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523" w:rsidRPr="00D44523" w:rsidRDefault="00D44523" w:rsidP="00D44523">
      <w:pPr>
        <w:keepNext/>
        <w:suppressAutoHyphens w:val="0"/>
        <w:autoSpaceDN/>
        <w:spacing w:after="0" w:line="240" w:lineRule="auto"/>
        <w:outlineLvl w:val="0"/>
        <w:rPr>
          <w:rFonts w:ascii="Century Gothic" w:eastAsia="Times New Roman" w:hAnsi="Century Gothic" w:cs="Tunga"/>
          <w:b/>
          <w:kern w:val="0"/>
          <w:sz w:val="36"/>
          <w:szCs w:val="36"/>
          <w:lang w:val="bg-BG" w:eastAsia="bg-BG"/>
        </w:rPr>
      </w:pPr>
      <w:r w:rsidRPr="00D44523">
        <w:rPr>
          <w:rFonts w:ascii="Century Gothic" w:eastAsia="Times New Roman" w:hAnsi="Century Gothic" w:cs="Tunga"/>
          <w:b/>
          <w:noProof/>
          <w:kern w:val="0"/>
          <w:sz w:val="32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1539BF6" wp14:editId="63714599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ОБЩИНА БУРГАС </w:t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ab/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ab/>
        <w:t xml:space="preserve">           </w:t>
      </w:r>
      <w:r w:rsidRPr="00327BDB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        </w:t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 BURGAS MUNICIPALITY</w:t>
      </w:r>
    </w:p>
    <w:p w:rsidR="00D44523" w:rsidRPr="00D44523" w:rsidRDefault="00D44523" w:rsidP="00D44523">
      <w:pPr>
        <w:keepNext/>
        <w:suppressAutoHyphens w:val="0"/>
        <w:autoSpaceDN/>
        <w:spacing w:after="0" w:line="240" w:lineRule="auto"/>
        <w:outlineLvl w:val="0"/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 xml:space="preserve"> 8000 Бургас, ул.”Александровска” № 26</w:t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  <w:t xml:space="preserve">                                         26, Aleksandrovska Street, 8000 Burgas, Bulgaria</w:t>
      </w:r>
    </w:p>
    <w:p w:rsidR="00D44523" w:rsidRPr="00D44523" w:rsidRDefault="00D44523" w:rsidP="00D44523">
      <w:pPr>
        <w:suppressAutoHyphens w:val="0"/>
        <w:autoSpaceDN/>
        <w:spacing w:after="0" w:line="240" w:lineRule="auto"/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>телефон: 056/840915-19; факс: 056/841314</w:t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  <w:t xml:space="preserve">                         Phone: +35956/840915-19; Fax: +35956/841314</w:t>
      </w:r>
    </w:p>
    <w:p w:rsidR="00D44523" w:rsidRPr="00D44523" w:rsidRDefault="00D44523" w:rsidP="00D44523">
      <w:pPr>
        <w:suppressAutoHyphens w:val="0"/>
        <w:autoSpaceDN/>
        <w:spacing w:after="0" w:line="240" w:lineRule="auto"/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 xml:space="preserve"> електронна поща: </w:t>
      </w:r>
      <w:hyperlink r:id="rId8" w:history="1">
        <w:r w:rsidRPr="00D44523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bg-BG" w:eastAsia="bg-BG"/>
          </w:rPr>
          <w:t>obshtina@burgas.bg</w:t>
        </w:r>
      </w:hyperlink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ab/>
      </w:r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ab/>
        <w:t xml:space="preserve">                         e-mail: obshtina@burgas.bg</w:t>
      </w:r>
      <w:r w:rsidRPr="00D44523">
        <w:rPr>
          <w:rFonts w:ascii="Century Gothic" w:eastAsia="Times New Roman" w:hAnsi="Century Gothic"/>
          <w:kern w:val="0"/>
          <w:sz w:val="16"/>
          <w:szCs w:val="16"/>
          <w:lang w:val="bg-BG" w:eastAsia="bg-BG"/>
        </w:rPr>
        <w:t xml:space="preserve"> </w:t>
      </w:r>
    </w:p>
    <w:p w:rsidR="00D44523" w:rsidRPr="00327BDB" w:rsidRDefault="00D44523" w:rsidP="00D44523">
      <w:pPr>
        <w:rPr>
          <w:b/>
          <w:bCs/>
          <w:lang w:val="bg-BG"/>
        </w:rPr>
      </w:pPr>
      <w:r w:rsidRPr="00327BDB">
        <w:rPr>
          <w:rFonts w:ascii="Century Gothic" w:eastAsia="Times New Roman" w:hAnsi="Century Gothic"/>
          <w:noProof/>
          <w:kern w:val="0"/>
          <w:sz w:val="16"/>
          <w:szCs w:val="16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39D1896D" wp14:editId="46E53D66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BDB">
        <w:rPr>
          <w:rFonts w:ascii="Century Gothic" w:eastAsia="Times New Roman" w:hAnsi="Century Gothic"/>
          <w:noProof/>
          <w:kern w:val="0"/>
          <w:sz w:val="16"/>
          <w:szCs w:val="16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1A130A93" wp14:editId="6DA75142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BDB">
        <w:rPr>
          <w:rFonts w:ascii="Century Gothic" w:eastAsia="Times New Roman" w:hAnsi="Century Gothic"/>
          <w:kern w:val="0"/>
          <w:sz w:val="16"/>
          <w:szCs w:val="16"/>
          <w:lang w:val="bg-BG" w:eastAsia="bg-BG"/>
        </w:rPr>
        <w:t xml:space="preserve">www.burgas.bg                                                                                             </w:t>
      </w:r>
    </w:p>
    <w:p w:rsidR="000370C6" w:rsidRDefault="000370C6" w:rsidP="00D44523">
      <w:pPr>
        <w:spacing w:after="0"/>
        <w:jc w:val="both"/>
        <w:rPr>
          <w:b/>
          <w:bCs/>
          <w:lang w:val="bg-BG"/>
        </w:rPr>
      </w:pPr>
    </w:p>
    <w:p w:rsidR="000B7457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ДО                                                   </w:t>
      </w:r>
    </w:p>
    <w:p w:rsidR="000B7457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ОБЩИНСКИ СЪВЕТ</w:t>
      </w:r>
    </w:p>
    <w:p w:rsidR="000B7457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БУРГАС</w:t>
      </w:r>
    </w:p>
    <w:p w:rsidR="000B7457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lang w:val="bg-BG"/>
        </w:rPr>
        <w:t> </w:t>
      </w:r>
    </w:p>
    <w:p w:rsidR="00863900" w:rsidRPr="00327BDB" w:rsidRDefault="00863900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525251" w:rsidRPr="00E02E5A" w:rsidRDefault="00525251" w:rsidP="00525251">
      <w:pPr>
        <w:spacing w:after="0"/>
        <w:jc w:val="center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 xml:space="preserve">ДОКЛАДНА ЗАПИСКА </w:t>
      </w:r>
    </w:p>
    <w:p w:rsidR="00525251" w:rsidRPr="00E02E5A" w:rsidRDefault="00525251" w:rsidP="00525251">
      <w:pPr>
        <w:spacing w:after="0"/>
        <w:jc w:val="center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ОТ</w:t>
      </w:r>
    </w:p>
    <w:p w:rsidR="00525251" w:rsidRPr="00E02E5A" w:rsidRDefault="00525251" w:rsidP="00525251">
      <w:pPr>
        <w:spacing w:after="0"/>
        <w:jc w:val="center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МИХАИЛ НЕНОВ</w:t>
      </w:r>
    </w:p>
    <w:p w:rsidR="00525251" w:rsidRPr="00E02E5A" w:rsidRDefault="00525251" w:rsidP="00525251">
      <w:pPr>
        <w:spacing w:after="0"/>
        <w:jc w:val="center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ЗАМЕСТНИК - КМЕТ „ОБРАЗОВАНИЕ, ЗДРАВЕОПАЗВАНЕ, СОЦИАЛНИ</w:t>
      </w:r>
    </w:p>
    <w:p w:rsidR="000B7457" w:rsidRPr="00E02E5A" w:rsidRDefault="00525251" w:rsidP="00525251">
      <w:pPr>
        <w:spacing w:after="0"/>
        <w:jc w:val="center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ДЕЙНОСТИ И МЛАДЕЖКИ ПОЛИТИКИ“ ПРИ ОБЩИНА БУРГАС</w:t>
      </w:r>
    </w:p>
    <w:p w:rsidR="00863900" w:rsidRPr="00E02E5A" w:rsidRDefault="00863900" w:rsidP="00525251">
      <w:pPr>
        <w:spacing w:after="0"/>
        <w:jc w:val="center"/>
        <w:rPr>
          <w:rFonts w:ascii="Times New Roman" w:hAnsi="Times New Roman"/>
          <w:b/>
          <w:lang w:val="bg-BG"/>
        </w:rPr>
      </w:pPr>
    </w:p>
    <w:p w:rsidR="000B7457" w:rsidRPr="00E02E5A" w:rsidRDefault="00287339" w:rsidP="00D44523">
      <w:pPr>
        <w:spacing w:after="0"/>
        <w:jc w:val="both"/>
        <w:rPr>
          <w:rFonts w:ascii="Times New Roman" w:hAnsi="Times New Roman"/>
          <w:color w:val="FF0000"/>
          <w:lang w:val="bg-BG"/>
        </w:rPr>
      </w:pPr>
      <w:r w:rsidRPr="00E02E5A">
        <w:rPr>
          <w:rFonts w:ascii="Times New Roman" w:hAnsi="Times New Roman"/>
          <w:lang w:val="bg-BG"/>
        </w:rPr>
        <w:t> </w:t>
      </w:r>
    </w:p>
    <w:p w:rsidR="00325022" w:rsidRPr="00DE2203" w:rsidRDefault="00431990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  <w:r w:rsidRPr="00E02E5A">
        <w:rPr>
          <w:rFonts w:ascii="Times New Roman" w:hAnsi="Times New Roman"/>
          <w:b/>
          <w:bCs/>
          <w:color w:val="FF0000"/>
          <w:lang w:val="bg-BG"/>
        </w:rPr>
        <w:tab/>
      </w:r>
      <w:r w:rsidR="00287339" w:rsidRPr="00E02E5A">
        <w:rPr>
          <w:rFonts w:ascii="Times New Roman" w:hAnsi="Times New Roman"/>
          <w:b/>
          <w:bCs/>
          <w:lang w:val="bg-BG"/>
        </w:rPr>
        <w:t>ОТНОСНО: </w:t>
      </w:r>
      <w:bookmarkStart w:id="0" w:name="_GoBack"/>
      <w:r w:rsidR="00FB3346" w:rsidRPr="00E02E5A">
        <w:rPr>
          <w:rFonts w:ascii="Times New Roman" w:hAnsi="Times New Roman"/>
          <w:b/>
          <w:bCs/>
          <w:lang w:val="bg-BG"/>
        </w:rPr>
        <w:t xml:space="preserve">Разширяване на материалната база на </w:t>
      </w:r>
      <w:r w:rsidR="00A20946" w:rsidRPr="00A20946">
        <w:rPr>
          <w:rFonts w:ascii="Times New Roman" w:hAnsi="Times New Roman"/>
          <w:b/>
          <w:bCs/>
          <w:lang w:val="bg-BG"/>
        </w:rPr>
        <w:t>„Център за социална рехабилитация и интеграция на лица с психични разстройства“ /ЦСРИЛПР/ – гр. Бургас</w:t>
      </w:r>
      <w:r w:rsidR="00A20946">
        <w:t xml:space="preserve"> </w:t>
      </w:r>
      <w:r w:rsidR="0033110F">
        <w:rPr>
          <w:rFonts w:ascii="Times New Roman" w:hAnsi="Times New Roman"/>
          <w:b/>
          <w:bCs/>
          <w:lang w:val="bg-BG"/>
        </w:rPr>
        <w:t xml:space="preserve">чрез предоставяне </w:t>
      </w:r>
      <w:r w:rsidR="00DE2203">
        <w:rPr>
          <w:rFonts w:ascii="Times New Roman" w:hAnsi="Times New Roman"/>
          <w:b/>
          <w:bCs/>
          <w:lang w:val="bg-BG"/>
        </w:rPr>
        <w:t>на недвижими имоти – частна общинска собственост,</w:t>
      </w:r>
      <w:r w:rsidR="00A20946">
        <w:rPr>
          <w:rFonts w:ascii="Times New Roman" w:hAnsi="Times New Roman"/>
          <w:b/>
          <w:bCs/>
          <w:lang w:val="bg-BG"/>
        </w:rPr>
        <w:t xml:space="preserve"> представляващи самостоятелни обособени обекти с № 2, №</w:t>
      </w:r>
      <w:r w:rsidR="000932EE">
        <w:rPr>
          <w:rFonts w:ascii="Times New Roman" w:hAnsi="Times New Roman"/>
          <w:b/>
          <w:bCs/>
          <w:lang w:val="bg-BG"/>
        </w:rPr>
        <w:t xml:space="preserve"> </w:t>
      </w:r>
      <w:r w:rsidR="00A20946">
        <w:rPr>
          <w:rFonts w:ascii="Times New Roman" w:hAnsi="Times New Roman"/>
          <w:b/>
          <w:bCs/>
          <w:lang w:val="bg-BG"/>
        </w:rPr>
        <w:t>3 и № 7</w:t>
      </w:r>
      <w:r w:rsidR="00A20946" w:rsidRPr="00A20946">
        <w:rPr>
          <w:rFonts w:ascii="Times New Roman" w:hAnsi="Times New Roman"/>
          <w:b/>
          <w:bCs/>
          <w:lang w:val="bg-BG"/>
        </w:rPr>
        <w:t>,</w:t>
      </w:r>
      <w:r w:rsidR="00DE2203">
        <w:rPr>
          <w:rFonts w:ascii="Times New Roman" w:hAnsi="Times New Roman"/>
          <w:b/>
          <w:bCs/>
          <w:lang w:val="bg-BG"/>
        </w:rPr>
        <w:t xml:space="preserve"> заедно с прилежащия санитарен възел към тях,</w:t>
      </w:r>
      <w:r w:rsidR="00A20946" w:rsidRPr="00A20946">
        <w:rPr>
          <w:rFonts w:ascii="Times New Roman" w:hAnsi="Times New Roman"/>
          <w:b/>
          <w:bCs/>
          <w:lang w:val="bg-BG"/>
        </w:rPr>
        <w:t xml:space="preserve"> </w:t>
      </w:r>
      <w:r w:rsidR="0033110F">
        <w:rPr>
          <w:rFonts w:ascii="Times New Roman" w:hAnsi="Times New Roman"/>
          <w:b/>
          <w:bCs/>
          <w:lang w:val="bg-BG"/>
        </w:rPr>
        <w:t>разположени</w:t>
      </w:r>
      <w:r w:rsidR="00A20946" w:rsidRPr="00A20946">
        <w:rPr>
          <w:rFonts w:ascii="Times New Roman" w:hAnsi="Times New Roman"/>
          <w:b/>
          <w:bCs/>
          <w:lang w:val="bg-BG"/>
        </w:rPr>
        <w:t xml:space="preserve"> на първия етаж</w:t>
      </w:r>
      <w:r w:rsidR="00A20946">
        <w:rPr>
          <w:rFonts w:ascii="Times New Roman" w:hAnsi="Times New Roman"/>
          <w:b/>
          <w:bCs/>
          <w:lang w:val="bg-BG"/>
        </w:rPr>
        <w:t xml:space="preserve"> на двуетажна  </w:t>
      </w:r>
      <w:r w:rsidR="00DE2203">
        <w:rPr>
          <w:rFonts w:ascii="Times New Roman" w:hAnsi="Times New Roman"/>
          <w:b/>
          <w:bCs/>
          <w:lang w:val="bg-BG"/>
        </w:rPr>
        <w:t>сграда, находяща се на адрес:</w:t>
      </w:r>
      <w:r w:rsidR="00A20946">
        <w:rPr>
          <w:rFonts w:ascii="Times New Roman" w:hAnsi="Times New Roman"/>
          <w:b/>
          <w:bCs/>
          <w:lang w:val="bg-BG"/>
        </w:rPr>
        <w:t xml:space="preserve"> </w:t>
      </w:r>
      <w:r w:rsidR="001E1260" w:rsidRPr="00E02E5A">
        <w:rPr>
          <w:rFonts w:ascii="Times New Roman" w:hAnsi="Times New Roman"/>
          <w:b/>
          <w:bCs/>
          <w:lang w:val="bg-BG"/>
        </w:rPr>
        <w:t xml:space="preserve">гр. Бургас, ул. „Иван Богоров“ № 19 </w:t>
      </w:r>
    </w:p>
    <w:bookmarkEnd w:id="0"/>
    <w:p w:rsidR="006F1720" w:rsidRPr="00E02E5A" w:rsidRDefault="006F1720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33687C" w:rsidRPr="00E02E5A" w:rsidRDefault="007A798F" w:rsidP="00D44523">
      <w:pPr>
        <w:spacing w:after="0"/>
        <w:jc w:val="both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ab/>
      </w:r>
      <w:r w:rsidR="006F1720" w:rsidRPr="00E02E5A">
        <w:rPr>
          <w:rFonts w:ascii="Times New Roman" w:hAnsi="Times New Roman"/>
          <w:b/>
          <w:lang w:val="bg-BG"/>
        </w:rPr>
        <w:t>УВАЖАЕМИ ГОСПОЖИ И ГОСПОДА ОБЩИНСКИ СЪВЕТНИЦИ,</w:t>
      </w:r>
    </w:p>
    <w:p w:rsidR="0033687C" w:rsidRDefault="0033687C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DA23C3" w:rsidRPr="000932EE" w:rsidRDefault="00DA23C3" w:rsidP="00D44523">
      <w:pPr>
        <w:spacing w:after="0"/>
        <w:jc w:val="both"/>
        <w:rPr>
          <w:rFonts w:ascii="Times New Roman" w:hAnsi="Times New Roman"/>
          <w:lang w:val="bg-BG"/>
        </w:rPr>
      </w:pPr>
      <w:r w:rsidRPr="000932EE">
        <w:rPr>
          <w:rFonts w:ascii="Times New Roman" w:hAnsi="Times New Roman"/>
          <w:b/>
          <w:lang w:val="bg-BG"/>
        </w:rPr>
        <w:tab/>
      </w:r>
      <w:r w:rsidRPr="000932EE">
        <w:rPr>
          <w:rFonts w:ascii="Times New Roman" w:hAnsi="Times New Roman"/>
          <w:lang w:val="bg-BG"/>
        </w:rPr>
        <w:t>Община Бургас е собственик на недвижим нежилищен имот, представляващ двуетажна сграда, находяща се на адрес: гр. Бургас, ул. „Иван Богоров“ № 19, отразена с идентификатор 07079.608.320.3 в КККР на гр. Бургас, с предназначение: здравно заведение, актувана с Акт №7826/28.02.2014 г. за частна общинска собственост.</w:t>
      </w:r>
    </w:p>
    <w:p w:rsidR="00DA23C3" w:rsidRDefault="00DA23C3" w:rsidP="00D44523">
      <w:pPr>
        <w:spacing w:after="0"/>
        <w:jc w:val="both"/>
        <w:rPr>
          <w:rFonts w:ascii="Times New Roman" w:hAnsi="Times New Roman"/>
          <w:lang w:val="bg-BG"/>
        </w:rPr>
      </w:pPr>
      <w:r w:rsidRPr="000932EE">
        <w:rPr>
          <w:rFonts w:ascii="Times New Roman" w:hAnsi="Times New Roman"/>
          <w:lang w:val="bg-BG"/>
        </w:rPr>
        <w:tab/>
        <w:t>„Център за социална рехабилитация и интеграция на лица с психични разстройства“</w:t>
      </w:r>
      <w:r w:rsidRPr="000932EE">
        <w:rPr>
          <w:rFonts w:ascii="Times New Roman" w:hAnsi="Times New Roman"/>
          <w:bCs/>
          <w:lang w:val="bg-BG"/>
        </w:rPr>
        <w:t xml:space="preserve"> /ЦСРИЛПР/ – Община Бургас е социална услуга, делегирана от държавна дейност, която </w:t>
      </w:r>
      <w:r w:rsidRPr="00DA23C3">
        <w:rPr>
          <w:rFonts w:ascii="Times New Roman" w:hAnsi="Times New Roman"/>
          <w:bCs/>
          <w:lang w:val="bg-BG"/>
        </w:rPr>
        <w:t xml:space="preserve">се управлява от Община Бургас, разкрита с Решение на Общински съвет – Бургас, прието по т. 8 от дневния ред на проведеното на </w:t>
      </w:r>
      <w:r w:rsidRPr="00DA23C3">
        <w:rPr>
          <w:rFonts w:ascii="Times New Roman" w:hAnsi="Times New Roman"/>
          <w:bCs/>
          <w:lang w:val="bg-BG"/>
        </w:rPr>
        <w:lastRenderedPageBreak/>
        <w:t>26.04.2016 г. заседание (Протокол № 10).</w:t>
      </w:r>
      <w:r>
        <w:rPr>
          <w:rFonts w:ascii="Times New Roman" w:hAnsi="Times New Roman"/>
          <w:bCs/>
          <w:lang w:val="bg-BG"/>
        </w:rPr>
        <w:t xml:space="preserve"> На основание цитираното решение на Общински съвет – Бургас, ЦСРИЛПР – Община Бургас ползва общински недвижим имот, представляващ целия втори етаж от двуетажна масивна сграда с административен адрес: </w:t>
      </w:r>
      <w:r>
        <w:rPr>
          <w:rFonts w:ascii="Times New Roman" w:hAnsi="Times New Roman"/>
          <w:lang w:val="bg-BG"/>
        </w:rPr>
        <w:t>гр. Бургас, ул. „Иван Богоров“ № 19</w:t>
      </w:r>
      <w:r w:rsidR="007C0C3B">
        <w:rPr>
          <w:rFonts w:ascii="Times New Roman" w:hAnsi="Times New Roman"/>
          <w:lang w:val="bg-BG"/>
        </w:rPr>
        <w:t>.</w:t>
      </w:r>
    </w:p>
    <w:p w:rsidR="007C0C3B" w:rsidRDefault="007C0C3B" w:rsidP="00D44523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Pr="007C0C3B">
        <w:rPr>
          <w:rFonts w:ascii="Times New Roman" w:hAnsi="Times New Roman"/>
          <w:lang w:val="bg-BG"/>
        </w:rPr>
        <w:t>„Център за социална рехабилитация и интеграция на лица с психични разстройства" (ЦСРИЛПР</w:t>
      </w:r>
      <w:r w:rsidR="0033110F">
        <w:rPr>
          <w:rFonts w:ascii="Times New Roman" w:hAnsi="Times New Roman"/>
          <w:lang w:val="bg-BG"/>
        </w:rPr>
        <w:t xml:space="preserve">), управляван от Община Бургас е открит </w:t>
      </w:r>
      <w:r w:rsidRPr="007C0C3B">
        <w:rPr>
          <w:rFonts w:ascii="Times New Roman" w:hAnsi="Times New Roman"/>
          <w:lang w:val="bg-BG"/>
        </w:rPr>
        <w:t>на 01.11.201</w:t>
      </w:r>
      <w:r>
        <w:rPr>
          <w:rFonts w:ascii="Times New Roman" w:hAnsi="Times New Roman"/>
          <w:lang w:val="bg-BG"/>
        </w:rPr>
        <w:t>7 г. с капацитет – 30 потребители.</w:t>
      </w:r>
    </w:p>
    <w:p w:rsidR="009276D6" w:rsidRDefault="007C0C3B" w:rsidP="009276D6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  <w:t>С Решение, прието по т. 19 от дневния ред на проведеното на 20.12.2022 г. заседание (Протокол № 46), Общински съвет – Бургас е дал съгласие на ЦСРИЛПР – Община Бургас да се предоставят и самостоятелни обекти № 1 и 6, находящи се на първия етаж в гореописаната сграда, с което е разширена материалната база.</w:t>
      </w:r>
      <w:r w:rsidR="009276D6">
        <w:rPr>
          <w:rFonts w:ascii="Times New Roman" w:hAnsi="Times New Roman"/>
          <w:lang w:val="bg-BG"/>
        </w:rPr>
        <w:t xml:space="preserve"> От </w:t>
      </w:r>
      <w:r w:rsidR="009276D6" w:rsidRPr="009276D6">
        <w:rPr>
          <w:rFonts w:ascii="Times New Roman" w:hAnsi="Times New Roman"/>
          <w:lang w:val="bg-BG"/>
        </w:rPr>
        <w:t xml:space="preserve">11.2023 г. </w:t>
      </w:r>
      <w:r w:rsidR="009276D6">
        <w:rPr>
          <w:rFonts w:ascii="Times New Roman" w:hAnsi="Times New Roman"/>
          <w:lang w:val="bg-BG"/>
        </w:rPr>
        <w:t>капацитетът е увеличен от 30 на 55 места.</w:t>
      </w:r>
    </w:p>
    <w:p w:rsidR="00DA23C3" w:rsidRPr="00D55B39" w:rsidRDefault="009276D6" w:rsidP="00D44523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  <w:t>С Решение, прието по т. 14/Протокол № 22 от дневния ред на проведеното на 25.03.2025 г. заседание, Общински съвет – Бургас е дал съгласие да се предоставят на ЦСРИЛПР – Община Бургас самостоятелни обособени помещения № 4 и № 5, разположени на първия етаж в сградата, находяща се на адрес: гр. Бургас, ул. „Иван Богоров“</w:t>
      </w:r>
      <w:r w:rsidR="00D55B39">
        <w:rPr>
          <w:rFonts w:ascii="Times New Roman" w:hAnsi="Times New Roman"/>
          <w:lang w:val="bg-BG"/>
        </w:rPr>
        <w:t xml:space="preserve"> № 19.</w:t>
      </w:r>
    </w:p>
    <w:p w:rsidR="000B7457" w:rsidRPr="00E02E5A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E02E5A">
        <w:rPr>
          <w:rFonts w:ascii="Times New Roman" w:hAnsi="Times New Roman"/>
          <w:lang w:val="bg-BG"/>
        </w:rPr>
        <w:t> </w:t>
      </w:r>
      <w:r w:rsidR="00863900" w:rsidRPr="00E02E5A">
        <w:rPr>
          <w:rFonts w:ascii="Times New Roman" w:hAnsi="Times New Roman"/>
          <w:lang w:val="bg-BG"/>
        </w:rPr>
        <w:tab/>
      </w:r>
      <w:r w:rsidR="009276D6">
        <w:rPr>
          <w:rFonts w:ascii="Times New Roman" w:hAnsi="Times New Roman"/>
          <w:lang w:val="bg-BG"/>
        </w:rPr>
        <w:t>В Община Бургас е п</w:t>
      </w:r>
      <w:r w:rsidR="004E41BB" w:rsidRPr="00E02E5A">
        <w:rPr>
          <w:rFonts w:ascii="Times New Roman" w:hAnsi="Times New Roman"/>
          <w:lang w:val="bg-BG"/>
        </w:rPr>
        <w:t xml:space="preserve">остъпило </w:t>
      </w:r>
      <w:r w:rsidR="00DE2203">
        <w:rPr>
          <w:rFonts w:ascii="Times New Roman" w:hAnsi="Times New Roman"/>
          <w:lang w:val="bg-BG"/>
        </w:rPr>
        <w:t>заявление</w:t>
      </w:r>
      <w:r w:rsidR="004E41BB" w:rsidRPr="00E02E5A">
        <w:rPr>
          <w:rFonts w:ascii="Times New Roman" w:hAnsi="Times New Roman"/>
          <w:lang w:val="bg-BG"/>
        </w:rPr>
        <w:t xml:space="preserve"> от управителя</w:t>
      </w:r>
      <w:r w:rsidRPr="00E02E5A">
        <w:rPr>
          <w:rFonts w:ascii="Times New Roman" w:hAnsi="Times New Roman"/>
          <w:lang w:val="bg-BG"/>
        </w:rPr>
        <w:t xml:space="preserve"> на </w:t>
      </w:r>
      <w:r w:rsidR="004E41BB" w:rsidRPr="00E02E5A">
        <w:rPr>
          <w:rFonts w:ascii="Times New Roman" w:hAnsi="Times New Roman"/>
          <w:lang w:val="bg-BG"/>
        </w:rPr>
        <w:t>„</w:t>
      </w:r>
      <w:r w:rsidR="00005B0D" w:rsidRPr="00E02E5A">
        <w:rPr>
          <w:rFonts w:ascii="Times New Roman" w:hAnsi="Times New Roman"/>
          <w:lang w:val="bg-BG"/>
        </w:rPr>
        <w:t>Център за социална рехабилитация и интеграция на лица с психични разстройства</w:t>
      </w:r>
      <w:r w:rsidR="00F420C0" w:rsidRPr="00E02E5A">
        <w:rPr>
          <w:rFonts w:ascii="Times New Roman" w:hAnsi="Times New Roman"/>
          <w:lang w:val="bg-BG"/>
        </w:rPr>
        <w:t xml:space="preserve">“ </w:t>
      </w:r>
      <w:r w:rsidR="00005B0D" w:rsidRPr="00E02E5A">
        <w:rPr>
          <w:rFonts w:ascii="Times New Roman" w:hAnsi="Times New Roman"/>
          <w:lang w:val="bg-BG"/>
        </w:rPr>
        <w:t xml:space="preserve">/ЦСРИЛПР/ </w:t>
      </w:r>
      <w:r w:rsidR="00F420C0" w:rsidRPr="00E02E5A">
        <w:rPr>
          <w:rFonts w:ascii="Times New Roman" w:hAnsi="Times New Roman"/>
          <w:lang w:val="bg-BG"/>
        </w:rPr>
        <w:t xml:space="preserve">– гр. Бургас </w:t>
      </w:r>
      <w:r w:rsidR="004E41BB" w:rsidRPr="00E02E5A">
        <w:rPr>
          <w:rFonts w:ascii="Times New Roman" w:hAnsi="Times New Roman"/>
          <w:lang w:val="bg-BG"/>
        </w:rPr>
        <w:t>–</w:t>
      </w:r>
      <w:r w:rsidR="00F420C0" w:rsidRPr="00E02E5A">
        <w:rPr>
          <w:rFonts w:ascii="Times New Roman" w:hAnsi="Times New Roman"/>
          <w:lang w:val="bg-BG"/>
        </w:rPr>
        <w:t xml:space="preserve"> </w:t>
      </w:r>
      <w:r w:rsidR="004E41BB" w:rsidRPr="00E02E5A">
        <w:rPr>
          <w:rFonts w:ascii="Times New Roman" w:hAnsi="Times New Roman"/>
          <w:lang w:val="bg-BG"/>
        </w:rPr>
        <w:t xml:space="preserve"> </w:t>
      </w:r>
      <w:r w:rsidR="00005B0D" w:rsidRPr="00E02E5A">
        <w:rPr>
          <w:rFonts w:ascii="Times New Roman" w:hAnsi="Times New Roman"/>
          <w:lang w:val="bg-BG"/>
        </w:rPr>
        <w:t>Юлия Куцарова</w:t>
      </w:r>
      <w:r w:rsidRPr="00E02E5A">
        <w:rPr>
          <w:rFonts w:ascii="Times New Roman" w:hAnsi="Times New Roman"/>
          <w:lang w:val="bg-BG"/>
        </w:rPr>
        <w:t>, с </w:t>
      </w:r>
      <w:r w:rsidR="004E41BB" w:rsidRPr="00E02E5A">
        <w:rPr>
          <w:rFonts w:ascii="Times New Roman" w:hAnsi="Times New Roman"/>
          <w:b/>
          <w:bCs/>
          <w:lang w:val="bg-BG"/>
        </w:rPr>
        <w:t>рег. индекс: 74-00-</w:t>
      </w:r>
      <w:r w:rsidR="00910283" w:rsidRPr="00E02E5A">
        <w:rPr>
          <w:rFonts w:ascii="Times New Roman" w:hAnsi="Times New Roman"/>
          <w:b/>
          <w:bCs/>
          <w:lang w:val="bg-BG"/>
        </w:rPr>
        <w:t>222</w:t>
      </w:r>
      <w:r w:rsidR="004E41BB" w:rsidRPr="00E02E5A">
        <w:rPr>
          <w:rFonts w:ascii="Times New Roman" w:hAnsi="Times New Roman"/>
          <w:b/>
          <w:bCs/>
          <w:lang w:val="bg-BG"/>
        </w:rPr>
        <w:t>/</w:t>
      </w:r>
      <w:r w:rsidR="00910283" w:rsidRPr="00E02E5A">
        <w:rPr>
          <w:rFonts w:ascii="Times New Roman" w:hAnsi="Times New Roman"/>
          <w:b/>
          <w:bCs/>
          <w:lang w:val="bg-BG"/>
        </w:rPr>
        <w:t>30.06.2025 г</w:t>
      </w:r>
      <w:r w:rsidRPr="00E02E5A">
        <w:rPr>
          <w:rFonts w:ascii="Times New Roman" w:hAnsi="Times New Roman"/>
          <w:b/>
          <w:bCs/>
          <w:lang w:val="bg-BG"/>
        </w:rPr>
        <w:t>.</w:t>
      </w:r>
      <w:r w:rsidR="00DE2203">
        <w:rPr>
          <w:rFonts w:ascii="Times New Roman" w:hAnsi="Times New Roman"/>
          <w:lang w:val="bg-BG"/>
        </w:rPr>
        <w:t xml:space="preserve"> , с искане </w:t>
      </w:r>
      <w:r w:rsidRPr="00E02E5A">
        <w:rPr>
          <w:rFonts w:ascii="Times New Roman" w:hAnsi="Times New Roman"/>
          <w:lang w:val="bg-BG"/>
        </w:rPr>
        <w:t xml:space="preserve">за </w:t>
      </w:r>
      <w:r w:rsidR="00DE2203">
        <w:rPr>
          <w:rFonts w:ascii="Times New Roman" w:hAnsi="Times New Roman"/>
          <w:lang w:val="bg-BG"/>
        </w:rPr>
        <w:t>предоставяне на три самостоятелни обособени обект</w:t>
      </w:r>
      <w:r w:rsidR="00DA23C3">
        <w:rPr>
          <w:rFonts w:ascii="Times New Roman" w:hAnsi="Times New Roman"/>
          <w:lang w:val="bg-BG"/>
        </w:rPr>
        <w:t>а</w:t>
      </w:r>
      <w:r w:rsidR="00DE2203">
        <w:rPr>
          <w:rFonts w:ascii="Times New Roman" w:hAnsi="Times New Roman"/>
          <w:lang w:val="bg-BG"/>
        </w:rPr>
        <w:t xml:space="preserve"> с №</w:t>
      </w:r>
      <w:r w:rsidR="00DA23C3">
        <w:rPr>
          <w:rFonts w:ascii="Times New Roman" w:hAnsi="Times New Roman"/>
          <w:lang w:val="bg-BG"/>
        </w:rPr>
        <w:t xml:space="preserve"> 2,3 и 7, </w:t>
      </w:r>
      <w:r w:rsidR="00D55B39">
        <w:rPr>
          <w:rFonts w:ascii="Times New Roman" w:hAnsi="Times New Roman"/>
          <w:lang w:val="bg-BG"/>
        </w:rPr>
        <w:t xml:space="preserve">заедно с прилежащия санитарен възел към тях, </w:t>
      </w:r>
      <w:r w:rsidR="00FD0BBB">
        <w:rPr>
          <w:rFonts w:ascii="Times New Roman" w:hAnsi="Times New Roman"/>
          <w:lang w:val="bg-BG"/>
        </w:rPr>
        <w:t>разположени</w:t>
      </w:r>
      <w:r w:rsidR="00D55B39">
        <w:rPr>
          <w:rFonts w:ascii="Times New Roman" w:hAnsi="Times New Roman"/>
          <w:lang w:val="bg-BG"/>
        </w:rPr>
        <w:t xml:space="preserve"> на първия етаж</w:t>
      </w:r>
      <w:r w:rsidR="00A35E78" w:rsidRPr="00E02E5A">
        <w:rPr>
          <w:rFonts w:ascii="Times New Roman" w:hAnsi="Times New Roman"/>
          <w:lang w:val="bg-BG"/>
        </w:rPr>
        <w:t xml:space="preserve"> на ЦСРИЛПР, находящ се на адрес: гр. Бург</w:t>
      </w:r>
      <w:r w:rsidR="00DE2203">
        <w:rPr>
          <w:rFonts w:ascii="Times New Roman" w:hAnsi="Times New Roman"/>
          <w:lang w:val="bg-BG"/>
        </w:rPr>
        <w:t>ас, ул. „Иван Богоров“ № 19</w:t>
      </w:r>
      <w:r w:rsidR="009276D6">
        <w:rPr>
          <w:rFonts w:ascii="Times New Roman" w:hAnsi="Times New Roman"/>
          <w:lang w:val="bg-BG"/>
        </w:rPr>
        <w:t>.</w:t>
      </w:r>
      <w:r w:rsidR="00D55B39">
        <w:rPr>
          <w:rFonts w:ascii="Times New Roman" w:hAnsi="Times New Roman"/>
          <w:lang w:val="bg-BG"/>
        </w:rPr>
        <w:t>, които ще се ползват за нуждите на центъра.</w:t>
      </w:r>
    </w:p>
    <w:p w:rsidR="00195FDB" w:rsidRPr="00E02E5A" w:rsidRDefault="006E6080" w:rsidP="00D55B39">
      <w:pPr>
        <w:spacing w:after="0"/>
        <w:jc w:val="both"/>
        <w:rPr>
          <w:rFonts w:ascii="Times New Roman" w:hAnsi="Times New Roman"/>
          <w:lang w:val="bg-BG"/>
        </w:rPr>
      </w:pPr>
      <w:r w:rsidRPr="00E02E5A">
        <w:rPr>
          <w:rFonts w:ascii="Times New Roman" w:hAnsi="Times New Roman"/>
          <w:lang w:val="bg-BG"/>
        </w:rPr>
        <w:tab/>
      </w:r>
      <w:r w:rsidR="00195FDB" w:rsidRPr="00E02E5A">
        <w:rPr>
          <w:rFonts w:ascii="Times New Roman" w:hAnsi="Times New Roman"/>
          <w:lang w:val="bg-BG"/>
        </w:rPr>
        <w:t>Съгласно Закона за социалните услуги и според Националната карта на социалните услуги</w:t>
      </w:r>
      <w:r w:rsidR="00D55B39">
        <w:rPr>
          <w:rFonts w:ascii="Times New Roman" w:hAnsi="Times New Roman"/>
          <w:lang w:val="bg-BG"/>
        </w:rPr>
        <w:t>,</w:t>
      </w:r>
      <w:r w:rsidR="00195FDB" w:rsidRPr="00E02E5A">
        <w:rPr>
          <w:rFonts w:ascii="Times New Roman" w:hAnsi="Times New Roman"/>
          <w:lang w:val="bg-BG"/>
        </w:rPr>
        <w:t xml:space="preserve"> Център</w:t>
      </w:r>
      <w:r w:rsidR="00D55B39">
        <w:rPr>
          <w:rFonts w:ascii="Times New Roman" w:hAnsi="Times New Roman"/>
          <w:lang w:val="bg-BG"/>
        </w:rPr>
        <w:t>ът</w:t>
      </w:r>
      <w:r w:rsidR="00195FDB" w:rsidRPr="00E02E5A">
        <w:rPr>
          <w:rFonts w:ascii="Times New Roman" w:hAnsi="Times New Roman"/>
          <w:lang w:val="bg-BG"/>
        </w:rPr>
        <w:t xml:space="preserve"> за социална рехабилитация и интеграция следва да се декомпозира в следните социални услуги: информиране и консултиране, терапия и рехабилитация, застъпничество и посредничество, обучение за придобиване на умения, подкрепа за придобиване на трудови умения. Всяка от тях може да се предоставя самостоятелно или в комплекс при спазване на критерии за качество, определени в приложения на Наредбата качеството на социалните услуги (НКСУ). За </w:t>
      </w:r>
      <w:r w:rsidR="00FB3346" w:rsidRPr="00E02E5A">
        <w:rPr>
          <w:rFonts w:ascii="Times New Roman" w:hAnsi="Times New Roman"/>
          <w:lang w:val="bg-BG"/>
        </w:rPr>
        <w:t xml:space="preserve">да бъде спазен стандарт № 4 за специализирана среда в приложения № 2 към чл. 4, № 3 към чл. 5, № 5 към чл. 7, № 6 към чл. 8, № 7 към чл. 9 от НКСУ, всяка една социална услуга е необходимо да разполага с отделни помещения за извършване на консултативна и терапевтична дейност. За да </w:t>
      </w:r>
      <w:r w:rsidR="00D55B39">
        <w:rPr>
          <w:rFonts w:ascii="Times New Roman" w:hAnsi="Times New Roman"/>
          <w:lang w:val="bg-BG"/>
        </w:rPr>
        <w:t>се отговори</w:t>
      </w:r>
      <w:r w:rsidR="00FB3346" w:rsidRPr="00E02E5A">
        <w:rPr>
          <w:rFonts w:ascii="Times New Roman" w:hAnsi="Times New Roman"/>
          <w:lang w:val="bg-BG"/>
        </w:rPr>
        <w:t xml:space="preserve"> на изискванията на нормативната уредба и на потребностите на потребителите от Центъра, е необходимо р</w:t>
      </w:r>
      <w:r w:rsidR="00D55B39">
        <w:rPr>
          <w:rFonts w:ascii="Times New Roman" w:hAnsi="Times New Roman"/>
          <w:lang w:val="bg-BG"/>
        </w:rPr>
        <w:t>азширяване на материалната база.</w:t>
      </w:r>
    </w:p>
    <w:p w:rsidR="00517644" w:rsidRPr="00E02E5A" w:rsidRDefault="00D55B39" w:rsidP="00071462">
      <w:pPr>
        <w:spacing w:after="0"/>
        <w:ind w:firstLine="72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Към настоящия момент самостоятелно обособените обекти </w:t>
      </w:r>
      <w:r w:rsidR="00F86017">
        <w:rPr>
          <w:rFonts w:ascii="Times New Roman" w:hAnsi="Times New Roman"/>
          <w:lang w:val="bg-BG"/>
        </w:rPr>
        <w:t xml:space="preserve">с № 2, № 3 и № 7, находящи се на първия етаж в двуетажната общинска сграда на </w:t>
      </w:r>
      <w:r w:rsidR="00F86017" w:rsidRPr="00F86017">
        <w:rPr>
          <w:rFonts w:ascii="Times New Roman" w:hAnsi="Times New Roman"/>
          <w:lang w:val="bg-BG"/>
        </w:rPr>
        <w:t xml:space="preserve">адрес: гр. Бургас, ул. „Иван Богоров“ № 19, </w:t>
      </w:r>
      <w:r w:rsidR="00F86017">
        <w:rPr>
          <w:rFonts w:ascii="Times New Roman" w:hAnsi="Times New Roman"/>
          <w:lang w:val="bg-BG"/>
        </w:rPr>
        <w:t xml:space="preserve">са </w:t>
      </w:r>
      <w:r>
        <w:rPr>
          <w:rFonts w:ascii="Times New Roman" w:hAnsi="Times New Roman"/>
          <w:lang w:val="bg-BG"/>
        </w:rPr>
        <w:t>свобод</w:t>
      </w:r>
      <w:r w:rsidR="00F86017">
        <w:rPr>
          <w:rFonts w:ascii="Times New Roman" w:hAnsi="Times New Roman"/>
          <w:lang w:val="bg-BG"/>
        </w:rPr>
        <w:t>ни и не са необходими за нуждите на органите на Община Бургас.</w:t>
      </w:r>
    </w:p>
    <w:p w:rsidR="001E1260" w:rsidRPr="00E02E5A" w:rsidRDefault="001E1260" w:rsidP="00071462">
      <w:pPr>
        <w:spacing w:after="0"/>
        <w:ind w:firstLine="720"/>
        <w:jc w:val="both"/>
        <w:rPr>
          <w:rFonts w:ascii="Times New Roman" w:hAnsi="Times New Roman"/>
          <w:lang w:val="bg-BG"/>
        </w:rPr>
      </w:pPr>
      <w:r w:rsidRPr="00E02E5A">
        <w:rPr>
          <w:rFonts w:ascii="Times New Roman" w:hAnsi="Times New Roman"/>
          <w:lang w:val="bg-BG"/>
        </w:rPr>
        <w:lastRenderedPageBreak/>
        <w:t>Разширяването на базата ще доведе до повишаване на качеството на предлаганите социални услуги в ЦСРИЛПР и изпълнение на част от задължителните стандарти, касаещи мястото на предоставяне  и специализираната среда по Наредбата за качеството на социалните услуги.</w:t>
      </w:r>
    </w:p>
    <w:p w:rsidR="000B7457" w:rsidRPr="00E02E5A" w:rsidRDefault="00F86017" w:rsidP="00071462">
      <w:pPr>
        <w:spacing w:after="0"/>
        <w:ind w:firstLine="72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Предвид гореописаното,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</w:t>
      </w:r>
      <w:r w:rsidR="00327BDB" w:rsidRPr="00E02E5A">
        <w:rPr>
          <w:rFonts w:ascii="Times New Roman" w:hAnsi="Times New Roman"/>
          <w:lang w:val="bg-BG"/>
        </w:rPr>
        <w:t xml:space="preserve">на основание чл. 21, ал. 1, т. 8 от Закона за местното самоуправление и местната администрация </w:t>
      </w:r>
      <w:r>
        <w:rPr>
          <w:rFonts w:ascii="Times New Roman" w:hAnsi="Times New Roman"/>
          <w:lang w:val="bg-BG"/>
        </w:rPr>
        <w:t xml:space="preserve">и чл. 8, ал. 1 от Закона за общинската собственост, да вземе следното: </w:t>
      </w:r>
    </w:p>
    <w:p w:rsidR="00897E1F" w:rsidRPr="00E02E5A" w:rsidRDefault="00897E1F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0B7457" w:rsidRPr="00E02E5A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E02E5A">
        <w:rPr>
          <w:rFonts w:ascii="Times New Roman" w:hAnsi="Times New Roman"/>
          <w:lang w:val="bg-BG"/>
        </w:rPr>
        <w:t> </w:t>
      </w:r>
    </w:p>
    <w:p w:rsidR="000B7457" w:rsidRDefault="00115E59" w:rsidP="00BF487A">
      <w:pPr>
        <w:spacing w:after="0"/>
        <w:jc w:val="center"/>
        <w:rPr>
          <w:rFonts w:ascii="Times New Roman" w:hAnsi="Times New Roman"/>
          <w:b/>
          <w:bCs/>
          <w:lang w:val="bg-BG"/>
        </w:rPr>
      </w:pPr>
      <w:r w:rsidRPr="00E02E5A">
        <w:rPr>
          <w:rFonts w:ascii="Times New Roman" w:hAnsi="Times New Roman"/>
          <w:b/>
          <w:bCs/>
          <w:lang w:val="bg-BG"/>
        </w:rPr>
        <w:t xml:space="preserve">Р Е Ш Е Н И </w:t>
      </w:r>
      <w:r w:rsidR="00F86017">
        <w:rPr>
          <w:rFonts w:ascii="Times New Roman" w:hAnsi="Times New Roman"/>
          <w:b/>
          <w:bCs/>
          <w:lang w:val="bg-BG"/>
        </w:rPr>
        <w:t>Е</w:t>
      </w:r>
    </w:p>
    <w:p w:rsidR="00F86017" w:rsidRPr="000932EE" w:rsidRDefault="00F86017" w:rsidP="00BF487A">
      <w:pPr>
        <w:spacing w:after="0"/>
        <w:jc w:val="center"/>
        <w:rPr>
          <w:rFonts w:ascii="Times New Roman" w:hAnsi="Times New Roman"/>
          <w:bCs/>
          <w:lang w:val="bg-BG"/>
        </w:rPr>
      </w:pPr>
    </w:p>
    <w:p w:rsidR="00F86017" w:rsidRPr="000932EE" w:rsidRDefault="00F86017" w:rsidP="00B27842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  <w:r w:rsidRPr="000932EE">
        <w:rPr>
          <w:rFonts w:ascii="Times New Roman" w:hAnsi="Times New Roman"/>
          <w:bCs/>
          <w:lang w:val="bg-BG"/>
        </w:rPr>
        <w:t>Дава съгласие да се предоставят на „Център за социална рехабилитация и интеграция на лица с психични разстройства“ –</w:t>
      </w:r>
      <w:r w:rsidR="000932EE">
        <w:rPr>
          <w:rFonts w:ascii="Times New Roman" w:hAnsi="Times New Roman"/>
          <w:bCs/>
          <w:lang w:val="bg-BG"/>
        </w:rPr>
        <w:t xml:space="preserve"> </w:t>
      </w:r>
      <w:r w:rsidRPr="000932EE">
        <w:rPr>
          <w:rFonts w:ascii="Times New Roman" w:hAnsi="Times New Roman"/>
          <w:bCs/>
          <w:lang w:val="bg-BG"/>
        </w:rPr>
        <w:t>Бургас, представлявано от управителя Юлия Куцарова, следните самостоятелно обособени помещения,</w:t>
      </w:r>
      <w:r w:rsidR="00B27842" w:rsidRPr="000932EE">
        <w:rPr>
          <w:rFonts w:ascii="Times New Roman" w:hAnsi="Times New Roman"/>
          <w:bCs/>
          <w:lang w:val="bg-BG"/>
        </w:rPr>
        <w:t xml:space="preserve"> заедно с прилежащия санитарен възел към тях,</w:t>
      </w:r>
      <w:r w:rsidRPr="000932EE">
        <w:rPr>
          <w:rFonts w:ascii="Times New Roman" w:hAnsi="Times New Roman"/>
          <w:bCs/>
          <w:lang w:val="bg-BG"/>
        </w:rPr>
        <w:t xml:space="preserve"> разположени на първия етаж в двуетажна сграда, находяща се в гр. Бургас, ул. „Иван Богоров“ № 19</w:t>
      </w:r>
      <w:r w:rsidR="00B27842" w:rsidRPr="000932EE">
        <w:rPr>
          <w:rFonts w:ascii="Times New Roman" w:hAnsi="Times New Roman"/>
          <w:bCs/>
          <w:lang w:val="bg-BG"/>
        </w:rPr>
        <w:t xml:space="preserve">, отразена с идентификатор </w:t>
      </w:r>
      <w:r w:rsidR="00B27842" w:rsidRPr="00DE3EEA">
        <w:rPr>
          <w:rFonts w:ascii="Times New Roman" w:hAnsi="Times New Roman"/>
          <w:bCs/>
          <w:lang w:val="bg-BG"/>
        </w:rPr>
        <w:t>07079.608.320.3</w:t>
      </w:r>
      <w:r w:rsidR="00B27842" w:rsidRPr="000932EE">
        <w:rPr>
          <w:rFonts w:ascii="Times New Roman" w:hAnsi="Times New Roman"/>
          <w:bCs/>
          <w:lang w:val="bg-BG"/>
        </w:rPr>
        <w:t xml:space="preserve"> в КККР на гр. Бургас, с предназначение: здравно заведение, актувана с Акт №7826/28.02.2014 г. за частна общинска собственост, представляващи:</w:t>
      </w:r>
    </w:p>
    <w:p w:rsidR="00B27842" w:rsidRPr="000932EE" w:rsidRDefault="00B27842" w:rsidP="00B27842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  <w:r w:rsidRPr="000932EE">
        <w:rPr>
          <w:rFonts w:ascii="Times New Roman" w:hAnsi="Times New Roman"/>
          <w:bCs/>
          <w:lang w:val="bg-BG"/>
        </w:rPr>
        <w:t>- самостоятелно обособен обект № 2</w:t>
      </w:r>
      <w:r w:rsidR="00BE10C9" w:rsidRPr="000932EE">
        <w:rPr>
          <w:rFonts w:ascii="Times New Roman" w:hAnsi="Times New Roman"/>
          <w:bCs/>
        </w:rPr>
        <w:t xml:space="preserve">, </w:t>
      </w:r>
      <w:r w:rsidR="00BE10C9" w:rsidRPr="000932EE">
        <w:rPr>
          <w:rFonts w:ascii="Times New Roman" w:hAnsi="Times New Roman"/>
          <w:bCs/>
          <w:lang w:val="bg-BG"/>
        </w:rPr>
        <w:t>с площ 13,50 кв.м., при граници: североизток – самостоятелно обособен обект № 1, югоизток – коридор, югозапад – самостоятелно обособен обект № 3, северозапад – външен зид откъм ул. „Иван Богоров“;</w:t>
      </w:r>
    </w:p>
    <w:p w:rsidR="00B27842" w:rsidRPr="000932EE" w:rsidRDefault="00B27842" w:rsidP="00B27842">
      <w:pPr>
        <w:spacing w:after="0"/>
        <w:ind w:firstLine="720"/>
        <w:jc w:val="both"/>
        <w:rPr>
          <w:rFonts w:ascii="Times New Roman" w:hAnsi="Times New Roman"/>
          <w:bCs/>
          <w:lang w:val="bg-BG"/>
        </w:rPr>
      </w:pPr>
      <w:r w:rsidRPr="000932EE">
        <w:rPr>
          <w:rFonts w:ascii="Times New Roman" w:hAnsi="Times New Roman"/>
          <w:bCs/>
          <w:lang w:val="bg-BG"/>
        </w:rPr>
        <w:t>- самостоятелно обособен обект № 3</w:t>
      </w:r>
      <w:r w:rsidR="00BE10C9" w:rsidRPr="000932EE">
        <w:rPr>
          <w:rFonts w:ascii="Times New Roman" w:hAnsi="Times New Roman"/>
          <w:bCs/>
          <w:lang w:val="bg-BG"/>
        </w:rPr>
        <w:t>, с площ 13,</w:t>
      </w:r>
      <w:r w:rsidR="00551E6A">
        <w:rPr>
          <w:rFonts w:ascii="Times New Roman" w:hAnsi="Times New Roman"/>
          <w:bCs/>
          <w:lang w:val="bg-BG"/>
        </w:rPr>
        <w:t>45</w:t>
      </w:r>
      <w:r w:rsidR="00BE10C9" w:rsidRPr="000932EE">
        <w:rPr>
          <w:rFonts w:ascii="Times New Roman" w:hAnsi="Times New Roman"/>
          <w:bCs/>
          <w:lang w:val="bg-BG"/>
        </w:rPr>
        <w:t xml:space="preserve"> кв.м., при граници: североизток – самостоятелно обособен обект № 2, югоизток – коридор, югозапад – самостоятелно обособен обект № 4, северозапад - външен зид откъм ул. „Иван Богоров“;</w:t>
      </w:r>
    </w:p>
    <w:p w:rsidR="00327BDB" w:rsidRPr="00DE3EEA" w:rsidRDefault="00B27842" w:rsidP="00DE3EEA">
      <w:pPr>
        <w:spacing w:after="0"/>
        <w:ind w:firstLine="720"/>
        <w:jc w:val="both"/>
        <w:rPr>
          <w:rFonts w:ascii="Times New Roman" w:hAnsi="Times New Roman"/>
        </w:rPr>
      </w:pPr>
      <w:r w:rsidRPr="000932EE">
        <w:rPr>
          <w:rFonts w:ascii="Times New Roman" w:hAnsi="Times New Roman"/>
          <w:bCs/>
          <w:lang w:val="bg-BG"/>
        </w:rPr>
        <w:t>- самостоятелно обособен обект № 7</w:t>
      </w:r>
      <w:r w:rsidR="00BE10C9" w:rsidRPr="000932EE">
        <w:rPr>
          <w:rFonts w:ascii="Times New Roman" w:hAnsi="Times New Roman"/>
          <w:bCs/>
          <w:lang w:val="bg-BG"/>
        </w:rPr>
        <w:t xml:space="preserve">, с площ 26,41 кв.м., при граници: североизток – самостоятелно обособен обект № 6, югоизток – </w:t>
      </w:r>
      <w:r w:rsidR="00502A93" w:rsidRPr="000932EE">
        <w:rPr>
          <w:rFonts w:ascii="Times New Roman" w:hAnsi="Times New Roman"/>
          <w:bCs/>
          <w:lang w:val="bg-BG"/>
        </w:rPr>
        <w:t xml:space="preserve">външен зид, </w:t>
      </w:r>
      <w:r w:rsidR="00BE10C9" w:rsidRPr="000932EE">
        <w:rPr>
          <w:rFonts w:ascii="Times New Roman" w:hAnsi="Times New Roman"/>
          <w:bCs/>
          <w:lang w:val="bg-BG"/>
        </w:rPr>
        <w:t xml:space="preserve">югозапад – самостоятелно обособен обект № 8, северозапад </w:t>
      </w:r>
      <w:r w:rsidR="00654620" w:rsidRPr="000932EE">
        <w:rPr>
          <w:rFonts w:ascii="Times New Roman" w:hAnsi="Times New Roman"/>
          <w:bCs/>
          <w:lang w:val="bg-BG"/>
        </w:rPr>
        <w:t>–</w:t>
      </w:r>
      <w:r w:rsidR="00BE10C9" w:rsidRPr="000932EE">
        <w:rPr>
          <w:rFonts w:ascii="Times New Roman" w:hAnsi="Times New Roman"/>
          <w:bCs/>
          <w:lang w:val="bg-BG"/>
        </w:rPr>
        <w:t xml:space="preserve"> коридор</w:t>
      </w:r>
      <w:r w:rsidR="00654620" w:rsidRPr="000932EE">
        <w:rPr>
          <w:rFonts w:ascii="Times New Roman" w:hAnsi="Times New Roman"/>
          <w:bCs/>
          <w:lang w:val="bg-BG"/>
        </w:rPr>
        <w:t>, ведно с приле</w:t>
      </w:r>
      <w:r w:rsidR="000A4ECB" w:rsidRPr="000932EE">
        <w:rPr>
          <w:rFonts w:ascii="Times New Roman" w:hAnsi="Times New Roman"/>
          <w:bCs/>
          <w:lang w:val="bg-BG"/>
        </w:rPr>
        <w:t>жащия санитарен възел с площ 6,</w:t>
      </w:r>
      <w:r w:rsidR="00654620" w:rsidRPr="000932EE">
        <w:rPr>
          <w:rFonts w:ascii="Times New Roman" w:hAnsi="Times New Roman"/>
          <w:bCs/>
          <w:lang w:val="bg-BG"/>
        </w:rPr>
        <w:t>85 кв.м.</w:t>
      </w:r>
      <w:r w:rsidR="000A4ECB" w:rsidRPr="000932EE">
        <w:rPr>
          <w:rFonts w:ascii="Times New Roman" w:hAnsi="Times New Roman"/>
          <w:bCs/>
          <w:lang w:val="bg-BG"/>
        </w:rPr>
        <w:t xml:space="preserve"> и 1,35 кв.м. </w:t>
      </w:r>
    </w:p>
    <w:p w:rsidR="00D65D17" w:rsidRPr="00E02E5A" w:rsidRDefault="00D65D17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327BDB" w:rsidRPr="000932EE" w:rsidRDefault="00D85B99" w:rsidP="00D44523">
      <w:pPr>
        <w:spacing w:after="0"/>
        <w:jc w:val="both"/>
        <w:rPr>
          <w:rFonts w:ascii="Times New Roman" w:hAnsi="Times New Roman"/>
          <w:b/>
          <w:lang w:val="bg-BG"/>
        </w:rPr>
      </w:pPr>
      <w:r w:rsidRPr="000932EE">
        <w:rPr>
          <w:rFonts w:ascii="Times New Roman" w:hAnsi="Times New Roman"/>
          <w:b/>
          <w:lang w:val="bg-BG"/>
        </w:rPr>
        <w:t xml:space="preserve">     Приложения:</w:t>
      </w:r>
    </w:p>
    <w:p w:rsidR="00B27842" w:rsidRDefault="00B27842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 w:rsidRPr="00B27842">
        <w:rPr>
          <w:rFonts w:ascii="Times New Roman" w:hAnsi="Times New Roman"/>
          <w:lang w:val="bg-BG"/>
        </w:rPr>
        <w:t>Акт за частна общинска собственост № 7826/28.02.2014 г.</w:t>
      </w:r>
    </w:p>
    <w:p w:rsidR="00551E6A" w:rsidRPr="00B27842" w:rsidRDefault="00551E6A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Решение №10/по т. 8/26.04.2016 г.</w:t>
      </w:r>
    </w:p>
    <w:p w:rsidR="00B27842" w:rsidRPr="00B27842" w:rsidRDefault="00B27842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 w:rsidRPr="00B27842">
        <w:rPr>
          <w:rFonts w:ascii="Times New Roman" w:hAnsi="Times New Roman"/>
          <w:lang w:val="bg-BG"/>
        </w:rPr>
        <w:t>Решение № 46/по т. 19/20.12.2022 г.</w:t>
      </w:r>
    </w:p>
    <w:p w:rsidR="00B27842" w:rsidRPr="00B27842" w:rsidRDefault="00B27842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 w:rsidRPr="00B27842">
        <w:rPr>
          <w:rFonts w:ascii="Times New Roman" w:hAnsi="Times New Roman"/>
          <w:lang w:val="bg-BG"/>
        </w:rPr>
        <w:t>Решение №22/по т. 14/25.03.2025 г.</w:t>
      </w:r>
    </w:p>
    <w:p w:rsidR="00A11A16" w:rsidRDefault="00B27842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 w:rsidRPr="00B27842">
        <w:rPr>
          <w:rFonts w:ascii="Times New Roman" w:hAnsi="Times New Roman"/>
          <w:lang w:val="bg-BG"/>
        </w:rPr>
        <w:lastRenderedPageBreak/>
        <w:t>Заявление</w:t>
      </w:r>
      <w:r w:rsidR="00A16172" w:rsidRPr="00B27842">
        <w:rPr>
          <w:rFonts w:ascii="Times New Roman" w:hAnsi="Times New Roman"/>
          <w:lang w:val="bg-BG"/>
        </w:rPr>
        <w:t xml:space="preserve"> с вх.№ 74-00-</w:t>
      </w:r>
      <w:r w:rsidR="000370C6" w:rsidRPr="00B27842">
        <w:rPr>
          <w:rFonts w:ascii="Times New Roman" w:hAnsi="Times New Roman"/>
        </w:rPr>
        <w:t>222</w:t>
      </w:r>
      <w:r w:rsidR="00A16172" w:rsidRPr="00B27842">
        <w:rPr>
          <w:rFonts w:ascii="Times New Roman" w:hAnsi="Times New Roman"/>
          <w:lang w:val="bg-BG"/>
        </w:rPr>
        <w:t>/</w:t>
      </w:r>
      <w:r w:rsidR="000370C6" w:rsidRPr="00B27842">
        <w:rPr>
          <w:rFonts w:ascii="Times New Roman" w:hAnsi="Times New Roman"/>
        </w:rPr>
        <w:t xml:space="preserve">30.06.2025 </w:t>
      </w:r>
      <w:r w:rsidR="00A16172" w:rsidRPr="00B27842">
        <w:rPr>
          <w:rFonts w:ascii="Times New Roman" w:hAnsi="Times New Roman"/>
          <w:lang w:val="bg-BG"/>
        </w:rPr>
        <w:t xml:space="preserve">г. от </w:t>
      </w:r>
      <w:r w:rsidR="000370C6" w:rsidRPr="00B27842">
        <w:rPr>
          <w:rFonts w:ascii="Times New Roman" w:hAnsi="Times New Roman"/>
          <w:lang w:val="bg-BG"/>
        </w:rPr>
        <w:t>Юлия Куцарова</w:t>
      </w:r>
      <w:r w:rsidR="00A16172" w:rsidRPr="00B27842">
        <w:rPr>
          <w:rFonts w:ascii="Times New Roman" w:hAnsi="Times New Roman"/>
          <w:lang w:val="bg-BG"/>
        </w:rPr>
        <w:t xml:space="preserve">- управител на </w:t>
      </w:r>
      <w:r w:rsidR="000370C6" w:rsidRPr="00B27842">
        <w:rPr>
          <w:rFonts w:ascii="Times New Roman" w:hAnsi="Times New Roman"/>
          <w:lang w:val="bg-BG"/>
        </w:rPr>
        <w:t>ЦСРИЛПР</w:t>
      </w:r>
      <w:r w:rsidR="00A16172" w:rsidRPr="00B27842">
        <w:rPr>
          <w:rFonts w:ascii="Times New Roman" w:hAnsi="Times New Roman"/>
          <w:lang w:val="bg-BG"/>
        </w:rPr>
        <w:t>- гр. Бургас.</w:t>
      </w:r>
      <w:r w:rsidR="00A11A16" w:rsidRPr="00B27842">
        <w:rPr>
          <w:rFonts w:ascii="Times New Roman" w:hAnsi="Times New Roman"/>
          <w:lang w:val="bg-BG"/>
        </w:rPr>
        <w:t xml:space="preserve"> </w:t>
      </w:r>
    </w:p>
    <w:p w:rsidR="007C53E5" w:rsidRPr="00B27842" w:rsidRDefault="007C53E5" w:rsidP="00B2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Схема </w:t>
      </w:r>
      <w:r w:rsidR="00551E6A">
        <w:rPr>
          <w:rFonts w:ascii="Times New Roman" w:hAnsi="Times New Roman"/>
          <w:lang w:val="bg-BG"/>
        </w:rPr>
        <w:t>–</w:t>
      </w:r>
      <w:r>
        <w:rPr>
          <w:rFonts w:ascii="Times New Roman" w:hAnsi="Times New Roman"/>
          <w:lang w:val="bg-BG"/>
        </w:rPr>
        <w:t xml:space="preserve"> разпределение</w:t>
      </w:r>
      <w:r w:rsidR="00551E6A">
        <w:rPr>
          <w:rFonts w:ascii="Times New Roman" w:hAnsi="Times New Roman"/>
          <w:lang w:val="bg-BG"/>
        </w:rPr>
        <w:t>.</w:t>
      </w:r>
    </w:p>
    <w:p w:rsidR="009337C2" w:rsidRPr="00E02E5A" w:rsidRDefault="009337C2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327BDB" w:rsidRPr="00E02E5A" w:rsidRDefault="00327BDB" w:rsidP="00D44523">
      <w:pPr>
        <w:spacing w:after="0"/>
        <w:jc w:val="both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МИХАИЛ НЕНОВ</w:t>
      </w:r>
    </w:p>
    <w:p w:rsidR="00327BDB" w:rsidRPr="00E02E5A" w:rsidRDefault="00327BDB" w:rsidP="00D44523">
      <w:pPr>
        <w:spacing w:after="0"/>
        <w:jc w:val="both"/>
        <w:rPr>
          <w:rFonts w:ascii="Times New Roman" w:hAnsi="Times New Roman"/>
          <w:b/>
          <w:lang w:val="bg-BG"/>
        </w:rPr>
      </w:pPr>
      <w:r w:rsidRPr="00E02E5A">
        <w:rPr>
          <w:rFonts w:ascii="Times New Roman" w:hAnsi="Times New Roman"/>
          <w:b/>
          <w:lang w:val="bg-BG"/>
        </w:rPr>
        <w:t>ЗАМЕСТНИК-КМЕТ ОЗСДМП ПРИ ОБЩИНА БУРГАС</w:t>
      </w:r>
    </w:p>
    <w:p w:rsidR="00AC6515" w:rsidRPr="00E02E5A" w:rsidRDefault="00AC6515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BA657E" w:rsidRPr="00E02E5A" w:rsidRDefault="00BA657E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sectPr w:rsidR="00BA657E" w:rsidRPr="00E02E5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467" w:rsidRDefault="00CF3467">
      <w:pPr>
        <w:spacing w:after="0" w:line="240" w:lineRule="auto"/>
      </w:pPr>
      <w:r>
        <w:separator/>
      </w:r>
    </w:p>
  </w:endnote>
  <w:endnote w:type="continuationSeparator" w:id="0">
    <w:p w:rsidR="00CF3467" w:rsidRDefault="00CF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467" w:rsidRDefault="00CF34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F3467" w:rsidRDefault="00CF3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F35D5"/>
    <w:multiLevelType w:val="hybridMultilevel"/>
    <w:tmpl w:val="BFC6A3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559B"/>
    <w:multiLevelType w:val="hybridMultilevel"/>
    <w:tmpl w:val="CA50F8F0"/>
    <w:lvl w:ilvl="0" w:tplc="0402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9762810"/>
    <w:multiLevelType w:val="hybridMultilevel"/>
    <w:tmpl w:val="359649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7"/>
    <w:rsid w:val="00005B0D"/>
    <w:rsid w:val="00013F6D"/>
    <w:rsid w:val="00025CEF"/>
    <w:rsid w:val="000370C6"/>
    <w:rsid w:val="00071462"/>
    <w:rsid w:val="000932EE"/>
    <w:rsid w:val="000A4ECB"/>
    <w:rsid w:val="000B7457"/>
    <w:rsid w:val="001025CD"/>
    <w:rsid w:val="00115E59"/>
    <w:rsid w:val="00150DF8"/>
    <w:rsid w:val="0019380B"/>
    <w:rsid w:val="00195FDB"/>
    <w:rsid w:val="001D0CAD"/>
    <w:rsid w:val="001E1260"/>
    <w:rsid w:val="002141E8"/>
    <w:rsid w:val="00215D2A"/>
    <w:rsid w:val="00217E9F"/>
    <w:rsid w:val="002203E3"/>
    <w:rsid w:val="00240DCE"/>
    <w:rsid w:val="00275AFC"/>
    <w:rsid w:val="00287339"/>
    <w:rsid w:val="002E5F59"/>
    <w:rsid w:val="00325022"/>
    <w:rsid w:val="00327BDB"/>
    <w:rsid w:val="0033110F"/>
    <w:rsid w:val="0033687C"/>
    <w:rsid w:val="00337BD9"/>
    <w:rsid w:val="00347016"/>
    <w:rsid w:val="003500C5"/>
    <w:rsid w:val="00373012"/>
    <w:rsid w:val="0039556E"/>
    <w:rsid w:val="003D6184"/>
    <w:rsid w:val="003E2F1D"/>
    <w:rsid w:val="00431990"/>
    <w:rsid w:val="004508C1"/>
    <w:rsid w:val="00455E7D"/>
    <w:rsid w:val="004563DF"/>
    <w:rsid w:val="00470348"/>
    <w:rsid w:val="004A2B3E"/>
    <w:rsid w:val="004B433C"/>
    <w:rsid w:val="004E41BB"/>
    <w:rsid w:val="004F6192"/>
    <w:rsid w:val="00502A93"/>
    <w:rsid w:val="00517644"/>
    <w:rsid w:val="00525251"/>
    <w:rsid w:val="00541D90"/>
    <w:rsid w:val="00551E6A"/>
    <w:rsid w:val="00557120"/>
    <w:rsid w:val="0057689A"/>
    <w:rsid w:val="005B2BCD"/>
    <w:rsid w:val="005B5EFE"/>
    <w:rsid w:val="005D451D"/>
    <w:rsid w:val="00603337"/>
    <w:rsid w:val="00603521"/>
    <w:rsid w:val="0060557C"/>
    <w:rsid w:val="00622584"/>
    <w:rsid w:val="0062634C"/>
    <w:rsid w:val="006276C9"/>
    <w:rsid w:val="00654620"/>
    <w:rsid w:val="00675C22"/>
    <w:rsid w:val="006964CF"/>
    <w:rsid w:val="006A1669"/>
    <w:rsid w:val="006D6D9B"/>
    <w:rsid w:val="006D7FC6"/>
    <w:rsid w:val="006E0B03"/>
    <w:rsid w:val="006E6080"/>
    <w:rsid w:val="006F1720"/>
    <w:rsid w:val="00720B68"/>
    <w:rsid w:val="00761512"/>
    <w:rsid w:val="00770599"/>
    <w:rsid w:val="00787D53"/>
    <w:rsid w:val="007A798F"/>
    <w:rsid w:val="007B2353"/>
    <w:rsid w:val="007C0C3B"/>
    <w:rsid w:val="007C53E5"/>
    <w:rsid w:val="007C6A87"/>
    <w:rsid w:val="007E27F5"/>
    <w:rsid w:val="007E2D84"/>
    <w:rsid w:val="00832AC7"/>
    <w:rsid w:val="00854883"/>
    <w:rsid w:val="00863900"/>
    <w:rsid w:val="008729A2"/>
    <w:rsid w:val="008744A0"/>
    <w:rsid w:val="0087558F"/>
    <w:rsid w:val="00887D0E"/>
    <w:rsid w:val="00897E1F"/>
    <w:rsid w:val="008C391E"/>
    <w:rsid w:val="008D0FDE"/>
    <w:rsid w:val="008F20BC"/>
    <w:rsid w:val="00900643"/>
    <w:rsid w:val="00910283"/>
    <w:rsid w:val="009213F8"/>
    <w:rsid w:val="009276D6"/>
    <w:rsid w:val="009302F7"/>
    <w:rsid w:val="009337C2"/>
    <w:rsid w:val="0093675F"/>
    <w:rsid w:val="00955C08"/>
    <w:rsid w:val="009560A7"/>
    <w:rsid w:val="00971B00"/>
    <w:rsid w:val="00975450"/>
    <w:rsid w:val="00987008"/>
    <w:rsid w:val="009F14F7"/>
    <w:rsid w:val="00A050CB"/>
    <w:rsid w:val="00A06687"/>
    <w:rsid w:val="00A11A16"/>
    <w:rsid w:val="00A16172"/>
    <w:rsid w:val="00A20946"/>
    <w:rsid w:val="00A312E7"/>
    <w:rsid w:val="00A35E78"/>
    <w:rsid w:val="00A82863"/>
    <w:rsid w:val="00AB5F6E"/>
    <w:rsid w:val="00AC6515"/>
    <w:rsid w:val="00AF3B3C"/>
    <w:rsid w:val="00B257AC"/>
    <w:rsid w:val="00B26825"/>
    <w:rsid w:val="00B26921"/>
    <w:rsid w:val="00B27842"/>
    <w:rsid w:val="00B50BC0"/>
    <w:rsid w:val="00B859B7"/>
    <w:rsid w:val="00B907EC"/>
    <w:rsid w:val="00B92623"/>
    <w:rsid w:val="00BA085A"/>
    <w:rsid w:val="00BA657E"/>
    <w:rsid w:val="00BC22A3"/>
    <w:rsid w:val="00BE10C9"/>
    <w:rsid w:val="00BF0882"/>
    <w:rsid w:val="00BF487A"/>
    <w:rsid w:val="00C349B9"/>
    <w:rsid w:val="00C40CFF"/>
    <w:rsid w:val="00C871C2"/>
    <w:rsid w:val="00CA6348"/>
    <w:rsid w:val="00CC2300"/>
    <w:rsid w:val="00CC4F38"/>
    <w:rsid w:val="00CC718F"/>
    <w:rsid w:val="00CD6744"/>
    <w:rsid w:val="00CE26E7"/>
    <w:rsid w:val="00CF3467"/>
    <w:rsid w:val="00D148AF"/>
    <w:rsid w:val="00D2165D"/>
    <w:rsid w:val="00D44523"/>
    <w:rsid w:val="00D55B39"/>
    <w:rsid w:val="00D65D17"/>
    <w:rsid w:val="00D85B99"/>
    <w:rsid w:val="00D87655"/>
    <w:rsid w:val="00D927B5"/>
    <w:rsid w:val="00D967B2"/>
    <w:rsid w:val="00DA0EC4"/>
    <w:rsid w:val="00DA23C3"/>
    <w:rsid w:val="00DE2203"/>
    <w:rsid w:val="00DE2347"/>
    <w:rsid w:val="00DE3EEA"/>
    <w:rsid w:val="00E02E5A"/>
    <w:rsid w:val="00E352CC"/>
    <w:rsid w:val="00E5428F"/>
    <w:rsid w:val="00EC7271"/>
    <w:rsid w:val="00ED7FD6"/>
    <w:rsid w:val="00EE1B11"/>
    <w:rsid w:val="00EE68EA"/>
    <w:rsid w:val="00F40627"/>
    <w:rsid w:val="00F420C0"/>
    <w:rsid w:val="00F42D6F"/>
    <w:rsid w:val="00F600EF"/>
    <w:rsid w:val="00F86017"/>
    <w:rsid w:val="00F86A52"/>
    <w:rsid w:val="00FA7C45"/>
    <w:rsid w:val="00FB3346"/>
    <w:rsid w:val="00FC6FF7"/>
    <w:rsid w:val="00FD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928F9-7130-4A38-AC63-C1C20B7F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dc:description/>
  <cp:lastModifiedBy>Gergana Chanakova</cp:lastModifiedBy>
  <cp:revision>2</cp:revision>
  <cp:lastPrinted>2025-08-15T09:03:00Z</cp:lastPrinted>
  <dcterms:created xsi:type="dcterms:W3CDTF">2025-08-18T06:16:00Z</dcterms:created>
  <dcterms:modified xsi:type="dcterms:W3CDTF">2025-08-18T06:16:00Z</dcterms:modified>
</cp:coreProperties>
</file>