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9ADBFF" w14:textId="43963C7A" w:rsidR="000002FE" w:rsidRPr="00824934" w:rsidRDefault="000002FE" w:rsidP="00745882">
      <w:pPr>
        <w:pStyle w:val="Heading1"/>
        <w:rPr>
          <w:rFonts w:ascii="Century Gothic" w:hAnsi="Century Gothic" w:cs="Tunga"/>
          <w:sz w:val="36"/>
          <w:szCs w:val="36"/>
        </w:rPr>
      </w:pPr>
      <w:bookmarkStart w:id="0" w:name="_GoBack"/>
      <w:bookmarkEnd w:id="0"/>
      <w:r w:rsidRPr="00824934">
        <w:rPr>
          <w:rFonts w:ascii="Century Gothic" w:hAnsi="Century Gothic" w:cs="Tunga"/>
          <w:noProof/>
          <w:sz w:val="32"/>
          <w:szCs w:val="36"/>
        </w:rPr>
        <w:drawing>
          <wp:anchor distT="0" distB="0" distL="114300" distR="114300" simplePos="0" relativeHeight="251659264" behindDoc="0" locked="0" layoutInCell="1" allowOverlap="1" wp14:anchorId="74B8A158" wp14:editId="6CE3DE30">
            <wp:simplePos x="0" y="0"/>
            <wp:positionH relativeFrom="column">
              <wp:posOffset>2513330</wp:posOffset>
            </wp:positionH>
            <wp:positionV relativeFrom="paragraph">
              <wp:posOffset>-48895</wp:posOffset>
            </wp:positionV>
            <wp:extent cx="637336" cy="951755"/>
            <wp:effectExtent l="0" t="0" r="0" b="1270"/>
            <wp:wrapNone/>
            <wp:docPr id="7" name="Picture 7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336" cy="951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24934">
        <w:rPr>
          <w:rFonts w:ascii="Century Gothic" w:hAnsi="Century Gothic" w:cs="Tunga"/>
          <w:sz w:val="32"/>
          <w:szCs w:val="36"/>
        </w:rPr>
        <w:t>ОБЩИНА БУРГАС</w:t>
      </w:r>
      <w:r w:rsidR="00424F39">
        <w:rPr>
          <w:rFonts w:ascii="Century Gothic" w:hAnsi="Century Gothic" w:cs="Tunga"/>
          <w:sz w:val="32"/>
          <w:szCs w:val="36"/>
        </w:rPr>
        <w:t xml:space="preserve"> </w:t>
      </w:r>
      <w:r w:rsidR="00745882">
        <w:rPr>
          <w:rFonts w:ascii="Century Gothic" w:hAnsi="Century Gothic" w:cs="Tunga"/>
          <w:sz w:val="32"/>
          <w:szCs w:val="36"/>
        </w:rPr>
        <w:tab/>
      </w:r>
      <w:r w:rsidRPr="00824934">
        <w:rPr>
          <w:rFonts w:ascii="Century Gothic" w:hAnsi="Century Gothic" w:cs="Tunga"/>
          <w:sz w:val="32"/>
          <w:szCs w:val="36"/>
        </w:rPr>
        <w:tab/>
      </w:r>
      <w:r w:rsidRPr="00824934">
        <w:rPr>
          <w:rFonts w:ascii="Century Gothic" w:hAnsi="Century Gothic" w:cs="Tunga"/>
          <w:sz w:val="32"/>
          <w:szCs w:val="36"/>
        </w:rPr>
        <w:tab/>
      </w:r>
      <w:r w:rsidR="008A2902">
        <w:rPr>
          <w:rFonts w:ascii="Century Gothic" w:hAnsi="Century Gothic" w:cs="Tunga"/>
          <w:sz w:val="32"/>
          <w:szCs w:val="36"/>
        </w:rPr>
        <w:t xml:space="preserve"> </w:t>
      </w:r>
      <w:r w:rsidR="00745882">
        <w:rPr>
          <w:rFonts w:ascii="Century Gothic" w:hAnsi="Century Gothic" w:cs="Tunga"/>
          <w:sz w:val="32"/>
          <w:szCs w:val="36"/>
        </w:rPr>
        <w:tab/>
      </w:r>
      <w:r w:rsidRPr="00824934">
        <w:rPr>
          <w:rFonts w:ascii="Century Gothic" w:hAnsi="Century Gothic" w:cs="Tunga"/>
          <w:sz w:val="32"/>
          <w:szCs w:val="36"/>
          <w:lang w:val="en-US"/>
        </w:rPr>
        <w:t>BURGAS MUNICIPALITY</w:t>
      </w:r>
    </w:p>
    <w:p w14:paraId="52C09605" w14:textId="33F9E033" w:rsidR="00745882" w:rsidRDefault="000002FE" w:rsidP="005E4477">
      <w:pPr>
        <w:pStyle w:val="Heading1"/>
        <w:rPr>
          <w:rFonts w:ascii="Century Gothic" w:hAnsi="Century Gothic" w:cs="Arial"/>
          <w:b w:val="0"/>
          <w:sz w:val="16"/>
        </w:rPr>
      </w:pPr>
      <w:r w:rsidRPr="00824934">
        <w:rPr>
          <w:rFonts w:ascii="Century Gothic" w:hAnsi="Century Gothic" w:cs="Arial"/>
          <w:b w:val="0"/>
          <w:sz w:val="16"/>
        </w:rPr>
        <w:t>8000 Бургас,</w:t>
      </w:r>
      <w:r w:rsidR="005E4477">
        <w:rPr>
          <w:rFonts w:ascii="Century Gothic" w:hAnsi="Century Gothic" w:cs="Arial"/>
          <w:b w:val="0"/>
          <w:sz w:val="16"/>
        </w:rPr>
        <w:t xml:space="preserve">   </w:t>
      </w:r>
      <w:r w:rsidR="00745882">
        <w:rPr>
          <w:rFonts w:ascii="Century Gothic" w:hAnsi="Century Gothic" w:cs="Arial"/>
          <w:b w:val="0"/>
          <w:sz w:val="16"/>
        </w:rPr>
        <w:t xml:space="preserve">            </w:t>
      </w:r>
      <w:r w:rsidR="005E4477">
        <w:rPr>
          <w:rFonts w:ascii="Century Gothic" w:hAnsi="Century Gothic" w:cs="Arial"/>
          <w:b w:val="0"/>
          <w:sz w:val="16"/>
        </w:rPr>
        <w:t xml:space="preserve">  </w:t>
      </w:r>
      <w:r w:rsidR="00745882">
        <w:rPr>
          <w:rFonts w:ascii="Century Gothic" w:hAnsi="Century Gothic" w:cs="Arial"/>
          <w:b w:val="0"/>
          <w:sz w:val="16"/>
        </w:rPr>
        <w:tab/>
      </w:r>
      <w:r w:rsidR="005E4477">
        <w:rPr>
          <w:rFonts w:ascii="Century Gothic" w:hAnsi="Century Gothic" w:cs="Arial"/>
          <w:b w:val="0"/>
          <w:sz w:val="16"/>
        </w:rPr>
        <w:t xml:space="preserve">          </w:t>
      </w:r>
      <w:r w:rsidR="00745882">
        <w:rPr>
          <w:rFonts w:ascii="Century Gothic" w:hAnsi="Century Gothic" w:cs="Arial"/>
          <w:b w:val="0"/>
          <w:sz w:val="16"/>
        </w:rPr>
        <w:tab/>
      </w:r>
      <w:r w:rsidRPr="00824934">
        <w:rPr>
          <w:rFonts w:ascii="Century Gothic" w:hAnsi="Century Gothic" w:cs="Arial"/>
          <w:b w:val="0"/>
          <w:sz w:val="16"/>
          <w:lang w:val="en-US"/>
        </w:rPr>
        <w:t>2</w:t>
      </w:r>
      <w:r w:rsidR="00745882">
        <w:rPr>
          <w:rFonts w:ascii="Century Gothic" w:hAnsi="Century Gothic" w:cs="Arial"/>
          <w:b w:val="0"/>
          <w:sz w:val="16"/>
        </w:rPr>
        <w:tab/>
      </w:r>
      <w:r w:rsidR="00745882">
        <w:rPr>
          <w:rFonts w:ascii="Century Gothic" w:hAnsi="Century Gothic" w:cs="Arial"/>
          <w:b w:val="0"/>
          <w:sz w:val="16"/>
        </w:rPr>
        <w:tab/>
      </w:r>
      <w:r w:rsidR="00745882">
        <w:rPr>
          <w:rFonts w:ascii="Century Gothic" w:hAnsi="Century Gothic" w:cs="Arial"/>
          <w:b w:val="0"/>
          <w:sz w:val="16"/>
        </w:rPr>
        <w:tab/>
      </w:r>
      <w:r w:rsidR="00745882">
        <w:rPr>
          <w:rFonts w:ascii="Century Gothic" w:hAnsi="Century Gothic" w:cs="Arial"/>
          <w:b w:val="0"/>
          <w:sz w:val="16"/>
        </w:rPr>
        <w:tab/>
      </w:r>
      <w:r w:rsidRPr="00824934">
        <w:rPr>
          <w:rFonts w:ascii="Century Gothic" w:hAnsi="Century Gothic" w:cs="Arial"/>
          <w:b w:val="0"/>
          <w:sz w:val="16"/>
          <w:lang w:val="en-US"/>
        </w:rPr>
        <w:t>6, Aleksandrovska Street,</w:t>
      </w:r>
    </w:p>
    <w:p w14:paraId="72F6D13A" w14:textId="731A22CC" w:rsidR="000002FE" w:rsidRPr="00824934" w:rsidRDefault="00745882" w:rsidP="00745882">
      <w:pPr>
        <w:pStyle w:val="Heading1"/>
        <w:rPr>
          <w:rFonts w:ascii="Century Gothic" w:hAnsi="Century Gothic" w:cs="Arial"/>
          <w:b w:val="0"/>
          <w:sz w:val="16"/>
          <w:lang w:val="en-US"/>
        </w:rPr>
      </w:pPr>
      <w:r w:rsidRPr="00824934">
        <w:rPr>
          <w:rFonts w:ascii="Century Gothic" w:hAnsi="Century Gothic" w:cs="Arial"/>
          <w:b w:val="0"/>
          <w:sz w:val="16"/>
        </w:rPr>
        <w:t>ул.”Александровска” № 26</w:t>
      </w:r>
      <w:r w:rsidRPr="00824934">
        <w:rPr>
          <w:rFonts w:ascii="Century Gothic" w:hAnsi="Century Gothic" w:cs="Arial"/>
          <w:b w:val="0"/>
          <w:sz w:val="16"/>
        </w:rPr>
        <w:tab/>
      </w:r>
      <w:r>
        <w:rPr>
          <w:rFonts w:ascii="Century Gothic" w:hAnsi="Century Gothic" w:cs="Arial"/>
          <w:b w:val="0"/>
          <w:sz w:val="16"/>
        </w:rPr>
        <w:t xml:space="preserve"> </w:t>
      </w:r>
      <w:r>
        <w:rPr>
          <w:rFonts w:ascii="Century Gothic" w:hAnsi="Century Gothic" w:cs="Arial"/>
          <w:b w:val="0"/>
          <w:sz w:val="16"/>
        </w:rPr>
        <w:tab/>
      </w:r>
      <w:r>
        <w:rPr>
          <w:rFonts w:ascii="Century Gothic" w:hAnsi="Century Gothic" w:cs="Arial"/>
          <w:b w:val="0"/>
          <w:sz w:val="16"/>
        </w:rPr>
        <w:tab/>
      </w:r>
      <w:r>
        <w:rPr>
          <w:rFonts w:ascii="Century Gothic" w:hAnsi="Century Gothic" w:cs="Arial"/>
          <w:b w:val="0"/>
          <w:sz w:val="16"/>
        </w:rPr>
        <w:tab/>
        <w:t xml:space="preserve">         </w:t>
      </w:r>
      <w:r>
        <w:rPr>
          <w:rFonts w:ascii="Century Gothic" w:hAnsi="Century Gothic" w:cs="Arial"/>
          <w:b w:val="0"/>
          <w:sz w:val="16"/>
        </w:rPr>
        <w:tab/>
      </w:r>
      <w:r w:rsidR="000002FE" w:rsidRPr="00824934">
        <w:rPr>
          <w:rFonts w:ascii="Century Gothic" w:hAnsi="Century Gothic" w:cs="Arial"/>
          <w:b w:val="0"/>
          <w:sz w:val="16"/>
          <w:lang w:val="en-US"/>
        </w:rPr>
        <w:t>8000 Burgas, Bulgaria</w:t>
      </w:r>
    </w:p>
    <w:p w14:paraId="66E63B5B" w14:textId="01963E29" w:rsidR="00745882" w:rsidRDefault="000002FE" w:rsidP="000002FE">
      <w:pPr>
        <w:rPr>
          <w:rFonts w:ascii="Century Gothic" w:hAnsi="Century Gothic" w:cs="Arial"/>
          <w:sz w:val="16"/>
          <w:szCs w:val="20"/>
        </w:rPr>
      </w:pPr>
      <w:r w:rsidRPr="00824934">
        <w:rPr>
          <w:rFonts w:ascii="Century Gothic" w:hAnsi="Century Gothic" w:cs="Arial"/>
          <w:sz w:val="16"/>
          <w:szCs w:val="20"/>
        </w:rPr>
        <w:t>тел</w:t>
      </w:r>
      <w:r w:rsidR="00424F39">
        <w:rPr>
          <w:rFonts w:ascii="Century Gothic" w:hAnsi="Century Gothic" w:cs="Arial"/>
          <w:sz w:val="16"/>
          <w:szCs w:val="20"/>
        </w:rPr>
        <w:t>ефон</w:t>
      </w:r>
      <w:r w:rsidRPr="00824934">
        <w:rPr>
          <w:rFonts w:ascii="Century Gothic" w:hAnsi="Century Gothic" w:cs="Arial"/>
          <w:sz w:val="16"/>
          <w:szCs w:val="20"/>
        </w:rPr>
        <w:t>: 056/840915-19;</w:t>
      </w:r>
      <w:r w:rsidRPr="00824934">
        <w:rPr>
          <w:rFonts w:ascii="Century Gothic" w:hAnsi="Century Gothic" w:cs="Arial"/>
          <w:sz w:val="16"/>
          <w:szCs w:val="20"/>
        </w:rPr>
        <w:tab/>
      </w:r>
      <w:r w:rsidR="00745882">
        <w:rPr>
          <w:rFonts w:ascii="Century Gothic" w:hAnsi="Century Gothic" w:cs="Arial"/>
          <w:sz w:val="16"/>
          <w:szCs w:val="20"/>
        </w:rPr>
        <w:tab/>
      </w:r>
      <w:r w:rsidR="00745882">
        <w:rPr>
          <w:rFonts w:ascii="Century Gothic" w:hAnsi="Century Gothic" w:cs="Arial"/>
          <w:sz w:val="16"/>
          <w:szCs w:val="20"/>
        </w:rPr>
        <w:tab/>
      </w:r>
      <w:r w:rsidR="00745882">
        <w:rPr>
          <w:rFonts w:ascii="Century Gothic" w:hAnsi="Century Gothic" w:cs="Arial"/>
          <w:sz w:val="16"/>
          <w:szCs w:val="20"/>
        </w:rPr>
        <w:tab/>
      </w:r>
      <w:r w:rsidR="00745882">
        <w:rPr>
          <w:rFonts w:ascii="Century Gothic" w:hAnsi="Century Gothic" w:cs="Arial"/>
          <w:sz w:val="16"/>
          <w:szCs w:val="20"/>
        </w:rPr>
        <w:tab/>
      </w:r>
      <w:r w:rsidRPr="00824934">
        <w:rPr>
          <w:rFonts w:ascii="Century Gothic" w:hAnsi="Century Gothic" w:cs="Arial"/>
          <w:sz w:val="16"/>
          <w:szCs w:val="20"/>
        </w:rPr>
        <w:tab/>
      </w:r>
      <w:r w:rsidRPr="00824934">
        <w:rPr>
          <w:rFonts w:ascii="Century Gothic" w:hAnsi="Century Gothic" w:cs="Arial"/>
          <w:sz w:val="16"/>
          <w:szCs w:val="20"/>
          <w:lang w:val="en-US"/>
        </w:rPr>
        <w:t>Phone</w:t>
      </w:r>
      <w:r w:rsidRPr="00824934">
        <w:rPr>
          <w:rFonts w:ascii="Century Gothic" w:hAnsi="Century Gothic" w:cs="Arial"/>
          <w:sz w:val="16"/>
          <w:szCs w:val="20"/>
        </w:rPr>
        <w:t xml:space="preserve">: </w:t>
      </w:r>
      <w:r w:rsidRPr="00824934">
        <w:rPr>
          <w:rFonts w:ascii="Century Gothic" w:hAnsi="Century Gothic" w:cs="Arial"/>
          <w:sz w:val="16"/>
          <w:szCs w:val="20"/>
          <w:lang w:val="en-US"/>
        </w:rPr>
        <w:t>+359</w:t>
      </w:r>
      <w:r w:rsidRPr="00824934">
        <w:rPr>
          <w:rFonts w:ascii="Century Gothic" w:hAnsi="Century Gothic" w:cs="Arial"/>
          <w:sz w:val="16"/>
          <w:szCs w:val="20"/>
        </w:rPr>
        <w:t xml:space="preserve">56/840915-19; </w:t>
      </w:r>
    </w:p>
    <w:p w14:paraId="01C58733" w14:textId="02B4F8EC" w:rsidR="000002FE" w:rsidRPr="00824934" w:rsidRDefault="00745882" w:rsidP="00745882">
      <w:pPr>
        <w:rPr>
          <w:rFonts w:ascii="Century Gothic" w:hAnsi="Century Gothic" w:cs="Arial"/>
          <w:sz w:val="16"/>
          <w:szCs w:val="20"/>
        </w:rPr>
      </w:pPr>
      <w:r w:rsidRPr="00824934">
        <w:rPr>
          <w:rFonts w:ascii="Century Gothic" w:hAnsi="Century Gothic" w:cs="Arial"/>
          <w:sz w:val="16"/>
          <w:szCs w:val="20"/>
        </w:rPr>
        <w:t>факс: 056/841314</w:t>
      </w:r>
      <w:r>
        <w:rPr>
          <w:rFonts w:ascii="Century Gothic" w:hAnsi="Century Gothic" w:cs="Arial"/>
          <w:sz w:val="16"/>
          <w:szCs w:val="20"/>
        </w:rPr>
        <w:tab/>
      </w:r>
      <w:r>
        <w:rPr>
          <w:rFonts w:ascii="Century Gothic" w:hAnsi="Century Gothic" w:cs="Arial"/>
          <w:sz w:val="16"/>
          <w:szCs w:val="20"/>
        </w:rPr>
        <w:tab/>
      </w:r>
      <w:r>
        <w:rPr>
          <w:rFonts w:ascii="Century Gothic" w:hAnsi="Century Gothic" w:cs="Arial"/>
          <w:sz w:val="16"/>
          <w:szCs w:val="20"/>
        </w:rPr>
        <w:tab/>
      </w:r>
      <w:r>
        <w:rPr>
          <w:rFonts w:ascii="Century Gothic" w:hAnsi="Century Gothic" w:cs="Arial"/>
          <w:sz w:val="16"/>
          <w:szCs w:val="20"/>
        </w:rPr>
        <w:tab/>
      </w:r>
      <w:r>
        <w:rPr>
          <w:rFonts w:ascii="Century Gothic" w:hAnsi="Century Gothic" w:cs="Arial"/>
          <w:sz w:val="16"/>
          <w:szCs w:val="20"/>
        </w:rPr>
        <w:tab/>
      </w:r>
      <w:r>
        <w:rPr>
          <w:rFonts w:ascii="Century Gothic" w:hAnsi="Century Gothic" w:cs="Arial"/>
          <w:sz w:val="16"/>
          <w:szCs w:val="20"/>
        </w:rPr>
        <w:tab/>
      </w:r>
      <w:r w:rsidR="000002FE" w:rsidRPr="00824934">
        <w:rPr>
          <w:rFonts w:ascii="Century Gothic" w:hAnsi="Century Gothic" w:cs="Arial"/>
          <w:sz w:val="16"/>
          <w:szCs w:val="20"/>
          <w:lang w:val="en-US"/>
        </w:rPr>
        <w:t>Fax</w:t>
      </w:r>
      <w:r w:rsidR="000002FE" w:rsidRPr="00824934">
        <w:rPr>
          <w:rFonts w:ascii="Century Gothic" w:hAnsi="Century Gothic" w:cs="Arial"/>
          <w:sz w:val="16"/>
          <w:szCs w:val="20"/>
        </w:rPr>
        <w:t xml:space="preserve">: </w:t>
      </w:r>
      <w:r w:rsidR="000002FE" w:rsidRPr="00824934">
        <w:rPr>
          <w:rFonts w:ascii="Century Gothic" w:hAnsi="Century Gothic" w:cs="Arial"/>
          <w:sz w:val="16"/>
          <w:szCs w:val="20"/>
          <w:lang w:val="en-US"/>
        </w:rPr>
        <w:t>+359</w:t>
      </w:r>
      <w:r w:rsidR="000002FE" w:rsidRPr="00824934">
        <w:rPr>
          <w:rFonts w:ascii="Century Gothic" w:hAnsi="Century Gothic" w:cs="Arial"/>
          <w:sz w:val="16"/>
          <w:szCs w:val="20"/>
        </w:rPr>
        <w:t>56/841314</w:t>
      </w:r>
    </w:p>
    <w:p w14:paraId="11E05D03" w14:textId="58613D89" w:rsidR="000002FE" w:rsidRPr="00824934" w:rsidRDefault="000002FE" w:rsidP="005E4477">
      <w:pPr>
        <w:rPr>
          <w:rFonts w:ascii="Century Gothic" w:hAnsi="Century Gothic"/>
          <w:sz w:val="16"/>
          <w:szCs w:val="20"/>
        </w:rPr>
      </w:pPr>
      <w:r w:rsidRPr="00824934">
        <w:rPr>
          <w:rFonts w:ascii="Century Gothic" w:hAnsi="Century Gothic"/>
          <w:sz w:val="16"/>
          <w:szCs w:val="20"/>
        </w:rPr>
        <w:t>електронна поща:</w:t>
      </w:r>
      <w:r w:rsidRPr="00824934">
        <w:rPr>
          <w:rFonts w:ascii="Century Gothic" w:hAnsi="Century Gothic"/>
          <w:sz w:val="16"/>
          <w:szCs w:val="20"/>
          <w:lang w:val="en-US"/>
        </w:rPr>
        <w:t xml:space="preserve"> </w:t>
      </w:r>
      <w:hyperlink r:id="rId8" w:history="1"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en-US"/>
          </w:rPr>
          <w:t>o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pt-BR"/>
          </w:rPr>
          <w:t>bs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en-US"/>
          </w:rPr>
          <w:t>h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pt-BR"/>
          </w:rPr>
          <w:t>tina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</w:rPr>
          <w:t>@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pt-BR"/>
          </w:rPr>
          <w:t>burgas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</w:rPr>
          <w:t>.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pt-BR"/>
          </w:rPr>
          <w:t>bg</w:t>
        </w:r>
      </w:hyperlink>
      <w:r w:rsidRPr="00824934">
        <w:rPr>
          <w:rFonts w:ascii="Century Gothic" w:hAnsi="Century Gothic"/>
          <w:sz w:val="16"/>
          <w:szCs w:val="20"/>
          <w:lang w:val="pt-BR"/>
        </w:rPr>
        <w:tab/>
      </w:r>
      <w:r w:rsidR="00745882">
        <w:rPr>
          <w:rFonts w:ascii="Century Gothic" w:hAnsi="Century Gothic"/>
          <w:sz w:val="16"/>
          <w:szCs w:val="20"/>
        </w:rPr>
        <w:tab/>
      </w:r>
      <w:r w:rsidR="00745882">
        <w:rPr>
          <w:rFonts w:ascii="Century Gothic" w:hAnsi="Century Gothic"/>
          <w:sz w:val="16"/>
          <w:szCs w:val="20"/>
        </w:rPr>
        <w:tab/>
      </w:r>
      <w:r w:rsidRPr="00824934">
        <w:rPr>
          <w:rFonts w:ascii="Century Gothic" w:hAnsi="Century Gothic"/>
          <w:sz w:val="16"/>
          <w:szCs w:val="20"/>
          <w:lang w:val="pt-BR"/>
        </w:rPr>
        <w:tab/>
      </w:r>
      <w:r w:rsidRPr="00824934">
        <w:rPr>
          <w:rFonts w:ascii="Century Gothic" w:hAnsi="Century Gothic"/>
          <w:sz w:val="16"/>
          <w:szCs w:val="20"/>
          <w:lang w:val="en-US"/>
        </w:rPr>
        <w:t>e-mail</w:t>
      </w:r>
      <w:r w:rsidRPr="00824934">
        <w:rPr>
          <w:rFonts w:ascii="Century Gothic" w:hAnsi="Century Gothic"/>
          <w:sz w:val="16"/>
          <w:szCs w:val="20"/>
        </w:rPr>
        <w:t xml:space="preserve">: </w:t>
      </w:r>
      <w:r w:rsidRPr="00824934">
        <w:rPr>
          <w:rFonts w:ascii="Century Gothic" w:hAnsi="Century Gothic"/>
          <w:sz w:val="16"/>
          <w:szCs w:val="20"/>
          <w:lang w:val="pt-BR"/>
        </w:rPr>
        <w:t>obs</w:t>
      </w:r>
      <w:r w:rsidRPr="00824934">
        <w:rPr>
          <w:rFonts w:ascii="Century Gothic" w:hAnsi="Century Gothic"/>
          <w:sz w:val="16"/>
          <w:szCs w:val="20"/>
          <w:lang w:val="en-US"/>
        </w:rPr>
        <w:t>h</w:t>
      </w:r>
      <w:r w:rsidRPr="00824934">
        <w:rPr>
          <w:rFonts w:ascii="Century Gothic" w:hAnsi="Century Gothic"/>
          <w:sz w:val="16"/>
          <w:szCs w:val="20"/>
          <w:lang w:val="pt-BR"/>
        </w:rPr>
        <w:t>tina</w:t>
      </w:r>
      <w:r w:rsidRPr="00824934">
        <w:rPr>
          <w:rFonts w:ascii="Century Gothic" w:hAnsi="Century Gothic"/>
          <w:sz w:val="16"/>
          <w:szCs w:val="20"/>
        </w:rPr>
        <w:t>@</w:t>
      </w:r>
      <w:r w:rsidRPr="00824934">
        <w:rPr>
          <w:rFonts w:ascii="Century Gothic" w:hAnsi="Century Gothic"/>
          <w:sz w:val="16"/>
          <w:szCs w:val="20"/>
          <w:lang w:val="pt-BR"/>
        </w:rPr>
        <w:t>burgas</w:t>
      </w:r>
      <w:r w:rsidRPr="00824934">
        <w:rPr>
          <w:rFonts w:ascii="Century Gothic" w:hAnsi="Century Gothic"/>
          <w:sz w:val="16"/>
          <w:szCs w:val="20"/>
        </w:rPr>
        <w:t>.</w:t>
      </w:r>
      <w:r w:rsidRPr="00824934">
        <w:rPr>
          <w:rFonts w:ascii="Century Gothic" w:hAnsi="Century Gothic"/>
          <w:sz w:val="16"/>
          <w:szCs w:val="20"/>
          <w:lang w:val="pt-BR"/>
        </w:rPr>
        <w:t>bg</w:t>
      </w:r>
      <w:r w:rsidR="004811DA" w:rsidRPr="004811DA">
        <w:rPr>
          <w:rFonts w:ascii="Century Gothic" w:hAnsi="Century Gothic"/>
          <w:sz w:val="16"/>
          <w:szCs w:val="16"/>
        </w:rPr>
        <w:t xml:space="preserve"> </w:t>
      </w:r>
    </w:p>
    <w:p w14:paraId="675CF962" w14:textId="25829A7F" w:rsidR="000002FE" w:rsidRPr="004811DA" w:rsidRDefault="00745882" w:rsidP="00745882">
      <w:pPr>
        <w:rPr>
          <w:rFonts w:ascii="Century Gothic" w:hAnsi="Century Gothic"/>
          <w:sz w:val="16"/>
          <w:szCs w:val="16"/>
        </w:rPr>
      </w:pPr>
      <w:r w:rsidRPr="004811DA">
        <w:rPr>
          <w:rFonts w:ascii="Century Gothic" w:hAnsi="Century Gothic"/>
          <w:noProof/>
          <w:sz w:val="16"/>
          <w:szCs w:val="16"/>
        </w:rPr>
        <w:drawing>
          <wp:anchor distT="0" distB="0" distL="114300" distR="114300" simplePos="0" relativeHeight="251661312" behindDoc="0" locked="0" layoutInCell="1" allowOverlap="1" wp14:anchorId="67E0D5DF" wp14:editId="51E4A078">
            <wp:simplePos x="0" y="0"/>
            <wp:positionH relativeFrom="column">
              <wp:posOffset>5621020</wp:posOffset>
            </wp:positionH>
            <wp:positionV relativeFrom="paragraph">
              <wp:posOffset>6985</wp:posOffset>
            </wp:positionV>
            <wp:extent cx="297180" cy="158115"/>
            <wp:effectExtent l="0" t="0" r="762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811DA" w:rsidRPr="004811DA">
        <w:rPr>
          <w:rFonts w:ascii="Century Gothic" w:hAnsi="Century Gothic"/>
          <w:sz w:val="16"/>
          <w:szCs w:val="16"/>
        </w:rPr>
        <w:t xml:space="preserve">www.burgas.bg </w:t>
      </w:r>
      <w:r w:rsidR="004811DA">
        <w:rPr>
          <w:rFonts w:ascii="Century Gothic" w:hAnsi="Century Gothic"/>
          <w:sz w:val="16"/>
          <w:szCs w:val="16"/>
          <w:lang w:val="en-US"/>
        </w:rPr>
        <w:t xml:space="preserve">      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 w:rsidR="004811DA">
        <w:rPr>
          <w:rFonts w:ascii="Century Gothic" w:hAnsi="Century Gothic"/>
          <w:sz w:val="16"/>
          <w:szCs w:val="16"/>
          <w:lang w:val="en-US"/>
        </w:rPr>
        <w:t xml:space="preserve">                                                                </w:t>
      </w:r>
      <w:r w:rsidR="004811DA" w:rsidRPr="004811DA">
        <w:rPr>
          <w:rFonts w:ascii="Century Gothic" w:hAnsi="Century Gothic"/>
          <w:sz w:val="16"/>
          <w:szCs w:val="16"/>
        </w:rPr>
        <w:t>www.burgas.bg</w:t>
      </w:r>
      <w:r w:rsidR="004811DA" w:rsidRPr="004811DA">
        <w:rPr>
          <w:rFonts w:ascii="Century Gothic" w:hAnsi="Century Gothic"/>
          <w:noProof/>
          <w:sz w:val="16"/>
          <w:szCs w:val="16"/>
        </w:rPr>
        <w:t xml:space="preserve"> </w:t>
      </w:r>
      <w:r w:rsidR="00424F39" w:rsidRPr="004811DA">
        <w:rPr>
          <w:rFonts w:ascii="Century Gothic" w:hAnsi="Century Gothic"/>
          <w:noProof/>
          <w:sz w:val="16"/>
          <w:szCs w:val="16"/>
        </w:rPr>
        <w:drawing>
          <wp:anchor distT="0" distB="0" distL="114300" distR="114300" simplePos="0" relativeHeight="251663360" behindDoc="0" locked="0" layoutInCell="1" allowOverlap="1" wp14:anchorId="51410957" wp14:editId="7AFC7A30">
            <wp:simplePos x="0" y="0"/>
            <wp:positionH relativeFrom="column">
              <wp:posOffset>1646555</wp:posOffset>
            </wp:positionH>
            <wp:positionV relativeFrom="paragraph">
              <wp:posOffset>17780</wp:posOffset>
            </wp:positionV>
            <wp:extent cx="297180" cy="158115"/>
            <wp:effectExtent l="0" t="0" r="762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2FE" w:rsidRPr="004811DA">
        <w:rPr>
          <w:rFonts w:ascii="Century Gothic" w:hAnsi="Century Gothic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33CBFF4" wp14:editId="5C9CDD96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8280258" w14:textId="77777777" w:rsidR="000002FE" w:rsidRPr="00824934" w:rsidRDefault="000002FE" w:rsidP="000002FE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 w:themeColor="text1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3CBFF4" id="Rectangle 6" o:spid="_x0000_s1026" style="position:absolute;margin-left:207.2pt;margin-top:12.95pt;width:95.25pt;height:21.7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" filled="f" stroked="f" strokeweight="1pt">
                <v:textbox>
                  <w:txbxContent>
                    <w:p w14:paraId="18280258" w14:textId="77777777" w:rsidR="000002FE" w:rsidRPr="00824934" w:rsidRDefault="000002FE" w:rsidP="000002FE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 w:themeColor="text1"/>
                          <w:sz w:val="16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4D80568" w14:textId="77777777" w:rsidR="000002FE" w:rsidRPr="007A5526" w:rsidRDefault="000002FE" w:rsidP="00745882">
      <w:pPr>
        <w:pBdr>
          <w:bottom w:val="single" w:sz="4" w:space="1" w:color="auto"/>
        </w:pBdr>
      </w:pPr>
      <w:r>
        <w:tab/>
      </w:r>
      <w:r>
        <w:tab/>
      </w:r>
    </w:p>
    <w:p w14:paraId="1E545AB3" w14:textId="77777777" w:rsidR="003E5CA1" w:rsidRPr="003E5CA1" w:rsidRDefault="003E5CA1" w:rsidP="003E5CA1"/>
    <w:p w14:paraId="130C7E8A" w14:textId="77777777" w:rsidR="000C1BB0" w:rsidRPr="00345F43" w:rsidRDefault="000C1BB0" w:rsidP="000C1BB0">
      <w:pPr>
        <w:rPr>
          <w:sz w:val="28"/>
          <w:szCs w:val="28"/>
        </w:rPr>
      </w:pPr>
      <w:r w:rsidRPr="00345F43">
        <w:rPr>
          <w:b/>
          <w:sz w:val="28"/>
          <w:szCs w:val="28"/>
        </w:rPr>
        <w:t>ДО</w:t>
      </w:r>
    </w:p>
    <w:p w14:paraId="615F2728" w14:textId="77777777" w:rsidR="000C1BB0" w:rsidRPr="00345F43" w:rsidRDefault="000C1BB0" w:rsidP="000C1BB0">
      <w:pPr>
        <w:rPr>
          <w:b/>
          <w:sz w:val="28"/>
          <w:szCs w:val="28"/>
        </w:rPr>
      </w:pPr>
      <w:r w:rsidRPr="00345F43">
        <w:rPr>
          <w:b/>
          <w:sz w:val="28"/>
          <w:szCs w:val="28"/>
        </w:rPr>
        <w:t>ОБЩИНСКИ СЪВЕТ</w:t>
      </w:r>
    </w:p>
    <w:p w14:paraId="1A6E1E1F" w14:textId="77777777" w:rsidR="000C1BB0" w:rsidRPr="00345F43" w:rsidRDefault="000C1BB0" w:rsidP="000C1BB0">
      <w:pPr>
        <w:rPr>
          <w:b/>
          <w:sz w:val="28"/>
          <w:szCs w:val="28"/>
        </w:rPr>
      </w:pPr>
      <w:r w:rsidRPr="00345F43">
        <w:rPr>
          <w:b/>
          <w:sz w:val="28"/>
          <w:szCs w:val="28"/>
        </w:rPr>
        <w:t>БУРГАС</w:t>
      </w:r>
    </w:p>
    <w:p w14:paraId="0D865705" w14:textId="77777777" w:rsidR="000C1BB0" w:rsidRPr="00345F43" w:rsidRDefault="000C1BB0" w:rsidP="000C1BB0">
      <w:pPr>
        <w:rPr>
          <w:sz w:val="28"/>
          <w:szCs w:val="28"/>
        </w:rPr>
      </w:pPr>
    </w:p>
    <w:p w14:paraId="75C5006D" w14:textId="77777777" w:rsidR="000C1BB0" w:rsidRPr="00345F43" w:rsidRDefault="000C1BB0" w:rsidP="000C1BB0">
      <w:pPr>
        <w:jc w:val="center"/>
        <w:rPr>
          <w:b/>
          <w:sz w:val="28"/>
          <w:szCs w:val="28"/>
          <w:lang w:val="en-US"/>
        </w:rPr>
      </w:pPr>
      <w:r w:rsidRPr="00345F43">
        <w:rPr>
          <w:b/>
          <w:sz w:val="28"/>
          <w:szCs w:val="28"/>
        </w:rPr>
        <w:t>Д О К Л А Д Н А  З А П И С К А</w:t>
      </w:r>
    </w:p>
    <w:p w14:paraId="21AE5CD8" w14:textId="77777777" w:rsidR="000C1BB0" w:rsidRPr="00345F43" w:rsidRDefault="000C1BB0" w:rsidP="000C1BB0">
      <w:pPr>
        <w:jc w:val="center"/>
        <w:rPr>
          <w:b/>
          <w:sz w:val="28"/>
          <w:szCs w:val="28"/>
        </w:rPr>
      </w:pPr>
    </w:p>
    <w:p w14:paraId="392C9F10" w14:textId="77777777" w:rsidR="000C1BB0" w:rsidRPr="00345F43" w:rsidRDefault="000C1BB0" w:rsidP="000C1BB0">
      <w:pPr>
        <w:jc w:val="center"/>
        <w:rPr>
          <w:b/>
          <w:sz w:val="28"/>
          <w:szCs w:val="28"/>
        </w:rPr>
      </w:pPr>
      <w:r w:rsidRPr="00345F43">
        <w:rPr>
          <w:b/>
          <w:sz w:val="28"/>
          <w:szCs w:val="28"/>
        </w:rPr>
        <w:t xml:space="preserve">ОТ СТАНИМИР АПОСТОЛОВ </w:t>
      </w:r>
    </w:p>
    <w:p w14:paraId="7FDF056C" w14:textId="266C723A" w:rsidR="000C1BB0" w:rsidRPr="00345F43" w:rsidRDefault="000C1BB0" w:rsidP="000C1BB0">
      <w:pPr>
        <w:jc w:val="center"/>
        <w:rPr>
          <w:b/>
          <w:sz w:val="28"/>
          <w:szCs w:val="28"/>
        </w:rPr>
      </w:pPr>
      <w:r w:rsidRPr="00345F43">
        <w:rPr>
          <w:b/>
          <w:sz w:val="28"/>
          <w:szCs w:val="28"/>
        </w:rPr>
        <w:t>ЗАМ.</w:t>
      </w:r>
      <w:r w:rsidR="00745882">
        <w:rPr>
          <w:b/>
          <w:sz w:val="28"/>
          <w:szCs w:val="28"/>
        </w:rPr>
        <w:t xml:space="preserve"> </w:t>
      </w:r>
      <w:r w:rsidRPr="00345F43">
        <w:rPr>
          <w:b/>
          <w:sz w:val="28"/>
          <w:szCs w:val="28"/>
        </w:rPr>
        <w:t xml:space="preserve">-КМЕТ „ФИНАНСИ, БЮДЖЕТ, ИКОНОМИКА </w:t>
      </w:r>
    </w:p>
    <w:p w14:paraId="29DFED8E" w14:textId="77777777" w:rsidR="000C1BB0" w:rsidRPr="00345F43" w:rsidRDefault="000C1BB0" w:rsidP="000C1BB0">
      <w:pPr>
        <w:jc w:val="center"/>
        <w:rPr>
          <w:b/>
          <w:sz w:val="28"/>
          <w:szCs w:val="28"/>
        </w:rPr>
      </w:pPr>
      <w:r w:rsidRPr="00345F43">
        <w:rPr>
          <w:b/>
          <w:sz w:val="28"/>
          <w:szCs w:val="28"/>
        </w:rPr>
        <w:t>И МОРСКО ДЕЛО“</w:t>
      </w:r>
    </w:p>
    <w:p w14:paraId="0EA93B07" w14:textId="77777777" w:rsidR="000C1BB0" w:rsidRPr="00345F43" w:rsidRDefault="000C1BB0" w:rsidP="000C1BB0">
      <w:pPr>
        <w:jc w:val="center"/>
        <w:rPr>
          <w:b/>
          <w:sz w:val="28"/>
          <w:szCs w:val="28"/>
        </w:rPr>
      </w:pPr>
    </w:p>
    <w:p w14:paraId="735C3494" w14:textId="38C41D66" w:rsidR="00E550F7" w:rsidRDefault="000C1BB0" w:rsidP="007E509D">
      <w:pPr>
        <w:spacing w:before="120" w:line="276" w:lineRule="auto"/>
        <w:ind w:firstLine="708"/>
        <w:jc w:val="both"/>
        <w:rPr>
          <w:sz w:val="28"/>
          <w:szCs w:val="28"/>
        </w:rPr>
      </w:pPr>
      <w:r w:rsidRPr="00345F43">
        <w:rPr>
          <w:b/>
          <w:sz w:val="28"/>
          <w:szCs w:val="28"/>
        </w:rPr>
        <w:t xml:space="preserve">ОТНОСНО: </w:t>
      </w:r>
      <w:r w:rsidRPr="00345F43">
        <w:rPr>
          <w:sz w:val="28"/>
          <w:szCs w:val="28"/>
        </w:rPr>
        <w:t xml:space="preserve">Даване на съгласие за за участие на </w:t>
      </w:r>
      <w:r w:rsidR="00745882">
        <w:rPr>
          <w:sz w:val="28"/>
          <w:szCs w:val="28"/>
        </w:rPr>
        <w:t>лечебните заведения-</w:t>
      </w:r>
      <w:r w:rsidRPr="00345F43">
        <w:rPr>
          <w:sz w:val="28"/>
          <w:szCs w:val="28"/>
        </w:rPr>
        <w:t xml:space="preserve">търговски дружества, собственост на Община Бургас в </w:t>
      </w:r>
      <w:r w:rsidR="007E509D" w:rsidRPr="008A7F20">
        <w:rPr>
          <w:bCs/>
          <w:sz w:val="28"/>
          <w:szCs w:val="28"/>
        </w:rPr>
        <w:t>Сдружение с нестопанска цел „Клъстер „Здраве и грижа“</w:t>
      </w:r>
      <w:r w:rsidR="007E509D">
        <w:rPr>
          <w:b/>
          <w:bCs/>
          <w:sz w:val="28"/>
          <w:szCs w:val="28"/>
        </w:rPr>
        <w:t xml:space="preserve"> </w:t>
      </w:r>
    </w:p>
    <w:p w14:paraId="1D0E61F0" w14:textId="77777777" w:rsidR="007E509D" w:rsidRPr="00345F43" w:rsidRDefault="007E509D" w:rsidP="007E509D">
      <w:pPr>
        <w:spacing w:before="120" w:line="276" w:lineRule="auto"/>
        <w:ind w:firstLine="708"/>
        <w:jc w:val="both"/>
        <w:rPr>
          <w:b/>
          <w:sz w:val="28"/>
          <w:szCs w:val="28"/>
        </w:rPr>
      </w:pPr>
    </w:p>
    <w:p w14:paraId="335A095A" w14:textId="0A73BD34" w:rsidR="00E550F7" w:rsidRPr="00345F43" w:rsidRDefault="00E550F7" w:rsidP="00A20E95">
      <w:pPr>
        <w:ind w:firstLine="284"/>
        <w:rPr>
          <w:b/>
          <w:sz w:val="28"/>
          <w:szCs w:val="28"/>
        </w:rPr>
      </w:pPr>
      <w:r w:rsidRPr="00345F43">
        <w:rPr>
          <w:b/>
          <w:sz w:val="28"/>
          <w:szCs w:val="28"/>
        </w:rPr>
        <w:t xml:space="preserve">УВАЖАЕМИ </w:t>
      </w:r>
      <w:r w:rsidR="00625B7A">
        <w:rPr>
          <w:b/>
          <w:sz w:val="28"/>
          <w:szCs w:val="28"/>
        </w:rPr>
        <w:t xml:space="preserve">ДАМИ И ГОСПОДА </w:t>
      </w:r>
      <w:r w:rsidRPr="00345F43">
        <w:rPr>
          <w:b/>
          <w:sz w:val="28"/>
          <w:szCs w:val="28"/>
        </w:rPr>
        <w:t>ОБЩИНСКИ СЪВЕТНИЦИ,</w:t>
      </w:r>
    </w:p>
    <w:p w14:paraId="2424E505" w14:textId="23E57F21" w:rsidR="00625B7A" w:rsidRDefault="00E550F7" w:rsidP="00A20E95">
      <w:pPr>
        <w:spacing w:before="120" w:line="276" w:lineRule="auto"/>
        <w:ind w:firstLine="284"/>
        <w:jc w:val="both"/>
        <w:rPr>
          <w:sz w:val="28"/>
          <w:szCs w:val="28"/>
        </w:rPr>
      </w:pPr>
      <w:r w:rsidRPr="00345F43">
        <w:rPr>
          <w:sz w:val="28"/>
          <w:szCs w:val="28"/>
        </w:rPr>
        <w:t xml:space="preserve">С решение, прието по т. </w:t>
      </w:r>
      <w:r w:rsidR="00486FD0">
        <w:rPr>
          <w:sz w:val="28"/>
          <w:szCs w:val="28"/>
        </w:rPr>
        <w:t>6</w:t>
      </w:r>
      <w:r w:rsidRPr="00345F43">
        <w:rPr>
          <w:sz w:val="28"/>
          <w:szCs w:val="28"/>
        </w:rPr>
        <w:t xml:space="preserve"> от проведеното на </w:t>
      </w:r>
      <w:r w:rsidRPr="00345F43">
        <w:rPr>
          <w:sz w:val="28"/>
          <w:szCs w:val="28"/>
          <w:lang w:val="en-US"/>
        </w:rPr>
        <w:t>2</w:t>
      </w:r>
      <w:r w:rsidR="00625B7A">
        <w:rPr>
          <w:sz w:val="28"/>
          <w:szCs w:val="28"/>
        </w:rPr>
        <w:t>8</w:t>
      </w:r>
      <w:r w:rsidRPr="00345F43">
        <w:rPr>
          <w:sz w:val="28"/>
          <w:szCs w:val="28"/>
        </w:rPr>
        <w:t>.0</w:t>
      </w:r>
      <w:r w:rsidR="00625B7A">
        <w:rPr>
          <w:sz w:val="28"/>
          <w:szCs w:val="28"/>
        </w:rPr>
        <w:t>1</w:t>
      </w:r>
      <w:r w:rsidRPr="00345F43">
        <w:rPr>
          <w:sz w:val="28"/>
          <w:szCs w:val="28"/>
        </w:rPr>
        <w:t>.202</w:t>
      </w:r>
      <w:r w:rsidR="00625B7A">
        <w:rPr>
          <w:sz w:val="28"/>
          <w:szCs w:val="28"/>
        </w:rPr>
        <w:t xml:space="preserve">5 </w:t>
      </w:r>
      <w:r w:rsidRPr="00345F43">
        <w:rPr>
          <w:sz w:val="28"/>
          <w:szCs w:val="28"/>
        </w:rPr>
        <w:t xml:space="preserve">г. заседание </w:t>
      </w:r>
      <w:r w:rsidR="00625B7A">
        <w:rPr>
          <w:sz w:val="28"/>
          <w:szCs w:val="28"/>
        </w:rPr>
        <w:t xml:space="preserve">на </w:t>
      </w:r>
      <w:r w:rsidR="00625B7A" w:rsidRPr="00345F43">
        <w:rPr>
          <w:sz w:val="28"/>
          <w:szCs w:val="28"/>
        </w:rPr>
        <w:t>(Протокол № 1</w:t>
      </w:r>
      <w:r w:rsidR="00625B7A">
        <w:rPr>
          <w:sz w:val="28"/>
          <w:szCs w:val="28"/>
        </w:rPr>
        <w:t>9</w:t>
      </w:r>
      <w:r w:rsidR="00625B7A" w:rsidRPr="00345F43">
        <w:rPr>
          <w:sz w:val="28"/>
          <w:szCs w:val="28"/>
        </w:rPr>
        <w:t>) Общински съвет</w:t>
      </w:r>
      <w:r w:rsidR="00625B7A">
        <w:rPr>
          <w:sz w:val="28"/>
          <w:szCs w:val="28"/>
        </w:rPr>
        <w:t xml:space="preserve"> </w:t>
      </w:r>
      <w:r w:rsidR="00625B7A" w:rsidRPr="00345F43">
        <w:rPr>
          <w:sz w:val="28"/>
          <w:szCs w:val="28"/>
        </w:rPr>
        <w:t xml:space="preserve">Бургас </w:t>
      </w:r>
      <w:r w:rsidR="00625B7A">
        <w:rPr>
          <w:sz w:val="28"/>
          <w:szCs w:val="28"/>
        </w:rPr>
        <w:t>по</w:t>
      </w:r>
      <w:r w:rsidRPr="00345F43">
        <w:rPr>
          <w:sz w:val="28"/>
          <w:szCs w:val="28"/>
        </w:rPr>
        <w:t xml:space="preserve">дкрепи инициативата на Община Бургас за създаване на </w:t>
      </w:r>
      <w:r w:rsidR="00625B7A" w:rsidRPr="008A7F20">
        <w:rPr>
          <w:bCs/>
          <w:sz w:val="28"/>
          <w:szCs w:val="28"/>
        </w:rPr>
        <w:t>Сдружение с нестопанска цел „Клъстер „Здраве и грижа“</w:t>
      </w:r>
      <w:r w:rsidR="00625B7A">
        <w:rPr>
          <w:b/>
          <w:bCs/>
          <w:sz w:val="28"/>
          <w:szCs w:val="28"/>
        </w:rPr>
        <w:t>.</w:t>
      </w:r>
    </w:p>
    <w:p w14:paraId="36F5F69D" w14:textId="77777777" w:rsidR="00A20E95" w:rsidRPr="008A7F20" w:rsidRDefault="00A20E95" w:rsidP="00A20E95">
      <w:pPr>
        <w:spacing w:line="276" w:lineRule="auto"/>
        <w:ind w:firstLine="426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Създаването на подобна неправителствена организация с нестопанска цел – сдружение - ще</w:t>
      </w:r>
      <w:r w:rsidRPr="008A7F20">
        <w:rPr>
          <w:sz w:val="28"/>
          <w:szCs w:val="28"/>
          <w:lang w:eastAsia="en-US"/>
        </w:rPr>
        <w:t xml:space="preserve"> позволи от една страна разширяване внедряването на иновациите и дигиталните технологии в здравеопазването, </w:t>
      </w:r>
      <w:r>
        <w:rPr>
          <w:sz w:val="28"/>
          <w:szCs w:val="28"/>
          <w:lang w:eastAsia="en-US"/>
        </w:rPr>
        <w:t xml:space="preserve">а </w:t>
      </w:r>
      <w:r w:rsidRPr="008A7F20">
        <w:rPr>
          <w:sz w:val="28"/>
          <w:szCs w:val="28"/>
          <w:lang w:eastAsia="en-US"/>
        </w:rPr>
        <w:t xml:space="preserve">от друга страна </w:t>
      </w:r>
      <w:r>
        <w:rPr>
          <w:sz w:val="28"/>
          <w:szCs w:val="28"/>
          <w:lang w:eastAsia="en-US"/>
        </w:rPr>
        <w:t xml:space="preserve">да подкрепи </w:t>
      </w:r>
      <w:r w:rsidRPr="008A7F20">
        <w:rPr>
          <w:sz w:val="28"/>
          <w:szCs w:val="28"/>
          <w:lang w:eastAsia="en-US"/>
        </w:rPr>
        <w:t xml:space="preserve">обединяване на усилията на по-голяма част от лечебните заведения – за болнична и извънболнична помощ на територията на област Бургас за постигане на по-оптимален ефект от синергията </w:t>
      </w:r>
      <w:r>
        <w:rPr>
          <w:sz w:val="28"/>
          <w:szCs w:val="28"/>
          <w:lang w:eastAsia="en-US"/>
        </w:rPr>
        <w:t>между</w:t>
      </w:r>
      <w:r w:rsidRPr="008A7F20">
        <w:rPr>
          <w:sz w:val="28"/>
          <w:szCs w:val="28"/>
          <w:lang w:eastAsia="en-US"/>
        </w:rPr>
        <w:t xml:space="preserve"> основни</w:t>
      </w:r>
      <w:r>
        <w:rPr>
          <w:sz w:val="28"/>
          <w:szCs w:val="28"/>
          <w:lang w:eastAsia="en-US"/>
        </w:rPr>
        <w:t>те</w:t>
      </w:r>
      <w:r w:rsidRPr="008A7F20">
        <w:rPr>
          <w:sz w:val="28"/>
          <w:szCs w:val="28"/>
          <w:lang w:eastAsia="en-US"/>
        </w:rPr>
        <w:t xml:space="preserve"> „играчи“ в сферата на здравеопазването, здравната и медицинска наука</w:t>
      </w:r>
      <w:r>
        <w:rPr>
          <w:sz w:val="28"/>
          <w:szCs w:val="28"/>
          <w:lang w:eastAsia="en-US"/>
        </w:rPr>
        <w:t>, и публичните власти.</w:t>
      </w:r>
    </w:p>
    <w:p w14:paraId="1502BAFB" w14:textId="77777777" w:rsidR="00A20E95" w:rsidRDefault="00A20E95" w:rsidP="00A20E95">
      <w:pPr>
        <w:spacing w:line="276" w:lineRule="auto"/>
        <w:ind w:firstLine="426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Сдружение „Клъстер „Здраве и грижа“</w:t>
      </w:r>
      <w:r w:rsidRPr="008A7F20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ще обедини</w:t>
      </w:r>
      <w:r w:rsidRPr="008A7F20">
        <w:rPr>
          <w:sz w:val="28"/>
          <w:szCs w:val="28"/>
          <w:lang w:eastAsia="en-US"/>
        </w:rPr>
        <w:t xml:space="preserve"> целите</w:t>
      </w:r>
      <w:r>
        <w:rPr>
          <w:sz w:val="28"/>
          <w:szCs w:val="28"/>
          <w:lang w:eastAsia="en-US"/>
        </w:rPr>
        <w:t xml:space="preserve"> и </w:t>
      </w:r>
      <w:r w:rsidRPr="008A7F20">
        <w:rPr>
          <w:sz w:val="28"/>
          <w:szCs w:val="28"/>
          <w:lang w:eastAsia="en-US"/>
        </w:rPr>
        <w:t>приоритетите на лечебните заведения, местната власт, университети</w:t>
      </w:r>
      <w:r>
        <w:rPr>
          <w:sz w:val="28"/>
          <w:szCs w:val="28"/>
          <w:lang w:eastAsia="en-US"/>
        </w:rPr>
        <w:t xml:space="preserve">те </w:t>
      </w:r>
      <w:r w:rsidRPr="008A7F20">
        <w:rPr>
          <w:sz w:val="28"/>
          <w:szCs w:val="28"/>
          <w:lang w:eastAsia="en-US"/>
        </w:rPr>
        <w:t xml:space="preserve">в обща визия за развитието на Бургас, като здравен хъб с много широки и разнообразни възможности за разширяване и надграждане на </w:t>
      </w:r>
      <w:r>
        <w:rPr>
          <w:sz w:val="28"/>
          <w:szCs w:val="28"/>
          <w:lang w:eastAsia="en-US"/>
        </w:rPr>
        <w:t xml:space="preserve">общия потенциал. </w:t>
      </w:r>
    </w:p>
    <w:p w14:paraId="036C6BDA" w14:textId="2ED307DA" w:rsidR="00486FD0" w:rsidRDefault="00A20E95" w:rsidP="00486FD0">
      <w:pPr>
        <w:spacing w:line="276" w:lineRule="auto"/>
        <w:ind w:firstLine="45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Участието на общинските лечебни заведения – търговски дружества е целесъобразно с оглед осигуряването на по-широки възможности за тяхното развитие, за разширяването на дейността им, както и за промотиране на техните възможности за диагностика и лечение. </w:t>
      </w:r>
      <w:r>
        <w:rPr>
          <w:sz w:val="28"/>
          <w:szCs w:val="28"/>
        </w:rPr>
        <w:t>С</w:t>
      </w:r>
      <w:r w:rsidRPr="00432267">
        <w:rPr>
          <w:sz w:val="28"/>
          <w:szCs w:val="28"/>
        </w:rPr>
        <w:t>ъздаването на подобн</w:t>
      </w:r>
      <w:r>
        <w:rPr>
          <w:sz w:val="28"/>
          <w:szCs w:val="28"/>
        </w:rPr>
        <w:t xml:space="preserve">а неправителствена организация </w:t>
      </w:r>
      <w:r w:rsidRPr="00432267">
        <w:rPr>
          <w:sz w:val="28"/>
          <w:szCs w:val="28"/>
        </w:rPr>
        <w:t xml:space="preserve">ще бъде от огромно значение за развитие на </w:t>
      </w:r>
      <w:r w:rsidRPr="00432267">
        <w:rPr>
          <w:sz w:val="28"/>
          <w:szCs w:val="28"/>
        </w:rPr>
        <w:lastRenderedPageBreak/>
        <w:t>съвременна медицина не само в Югоизточния регион, но и на национално ниво чрез отварянето на медицината към по-модерни и иновативни, вкл. дигитални решения и инициативи</w:t>
      </w:r>
      <w:r w:rsidR="00A7672C">
        <w:rPr>
          <w:sz w:val="28"/>
          <w:szCs w:val="28"/>
        </w:rPr>
        <w:t xml:space="preserve">, като по този начин ще подпомогне и приоритетите, заложени в Програмата за демографско развитие на Бургас за постигане на по-добро качество на живот в Общината. </w:t>
      </w:r>
    </w:p>
    <w:p w14:paraId="50605078" w14:textId="6DFBB732" w:rsidR="00347261" w:rsidRDefault="00A20E95" w:rsidP="00347261">
      <w:pPr>
        <w:pStyle w:val="BodyText"/>
        <w:tabs>
          <w:tab w:val="left" w:pos="426"/>
        </w:tabs>
        <w:spacing w:line="276" w:lineRule="auto"/>
        <w:ind w:firstLine="426"/>
        <w:jc w:val="both"/>
        <w:rPr>
          <w:b w:val="0"/>
          <w:sz w:val="28"/>
          <w:szCs w:val="28"/>
          <w:u w:val="none"/>
        </w:rPr>
      </w:pPr>
      <w:r w:rsidRPr="00347261">
        <w:rPr>
          <w:b w:val="0"/>
          <w:sz w:val="28"/>
          <w:szCs w:val="28"/>
          <w:u w:val="none"/>
        </w:rPr>
        <w:t xml:space="preserve">В тази връзка на учредителното събрание на Сдружението ще бъдат поканени представители на </w:t>
      </w:r>
      <w:r w:rsidR="00086719" w:rsidRPr="00086719">
        <w:rPr>
          <w:b w:val="0"/>
          <w:sz w:val="28"/>
          <w:szCs w:val="28"/>
          <w:u w:val="none"/>
        </w:rPr>
        <w:t>“Диагностично-консултативен център едно - Бургас „ЕООД, „Диагностично - Консултативен Център I</w:t>
      </w:r>
      <w:r w:rsidR="00086719" w:rsidRPr="00086719">
        <w:rPr>
          <w:b w:val="0"/>
          <w:sz w:val="28"/>
          <w:szCs w:val="28"/>
          <w:u w:val="none"/>
          <w:lang w:val="en-US"/>
        </w:rPr>
        <w:t>I</w:t>
      </w:r>
      <w:r w:rsidR="00086719" w:rsidRPr="00086719">
        <w:rPr>
          <w:b w:val="0"/>
          <w:sz w:val="28"/>
          <w:szCs w:val="28"/>
          <w:u w:val="none"/>
        </w:rPr>
        <w:t>-Бургас“ ЕООД, „Медицински център 1</w:t>
      </w:r>
      <w:r w:rsidR="00086719" w:rsidRPr="00086719">
        <w:rPr>
          <w:b w:val="0"/>
          <w:sz w:val="28"/>
          <w:szCs w:val="28"/>
          <w:u w:val="none"/>
          <w:lang w:val="en-US"/>
        </w:rPr>
        <w:t xml:space="preserve"> -</w:t>
      </w:r>
      <w:r w:rsidR="00086719" w:rsidRPr="00086719">
        <w:rPr>
          <w:b w:val="0"/>
          <w:sz w:val="28"/>
          <w:szCs w:val="28"/>
          <w:u w:val="none"/>
        </w:rPr>
        <w:t xml:space="preserve"> Бургас“ ЕООД, „Медицински център </w:t>
      </w:r>
      <w:r w:rsidR="00086719" w:rsidRPr="00086719">
        <w:rPr>
          <w:b w:val="0"/>
          <w:sz w:val="28"/>
          <w:szCs w:val="28"/>
          <w:u w:val="none"/>
          <w:lang w:val="en-US"/>
        </w:rPr>
        <w:t xml:space="preserve">II- </w:t>
      </w:r>
      <w:r w:rsidR="00086719" w:rsidRPr="00086719">
        <w:rPr>
          <w:b w:val="0"/>
          <w:sz w:val="28"/>
          <w:szCs w:val="28"/>
          <w:u w:val="none"/>
        </w:rPr>
        <w:t>Бургас“ ЕООД, „Комплексен онкологичен център</w:t>
      </w:r>
      <w:r w:rsidR="00086719" w:rsidRPr="00086719">
        <w:rPr>
          <w:b w:val="0"/>
          <w:sz w:val="28"/>
          <w:szCs w:val="28"/>
          <w:u w:val="none"/>
          <w:lang w:val="en-US"/>
        </w:rPr>
        <w:t xml:space="preserve"> - </w:t>
      </w:r>
      <w:r w:rsidR="00086719" w:rsidRPr="00086719">
        <w:rPr>
          <w:b w:val="0"/>
          <w:sz w:val="28"/>
          <w:szCs w:val="28"/>
          <w:u w:val="none"/>
        </w:rPr>
        <w:t xml:space="preserve">Бургас“ ЕООД, </w:t>
      </w:r>
      <w:r w:rsidR="00086719" w:rsidRPr="00086719">
        <w:rPr>
          <w:rFonts w:ascii="Arial" w:hAnsi="Arial" w:cs="Arial"/>
          <w:b w:val="0"/>
          <w:spacing w:val="-2"/>
          <w:sz w:val="21"/>
          <w:szCs w:val="21"/>
          <w:u w:val="none"/>
        </w:rPr>
        <w:t>„</w:t>
      </w:r>
      <w:r w:rsidR="00086719" w:rsidRPr="00086719">
        <w:rPr>
          <w:b w:val="0"/>
          <w:sz w:val="28"/>
          <w:szCs w:val="28"/>
          <w:u w:val="none"/>
        </w:rPr>
        <w:t>Център за психично здраве проф. д-р Иван Темков –Бургас“ ЕООД, „Многопрофилна болница за активно лечение на детски болести „Света Анастасия““ ЕООД и „ Специализирана болница за активно лечение на пневмо-фтизиатрични заболявания – Бургас“ ЕООД</w:t>
      </w:r>
      <w:r w:rsidR="00086719" w:rsidRPr="00086719">
        <w:rPr>
          <w:b w:val="0"/>
          <w:sz w:val="28"/>
          <w:szCs w:val="28"/>
          <w:u w:val="none"/>
          <w:lang w:val="en-US"/>
        </w:rPr>
        <w:t xml:space="preserve"> </w:t>
      </w:r>
      <w:r w:rsidR="00345F43" w:rsidRPr="00086719">
        <w:rPr>
          <w:b w:val="0"/>
          <w:sz w:val="28"/>
          <w:szCs w:val="28"/>
          <w:u w:val="none"/>
        </w:rPr>
        <w:t>.</w:t>
      </w:r>
      <w:r w:rsidR="00345F43" w:rsidRPr="00347261">
        <w:rPr>
          <w:b w:val="0"/>
          <w:sz w:val="28"/>
          <w:szCs w:val="28"/>
          <w:u w:val="none"/>
        </w:rPr>
        <w:t xml:space="preserve"> За да сключат </w:t>
      </w:r>
      <w:r w:rsidR="00380C0A" w:rsidRPr="00347261">
        <w:rPr>
          <w:b w:val="0"/>
          <w:sz w:val="28"/>
          <w:szCs w:val="28"/>
          <w:u w:val="none"/>
        </w:rPr>
        <w:t>станат съучредители на Сдружение Клъстер „Здраве и грижа“</w:t>
      </w:r>
      <w:r w:rsidR="00345F43" w:rsidRPr="00347261">
        <w:rPr>
          <w:b w:val="0"/>
          <w:sz w:val="28"/>
          <w:szCs w:val="28"/>
          <w:u w:val="none"/>
        </w:rPr>
        <w:t xml:space="preserve"> общинските еднолични търговски дружества следва да получат съгласие от Общински съвет</w:t>
      </w:r>
      <w:r w:rsidR="00C76C6D" w:rsidRPr="00347261">
        <w:rPr>
          <w:b w:val="0"/>
          <w:sz w:val="28"/>
          <w:szCs w:val="28"/>
          <w:u w:val="none"/>
        </w:rPr>
        <w:t xml:space="preserve"> </w:t>
      </w:r>
      <w:r w:rsidR="00380C0A" w:rsidRPr="00347261">
        <w:rPr>
          <w:b w:val="0"/>
          <w:sz w:val="28"/>
          <w:szCs w:val="28"/>
          <w:u w:val="none"/>
        </w:rPr>
        <w:t>–</w:t>
      </w:r>
      <w:r w:rsidR="00345F43" w:rsidRPr="00347261">
        <w:rPr>
          <w:b w:val="0"/>
          <w:sz w:val="28"/>
          <w:szCs w:val="28"/>
          <w:u w:val="none"/>
        </w:rPr>
        <w:t xml:space="preserve"> Бургас</w:t>
      </w:r>
      <w:r w:rsidR="00380C0A" w:rsidRPr="00347261">
        <w:rPr>
          <w:b w:val="0"/>
          <w:sz w:val="28"/>
          <w:szCs w:val="28"/>
          <w:u w:val="none"/>
        </w:rPr>
        <w:t>.</w:t>
      </w:r>
      <w:r w:rsidR="00345F43" w:rsidRPr="00347261">
        <w:rPr>
          <w:b w:val="0"/>
          <w:sz w:val="28"/>
          <w:szCs w:val="28"/>
          <w:u w:val="none"/>
        </w:rPr>
        <w:t xml:space="preserve"> </w:t>
      </w:r>
    </w:p>
    <w:p w14:paraId="6CD04EB9" w14:textId="3F283274" w:rsidR="00347261" w:rsidRPr="00347261" w:rsidRDefault="00380C0A" w:rsidP="00347261">
      <w:pPr>
        <w:pStyle w:val="BodyText"/>
        <w:tabs>
          <w:tab w:val="left" w:pos="426"/>
        </w:tabs>
        <w:spacing w:line="276" w:lineRule="auto"/>
        <w:ind w:firstLine="426"/>
        <w:jc w:val="both"/>
        <w:rPr>
          <w:b w:val="0"/>
          <w:i/>
          <w:iCs/>
          <w:sz w:val="28"/>
          <w:szCs w:val="28"/>
          <w:u w:val="none"/>
        </w:rPr>
      </w:pPr>
      <w:r w:rsidRPr="00347261">
        <w:rPr>
          <w:b w:val="0"/>
          <w:sz w:val="28"/>
          <w:szCs w:val="28"/>
          <w:u w:val="none"/>
        </w:rPr>
        <w:t xml:space="preserve">Съгласно чл. </w:t>
      </w:r>
      <w:r w:rsidR="00486FD0" w:rsidRPr="00347261">
        <w:rPr>
          <w:b w:val="0"/>
          <w:sz w:val="28"/>
          <w:szCs w:val="28"/>
          <w:u w:val="none"/>
        </w:rPr>
        <w:t xml:space="preserve">33, ал. 2, т. 3 </w:t>
      </w:r>
      <w:r w:rsidR="00A7672C">
        <w:rPr>
          <w:b w:val="0"/>
          <w:sz w:val="28"/>
          <w:szCs w:val="28"/>
          <w:u w:val="none"/>
        </w:rPr>
        <w:t xml:space="preserve">от одобрения проект на Устав на Сдружението </w:t>
      </w:r>
      <w:r w:rsidR="00347261" w:rsidRPr="00347261">
        <w:rPr>
          <w:b w:val="0"/>
          <w:i/>
          <w:iCs/>
          <w:sz w:val="28"/>
          <w:szCs w:val="28"/>
          <w:u w:val="none"/>
          <w:lang w:val="ru-RU"/>
        </w:rPr>
        <w:t>«</w:t>
      </w:r>
      <w:r w:rsidR="00347261" w:rsidRPr="00347261">
        <w:rPr>
          <w:b w:val="0"/>
          <w:i/>
          <w:iCs/>
          <w:sz w:val="28"/>
          <w:szCs w:val="28"/>
          <w:u w:val="none"/>
        </w:rPr>
        <w:t>Членовете на сдружението правят задължителна встъпителна имуществена и ежегодни вноски за постигане целите на Сдружението, както следва:</w:t>
      </w:r>
    </w:p>
    <w:p w14:paraId="28540DDC" w14:textId="77777777" w:rsidR="00347261" w:rsidRPr="00347261" w:rsidRDefault="00347261" w:rsidP="00486FD0">
      <w:pPr>
        <w:spacing w:line="276" w:lineRule="auto"/>
        <w:ind w:firstLine="450"/>
        <w:jc w:val="both"/>
        <w:rPr>
          <w:i/>
          <w:iCs/>
          <w:sz w:val="28"/>
          <w:szCs w:val="28"/>
          <w:lang w:val="ru-RU"/>
        </w:rPr>
      </w:pPr>
      <w:r w:rsidRPr="00347261">
        <w:rPr>
          <w:i/>
          <w:iCs/>
          <w:sz w:val="28"/>
          <w:szCs w:val="28"/>
          <w:lang w:val="ru-RU"/>
        </w:rPr>
        <w:t>……</w:t>
      </w:r>
    </w:p>
    <w:p w14:paraId="4BF77D99" w14:textId="288241BE" w:rsidR="00486FD0" w:rsidRPr="00347261" w:rsidRDefault="00347261" w:rsidP="00486FD0">
      <w:pPr>
        <w:spacing w:line="276" w:lineRule="auto"/>
        <w:ind w:firstLine="450"/>
        <w:jc w:val="both"/>
        <w:rPr>
          <w:i/>
          <w:iCs/>
          <w:sz w:val="28"/>
          <w:szCs w:val="28"/>
          <w:lang w:val="ru-RU"/>
        </w:rPr>
      </w:pPr>
      <w:r w:rsidRPr="00347261">
        <w:rPr>
          <w:i/>
          <w:iCs/>
          <w:sz w:val="28"/>
          <w:szCs w:val="28"/>
          <w:lang w:val="ru-RU"/>
        </w:rPr>
        <w:t>з</w:t>
      </w:r>
      <w:r w:rsidR="00486FD0" w:rsidRPr="00347261">
        <w:rPr>
          <w:i/>
          <w:iCs/>
          <w:sz w:val="28"/>
          <w:szCs w:val="28"/>
          <w:lang w:val="ru-RU"/>
        </w:rPr>
        <w:t>а регистрирани дружества с ограничена отговорност (ЕООД или ООД) – 250 (двеста и петдесет) лева</w:t>
      </w:r>
      <w:r w:rsidRPr="00347261">
        <w:rPr>
          <w:i/>
          <w:iCs/>
          <w:sz w:val="28"/>
          <w:szCs w:val="28"/>
          <w:lang w:val="ru-RU"/>
        </w:rPr>
        <w:t>.»</w:t>
      </w:r>
    </w:p>
    <w:p w14:paraId="73FD64A7" w14:textId="741A037C" w:rsidR="000F7AEC" w:rsidRPr="00345F43" w:rsidRDefault="008E4A0D" w:rsidP="00A20E95">
      <w:pPr>
        <w:spacing w:line="276" w:lineRule="auto"/>
        <w:ind w:firstLine="851"/>
        <w:jc w:val="both"/>
        <w:rPr>
          <w:sz w:val="28"/>
          <w:szCs w:val="28"/>
        </w:rPr>
      </w:pPr>
      <w:r w:rsidRPr="00345F43">
        <w:rPr>
          <w:sz w:val="28"/>
          <w:szCs w:val="28"/>
        </w:rPr>
        <w:t>Определен</w:t>
      </w:r>
      <w:r w:rsidR="00347261">
        <w:rPr>
          <w:sz w:val="28"/>
          <w:szCs w:val="28"/>
        </w:rPr>
        <w:t xml:space="preserve">ата дата </w:t>
      </w:r>
      <w:r w:rsidR="00A7672C">
        <w:rPr>
          <w:sz w:val="28"/>
          <w:szCs w:val="28"/>
        </w:rPr>
        <w:t xml:space="preserve">за </w:t>
      </w:r>
      <w:r w:rsidR="00347261">
        <w:rPr>
          <w:sz w:val="28"/>
          <w:szCs w:val="28"/>
        </w:rPr>
        <w:t xml:space="preserve">провеждане на </w:t>
      </w:r>
      <w:r w:rsidR="00A7672C">
        <w:rPr>
          <w:sz w:val="28"/>
          <w:szCs w:val="28"/>
        </w:rPr>
        <w:t>учредителното събрание</w:t>
      </w:r>
      <w:r w:rsidR="00677FF0" w:rsidRPr="00345F43">
        <w:rPr>
          <w:sz w:val="28"/>
          <w:szCs w:val="28"/>
        </w:rPr>
        <w:t xml:space="preserve"> е </w:t>
      </w:r>
      <w:r w:rsidR="00A7672C">
        <w:rPr>
          <w:sz w:val="28"/>
          <w:szCs w:val="28"/>
        </w:rPr>
        <w:t>28.03.2025 г</w:t>
      </w:r>
      <w:r w:rsidR="00677FF0" w:rsidRPr="00345F43">
        <w:rPr>
          <w:sz w:val="28"/>
          <w:szCs w:val="28"/>
        </w:rPr>
        <w:t>. и това обуславя искането за предварително изпълнение на взетите решения.</w:t>
      </w:r>
    </w:p>
    <w:p w14:paraId="5B0B3FE5" w14:textId="51179676" w:rsidR="000C1BB0" w:rsidRPr="00345F43" w:rsidRDefault="0024396D" w:rsidP="00A20E95">
      <w:pPr>
        <w:spacing w:line="276" w:lineRule="auto"/>
        <w:ind w:firstLine="851"/>
        <w:jc w:val="both"/>
        <w:rPr>
          <w:sz w:val="28"/>
          <w:szCs w:val="28"/>
        </w:rPr>
      </w:pPr>
      <w:r w:rsidRPr="00345F43">
        <w:rPr>
          <w:sz w:val="28"/>
          <w:szCs w:val="28"/>
        </w:rPr>
        <w:t xml:space="preserve">Ето защо, </w:t>
      </w:r>
      <w:r w:rsidR="00E41E3F" w:rsidRPr="00345F43">
        <w:rPr>
          <w:sz w:val="28"/>
          <w:szCs w:val="28"/>
        </w:rPr>
        <w:t>на основание</w:t>
      </w:r>
      <w:r w:rsidR="00E17A95">
        <w:rPr>
          <w:sz w:val="28"/>
          <w:szCs w:val="28"/>
        </w:rPr>
        <w:t xml:space="preserve"> чл.21, ал.1, т.15 от ЗМСМА, </w:t>
      </w:r>
      <w:r w:rsidR="000F7AEC" w:rsidRPr="00345F43">
        <w:rPr>
          <w:sz w:val="28"/>
          <w:szCs w:val="28"/>
        </w:rPr>
        <w:t>чл.</w:t>
      </w:r>
      <w:r w:rsidR="00A7672C">
        <w:rPr>
          <w:sz w:val="28"/>
          <w:szCs w:val="28"/>
        </w:rPr>
        <w:t xml:space="preserve"> </w:t>
      </w:r>
      <w:r w:rsidR="000F7AEC" w:rsidRPr="00345F43">
        <w:rPr>
          <w:sz w:val="28"/>
          <w:szCs w:val="28"/>
        </w:rPr>
        <w:t>12, ал.</w:t>
      </w:r>
      <w:r w:rsidR="00A7672C">
        <w:rPr>
          <w:sz w:val="28"/>
          <w:szCs w:val="28"/>
        </w:rPr>
        <w:t xml:space="preserve"> </w:t>
      </w:r>
      <w:r w:rsidR="000F7AEC" w:rsidRPr="00345F43">
        <w:rPr>
          <w:sz w:val="28"/>
          <w:szCs w:val="28"/>
        </w:rPr>
        <w:t>1, т.</w:t>
      </w:r>
      <w:r w:rsidR="00A7672C">
        <w:rPr>
          <w:sz w:val="28"/>
          <w:szCs w:val="28"/>
        </w:rPr>
        <w:t xml:space="preserve"> </w:t>
      </w:r>
      <w:r w:rsidR="000F7AEC" w:rsidRPr="00345F43">
        <w:rPr>
          <w:sz w:val="28"/>
          <w:szCs w:val="28"/>
        </w:rPr>
        <w:t xml:space="preserve">6 от Наредбата за условията и реда за  упражняване правата на собственост в търговски дружества, участието в граждански дружества и сключването на договори за съвместна дейност от община Бургас, </w:t>
      </w:r>
      <w:r w:rsidR="000C1BB0" w:rsidRPr="00345F43">
        <w:rPr>
          <w:sz w:val="28"/>
          <w:szCs w:val="28"/>
        </w:rPr>
        <w:t>предлагам Общински съвет - Бургас да вземе следните:</w:t>
      </w:r>
    </w:p>
    <w:p w14:paraId="599F1D51" w14:textId="77777777" w:rsidR="000C1BB0" w:rsidRPr="00345F43" w:rsidRDefault="000C1BB0" w:rsidP="00A20E95">
      <w:pPr>
        <w:spacing w:line="276" w:lineRule="auto"/>
        <w:jc w:val="center"/>
        <w:rPr>
          <w:b/>
          <w:sz w:val="28"/>
          <w:szCs w:val="28"/>
          <w:highlight w:val="yellow"/>
        </w:rPr>
      </w:pPr>
    </w:p>
    <w:p w14:paraId="2126DADA" w14:textId="7690D61B" w:rsidR="000C1BB0" w:rsidRPr="00345F43" w:rsidRDefault="000C1BB0" w:rsidP="00B56582">
      <w:pPr>
        <w:spacing w:line="276" w:lineRule="auto"/>
        <w:jc w:val="center"/>
        <w:rPr>
          <w:b/>
          <w:sz w:val="28"/>
          <w:szCs w:val="28"/>
        </w:rPr>
      </w:pPr>
      <w:r w:rsidRPr="00345F43">
        <w:rPr>
          <w:b/>
          <w:sz w:val="28"/>
          <w:szCs w:val="28"/>
        </w:rPr>
        <w:t>РЕШЕНИ</w:t>
      </w:r>
      <w:r w:rsidR="000F7AEC" w:rsidRPr="00345F43">
        <w:rPr>
          <w:b/>
          <w:sz w:val="28"/>
          <w:szCs w:val="28"/>
        </w:rPr>
        <w:t>Я</w:t>
      </w:r>
      <w:r w:rsidRPr="00345F43">
        <w:rPr>
          <w:b/>
          <w:sz w:val="28"/>
          <w:szCs w:val="28"/>
        </w:rPr>
        <w:t>:</w:t>
      </w:r>
    </w:p>
    <w:p w14:paraId="6AA6AB1E" w14:textId="10F40F53" w:rsidR="00677FF0" w:rsidRPr="00345F43" w:rsidRDefault="00677FF0" w:rsidP="00634A05">
      <w:pPr>
        <w:jc w:val="both"/>
        <w:rPr>
          <w:sz w:val="28"/>
          <w:szCs w:val="28"/>
        </w:rPr>
      </w:pPr>
      <w:r w:rsidRPr="00345F43">
        <w:rPr>
          <w:sz w:val="28"/>
          <w:szCs w:val="28"/>
        </w:rPr>
        <w:t xml:space="preserve">1. Дава съгласие </w:t>
      </w:r>
      <w:r w:rsidR="00086719" w:rsidRPr="00634A05">
        <w:rPr>
          <w:b/>
          <w:sz w:val="28"/>
          <w:szCs w:val="28"/>
        </w:rPr>
        <w:t>“</w:t>
      </w:r>
      <w:r w:rsidR="00086719" w:rsidRPr="003C7C67">
        <w:rPr>
          <w:b/>
          <w:sz w:val="28"/>
          <w:szCs w:val="28"/>
        </w:rPr>
        <w:t>Диагностично-консултативен център ЕДНО - Бургас„</w:t>
      </w:r>
      <w:r w:rsidR="00086719">
        <w:rPr>
          <w:b/>
          <w:sz w:val="28"/>
          <w:szCs w:val="28"/>
          <w:lang w:val="en-US"/>
        </w:rPr>
        <w:t xml:space="preserve"> </w:t>
      </w:r>
      <w:r w:rsidR="00086719" w:rsidRPr="00347261">
        <w:rPr>
          <w:b/>
          <w:sz w:val="28"/>
          <w:szCs w:val="28"/>
        </w:rPr>
        <w:t xml:space="preserve">ЕООД, </w:t>
      </w:r>
      <w:r w:rsidR="00086719">
        <w:rPr>
          <w:b/>
          <w:sz w:val="28"/>
          <w:szCs w:val="28"/>
        </w:rPr>
        <w:t>„</w:t>
      </w:r>
      <w:r w:rsidR="00086719" w:rsidRPr="003C7C67">
        <w:rPr>
          <w:b/>
          <w:sz w:val="28"/>
          <w:szCs w:val="28"/>
        </w:rPr>
        <w:t>Диагностично - Консултативен Център I</w:t>
      </w:r>
      <w:r w:rsidR="00086719">
        <w:rPr>
          <w:b/>
          <w:sz w:val="28"/>
          <w:szCs w:val="28"/>
          <w:lang w:val="en-US"/>
        </w:rPr>
        <w:t>I</w:t>
      </w:r>
      <w:r w:rsidR="00086719" w:rsidRPr="003C7C67">
        <w:rPr>
          <w:b/>
          <w:sz w:val="28"/>
          <w:szCs w:val="28"/>
        </w:rPr>
        <w:t xml:space="preserve">-Бургас“ </w:t>
      </w:r>
      <w:r w:rsidR="00086719" w:rsidRPr="00347261">
        <w:rPr>
          <w:b/>
          <w:sz w:val="28"/>
          <w:szCs w:val="28"/>
        </w:rPr>
        <w:t xml:space="preserve">ЕООД, </w:t>
      </w:r>
      <w:r w:rsidR="00086719">
        <w:rPr>
          <w:b/>
          <w:sz w:val="28"/>
          <w:szCs w:val="28"/>
        </w:rPr>
        <w:t>„</w:t>
      </w:r>
      <w:r w:rsidR="00086719" w:rsidRPr="00347261">
        <w:rPr>
          <w:b/>
          <w:sz w:val="28"/>
          <w:szCs w:val="28"/>
        </w:rPr>
        <w:t>Медицински център 1</w:t>
      </w:r>
      <w:r w:rsidR="00086719">
        <w:rPr>
          <w:b/>
          <w:sz w:val="28"/>
          <w:szCs w:val="28"/>
          <w:lang w:val="en-US"/>
        </w:rPr>
        <w:t xml:space="preserve"> -</w:t>
      </w:r>
      <w:r w:rsidR="00086719">
        <w:rPr>
          <w:b/>
          <w:sz w:val="28"/>
          <w:szCs w:val="28"/>
        </w:rPr>
        <w:t xml:space="preserve"> Бургас“</w:t>
      </w:r>
      <w:r w:rsidR="00086719" w:rsidRPr="00347261">
        <w:rPr>
          <w:b/>
          <w:sz w:val="28"/>
          <w:szCs w:val="28"/>
        </w:rPr>
        <w:t xml:space="preserve"> ЕООД, </w:t>
      </w:r>
      <w:r w:rsidR="00086719">
        <w:rPr>
          <w:b/>
          <w:sz w:val="28"/>
          <w:szCs w:val="28"/>
        </w:rPr>
        <w:t>„</w:t>
      </w:r>
      <w:r w:rsidR="00086719" w:rsidRPr="00347261">
        <w:rPr>
          <w:b/>
          <w:sz w:val="28"/>
          <w:szCs w:val="28"/>
        </w:rPr>
        <w:t xml:space="preserve">Медицински център </w:t>
      </w:r>
      <w:r w:rsidR="00086719">
        <w:rPr>
          <w:b/>
          <w:sz w:val="28"/>
          <w:szCs w:val="28"/>
          <w:lang w:val="en-US"/>
        </w:rPr>
        <w:t xml:space="preserve">II- </w:t>
      </w:r>
      <w:r w:rsidR="00086719">
        <w:rPr>
          <w:b/>
          <w:sz w:val="28"/>
          <w:szCs w:val="28"/>
        </w:rPr>
        <w:t>Бургас“</w:t>
      </w:r>
      <w:r w:rsidR="00086719" w:rsidRPr="00347261">
        <w:rPr>
          <w:b/>
          <w:sz w:val="28"/>
          <w:szCs w:val="28"/>
        </w:rPr>
        <w:t xml:space="preserve"> ЕООД, </w:t>
      </w:r>
      <w:r w:rsidR="00086719">
        <w:rPr>
          <w:b/>
          <w:sz w:val="28"/>
          <w:szCs w:val="28"/>
        </w:rPr>
        <w:t>„</w:t>
      </w:r>
      <w:r w:rsidR="00086719" w:rsidRPr="00347261">
        <w:rPr>
          <w:b/>
          <w:sz w:val="28"/>
          <w:szCs w:val="28"/>
        </w:rPr>
        <w:t>Комплексен онкологичен център</w:t>
      </w:r>
      <w:r w:rsidR="00086719">
        <w:rPr>
          <w:b/>
          <w:sz w:val="28"/>
          <w:szCs w:val="28"/>
          <w:lang w:val="en-US"/>
        </w:rPr>
        <w:t xml:space="preserve"> - </w:t>
      </w:r>
      <w:r w:rsidR="00086719" w:rsidRPr="00347261">
        <w:rPr>
          <w:b/>
          <w:sz w:val="28"/>
          <w:szCs w:val="28"/>
        </w:rPr>
        <w:t>Бургас</w:t>
      </w:r>
      <w:r w:rsidR="00086719">
        <w:rPr>
          <w:b/>
          <w:sz w:val="28"/>
          <w:szCs w:val="28"/>
        </w:rPr>
        <w:t>“</w:t>
      </w:r>
      <w:r w:rsidR="00086719" w:rsidRPr="00347261">
        <w:rPr>
          <w:b/>
          <w:sz w:val="28"/>
          <w:szCs w:val="28"/>
        </w:rPr>
        <w:t xml:space="preserve"> ЕООД, </w:t>
      </w:r>
      <w:r w:rsidR="00086719">
        <w:rPr>
          <w:rFonts w:ascii="Arial" w:hAnsi="Arial" w:cs="Arial"/>
          <w:spacing w:val="-2"/>
          <w:sz w:val="21"/>
          <w:szCs w:val="21"/>
        </w:rPr>
        <w:t>„</w:t>
      </w:r>
      <w:r w:rsidR="00086719" w:rsidRPr="00347261">
        <w:rPr>
          <w:b/>
          <w:sz w:val="28"/>
          <w:szCs w:val="28"/>
        </w:rPr>
        <w:t>Център за психично здраве</w:t>
      </w:r>
      <w:r w:rsidR="00086719">
        <w:rPr>
          <w:b/>
          <w:sz w:val="28"/>
          <w:szCs w:val="28"/>
        </w:rPr>
        <w:t xml:space="preserve"> проф. д-р Иван Темков –</w:t>
      </w:r>
      <w:r w:rsidR="00086719" w:rsidRPr="00347261">
        <w:rPr>
          <w:b/>
          <w:sz w:val="28"/>
          <w:szCs w:val="28"/>
        </w:rPr>
        <w:t>Бургас</w:t>
      </w:r>
      <w:r w:rsidR="00086719">
        <w:rPr>
          <w:b/>
          <w:sz w:val="28"/>
          <w:szCs w:val="28"/>
        </w:rPr>
        <w:t>“</w:t>
      </w:r>
      <w:r w:rsidR="00086719" w:rsidRPr="00347261">
        <w:rPr>
          <w:b/>
          <w:sz w:val="28"/>
          <w:szCs w:val="28"/>
        </w:rPr>
        <w:t xml:space="preserve"> ЕООД, </w:t>
      </w:r>
      <w:r w:rsidR="00086719">
        <w:rPr>
          <w:b/>
          <w:sz w:val="28"/>
          <w:szCs w:val="28"/>
        </w:rPr>
        <w:t>„</w:t>
      </w:r>
      <w:r w:rsidR="00086719" w:rsidRPr="00347261">
        <w:rPr>
          <w:b/>
          <w:sz w:val="28"/>
          <w:szCs w:val="28"/>
        </w:rPr>
        <w:t xml:space="preserve">Многопрофилна болница за активно лечение на детски болести </w:t>
      </w:r>
      <w:r w:rsidR="00086719">
        <w:rPr>
          <w:b/>
          <w:sz w:val="28"/>
          <w:szCs w:val="28"/>
        </w:rPr>
        <w:t>„</w:t>
      </w:r>
      <w:r w:rsidR="00086719" w:rsidRPr="00347261">
        <w:rPr>
          <w:b/>
          <w:sz w:val="28"/>
          <w:szCs w:val="28"/>
        </w:rPr>
        <w:t>Св</w:t>
      </w:r>
      <w:r w:rsidR="00086719">
        <w:rPr>
          <w:b/>
          <w:sz w:val="28"/>
          <w:szCs w:val="28"/>
        </w:rPr>
        <w:t>ета</w:t>
      </w:r>
      <w:r w:rsidR="00086719" w:rsidRPr="00347261">
        <w:rPr>
          <w:b/>
          <w:sz w:val="28"/>
          <w:szCs w:val="28"/>
        </w:rPr>
        <w:t xml:space="preserve"> Анастасия</w:t>
      </w:r>
      <w:r w:rsidR="00086719">
        <w:rPr>
          <w:b/>
          <w:sz w:val="28"/>
          <w:szCs w:val="28"/>
        </w:rPr>
        <w:t>““</w:t>
      </w:r>
      <w:r w:rsidR="00086719" w:rsidRPr="00347261">
        <w:rPr>
          <w:b/>
          <w:sz w:val="28"/>
          <w:szCs w:val="28"/>
        </w:rPr>
        <w:t xml:space="preserve"> ЕООД и </w:t>
      </w:r>
      <w:r w:rsidR="00086719">
        <w:rPr>
          <w:b/>
          <w:sz w:val="28"/>
          <w:szCs w:val="28"/>
        </w:rPr>
        <w:t xml:space="preserve">„ </w:t>
      </w:r>
      <w:r w:rsidR="00086719" w:rsidRPr="003C7C67">
        <w:rPr>
          <w:b/>
          <w:sz w:val="28"/>
          <w:szCs w:val="28"/>
        </w:rPr>
        <w:t xml:space="preserve">Специализирана болница за активно лечение на пневмо-фтизиатрични заболявания – Бургас“ </w:t>
      </w:r>
      <w:r w:rsidR="00086719" w:rsidRPr="00347261">
        <w:rPr>
          <w:b/>
          <w:sz w:val="28"/>
          <w:szCs w:val="28"/>
        </w:rPr>
        <w:t>ЕООД</w:t>
      </w:r>
      <w:r w:rsidR="00086719" w:rsidRPr="00345F43" w:rsidDel="00086719">
        <w:rPr>
          <w:sz w:val="28"/>
          <w:szCs w:val="28"/>
        </w:rPr>
        <w:t xml:space="preserve"> </w:t>
      </w:r>
      <w:r w:rsidRPr="00345F43">
        <w:rPr>
          <w:sz w:val="28"/>
          <w:szCs w:val="28"/>
        </w:rPr>
        <w:t>да участва</w:t>
      </w:r>
      <w:r w:rsidR="008E4A0D" w:rsidRPr="00345F43">
        <w:rPr>
          <w:sz w:val="28"/>
          <w:szCs w:val="28"/>
        </w:rPr>
        <w:t>т</w:t>
      </w:r>
      <w:r w:rsidRPr="00345F43">
        <w:rPr>
          <w:sz w:val="28"/>
          <w:szCs w:val="28"/>
        </w:rPr>
        <w:t xml:space="preserve"> в учредяване на </w:t>
      </w:r>
      <w:r w:rsidR="00A7672C">
        <w:rPr>
          <w:sz w:val="28"/>
          <w:szCs w:val="28"/>
        </w:rPr>
        <w:t>Сдружение „Клъстер Здраве и грижа“</w:t>
      </w:r>
      <w:r w:rsidR="005E4477" w:rsidRPr="00345F43">
        <w:rPr>
          <w:sz w:val="28"/>
          <w:szCs w:val="28"/>
        </w:rPr>
        <w:t xml:space="preserve"> </w:t>
      </w:r>
      <w:r w:rsidR="00345F43" w:rsidRPr="00345F43">
        <w:rPr>
          <w:bCs/>
          <w:sz w:val="28"/>
          <w:szCs w:val="28"/>
        </w:rPr>
        <w:t xml:space="preserve">при условията на одобрения от Общински съвет </w:t>
      </w:r>
      <w:r w:rsidR="00E605C4">
        <w:rPr>
          <w:bCs/>
          <w:sz w:val="28"/>
          <w:szCs w:val="28"/>
        </w:rPr>
        <w:t xml:space="preserve">- </w:t>
      </w:r>
      <w:r w:rsidR="00345F43" w:rsidRPr="00345F43">
        <w:rPr>
          <w:bCs/>
          <w:sz w:val="28"/>
          <w:szCs w:val="28"/>
        </w:rPr>
        <w:t xml:space="preserve">Бургас </w:t>
      </w:r>
      <w:r w:rsidR="00A7672C">
        <w:rPr>
          <w:bCs/>
          <w:sz w:val="28"/>
          <w:szCs w:val="28"/>
        </w:rPr>
        <w:t>устав</w:t>
      </w:r>
      <w:r w:rsidR="00345F43" w:rsidRPr="00345F43">
        <w:rPr>
          <w:bCs/>
          <w:sz w:val="28"/>
          <w:szCs w:val="28"/>
        </w:rPr>
        <w:t>.</w:t>
      </w:r>
    </w:p>
    <w:p w14:paraId="420376FC" w14:textId="77777777" w:rsidR="005009F3" w:rsidRDefault="005009F3" w:rsidP="00634A05">
      <w:pPr>
        <w:jc w:val="both"/>
        <w:rPr>
          <w:sz w:val="28"/>
          <w:szCs w:val="28"/>
        </w:rPr>
      </w:pPr>
    </w:p>
    <w:p w14:paraId="15BBBE58" w14:textId="5383E8C8" w:rsidR="005009F3" w:rsidRPr="00634A05" w:rsidRDefault="00A7672C" w:rsidP="00634A05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45F43">
        <w:rPr>
          <w:sz w:val="28"/>
          <w:szCs w:val="28"/>
        </w:rPr>
        <w:t xml:space="preserve">. </w:t>
      </w:r>
      <w:r w:rsidR="005009F3">
        <w:rPr>
          <w:sz w:val="28"/>
          <w:szCs w:val="28"/>
        </w:rPr>
        <w:t>Определя размер на участието</w:t>
      </w:r>
      <w:r w:rsidR="005009F3">
        <w:rPr>
          <w:sz w:val="28"/>
          <w:szCs w:val="28"/>
          <w:lang w:val="en-US"/>
        </w:rPr>
        <w:t xml:space="preserve"> </w:t>
      </w:r>
      <w:r w:rsidR="005009F3">
        <w:rPr>
          <w:sz w:val="28"/>
          <w:szCs w:val="28"/>
        </w:rPr>
        <w:t xml:space="preserve">на  </w:t>
      </w:r>
      <w:r w:rsidR="005009F3" w:rsidRPr="00634A05">
        <w:rPr>
          <w:b/>
          <w:sz w:val="28"/>
          <w:szCs w:val="28"/>
        </w:rPr>
        <w:t>“</w:t>
      </w:r>
      <w:r w:rsidR="005009F3" w:rsidRPr="003C7C67">
        <w:rPr>
          <w:b/>
          <w:sz w:val="28"/>
          <w:szCs w:val="28"/>
        </w:rPr>
        <w:t>Диагностично-консултативен център ЕДНО - Бургас „</w:t>
      </w:r>
      <w:r w:rsidR="005009F3">
        <w:rPr>
          <w:b/>
          <w:sz w:val="28"/>
          <w:szCs w:val="28"/>
          <w:lang w:val="en-US"/>
        </w:rPr>
        <w:t xml:space="preserve"> </w:t>
      </w:r>
      <w:r w:rsidR="005009F3" w:rsidRPr="00347261">
        <w:rPr>
          <w:b/>
          <w:sz w:val="28"/>
          <w:szCs w:val="28"/>
        </w:rPr>
        <w:t xml:space="preserve">ЕООД, </w:t>
      </w:r>
      <w:r w:rsidR="005009F3">
        <w:rPr>
          <w:b/>
          <w:sz w:val="28"/>
          <w:szCs w:val="28"/>
        </w:rPr>
        <w:t>„</w:t>
      </w:r>
      <w:r w:rsidR="005009F3" w:rsidRPr="003C7C67">
        <w:rPr>
          <w:b/>
          <w:sz w:val="28"/>
          <w:szCs w:val="28"/>
        </w:rPr>
        <w:t>Диагностично - Консултативен Център I</w:t>
      </w:r>
      <w:r w:rsidR="005009F3">
        <w:rPr>
          <w:b/>
          <w:sz w:val="28"/>
          <w:szCs w:val="28"/>
          <w:lang w:val="en-US"/>
        </w:rPr>
        <w:t>I</w:t>
      </w:r>
      <w:r w:rsidR="005009F3" w:rsidRPr="003C7C67">
        <w:rPr>
          <w:b/>
          <w:sz w:val="28"/>
          <w:szCs w:val="28"/>
        </w:rPr>
        <w:t xml:space="preserve">-Бургас“ </w:t>
      </w:r>
      <w:r w:rsidR="005009F3" w:rsidRPr="00347261">
        <w:rPr>
          <w:b/>
          <w:sz w:val="28"/>
          <w:szCs w:val="28"/>
        </w:rPr>
        <w:t xml:space="preserve">ЕООД, </w:t>
      </w:r>
      <w:r w:rsidR="005009F3">
        <w:rPr>
          <w:b/>
          <w:sz w:val="28"/>
          <w:szCs w:val="28"/>
        </w:rPr>
        <w:t>„</w:t>
      </w:r>
      <w:r w:rsidR="005009F3" w:rsidRPr="00347261">
        <w:rPr>
          <w:b/>
          <w:sz w:val="28"/>
          <w:szCs w:val="28"/>
        </w:rPr>
        <w:t>Медицински център 1</w:t>
      </w:r>
      <w:r w:rsidR="005009F3">
        <w:rPr>
          <w:b/>
          <w:sz w:val="28"/>
          <w:szCs w:val="28"/>
          <w:lang w:val="en-US"/>
        </w:rPr>
        <w:t xml:space="preserve"> -</w:t>
      </w:r>
      <w:r w:rsidR="005009F3">
        <w:rPr>
          <w:b/>
          <w:sz w:val="28"/>
          <w:szCs w:val="28"/>
        </w:rPr>
        <w:t xml:space="preserve"> Бургас“</w:t>
      </w:r>
      <w:r w:rsidR="005009F3" w:rsidRPr="00347261">
        <w:rPr>
          <w:b/>
          <w:sz w:val="28"/>
          <w:szCs w:val="28"/>
        </w:rPr>
        <w:t xml:space="preserve"> ЕООД, </w:t>
      </w:r>
      <w:r w:rsidR="005009F3">
        <w:rPr>
          <w:b/>
          <w:sz w:val="28"/>
          <w:szCs w:val="28"/>
        </w:rPr>
        <w:t>„</w:t>
      </w:r>
      <w:r w:rsidR="005009F3" w:rsidRPr="00347261">
        <w:rPr>
          <w:b/>
          <w:sz w:val="28"/>
          <w:szCs w:val="28"/>
        </w:rPr>
        <w:t xml:space="preserve">Медицински център </w:t>
      </w:r>
      <w:r w:rsidR="005009F3">
        <w:rPr>
          <w:b/>
          <w:sz w:val="28"/>
          <w:szCs w:val="28"/>
          <w:lang w:val="en-US"/>
        </w:rPr>
        <w:t xml:space="preserve">II- </w:t>
      </w:r>
      <w:r w:rsidR="005009F3">
        <w:rPr>
          <w:b/>
          <w:sz w:val="28"/>
          <w:szCs w:val="28"/>
        </w:rPr>
        <w:t>Бургас“</w:t>
      </w:r>
      <w:r w:rsidR="005009F3" w:rsidRPr="00347261">
        <w:rPr>
          <w:b/>
          <w:sz w:val="28"/>
          <w:szCs w:val="28"/>
        </w:rPr>
        <w:t xml:space="preserve"> ЕООД, </w:t>
      </w:r>
      <w:r w:rsidR="005009F3">
        <w:rPr>
          <w:b/>
          <w:sz w:val="28"/>
          <w:szCs w:val="28"/>
        </w:rPr>
        <w:t>„</w:t>
      </w:r>
      <w:r w:rsidR="005009F3" w:rsidRPr="00347261">
        <w:rPr>
          <w:b/>
          <w:sz w:val="28"/>
          <w:szCs w:val="28"/>
        </w:rPr>
        <w:t>Комплексен онкологичен център</w:t>
      </w:r>
      <w:r w:rsidR="005009F3">
        <w:rPr>
          <w:b/>
          <w:sz w:val="28"/>
          <w:szCs w:val="28"/>
          <w:lang w:val="en-US"/>
        </w:rPr>
        <w:t xml:space="preserve"> - </w:t>
      </w:r>
      <w:r w:rsidR="005009F3" w:rsidRPr="00347261">
        <w:rPr>
          <w:b/>
          <w:sz w:val="28"/>
          <w:szCs w:val="28"/>
        </w:rPr>
        <w:t>Бургас</w:t>
      </w:r>
      <w:r w:rsidR="005009F3">
        <w:rPr>
          <w:b/>
          <w:sz w:val="28"/>
          <w:szCs w:val="28"/>
        </w:rPr>
        <w:t>“</w:t>
      </w:r>
      <w:r w:rsidR="005009F3" w:rsidRPr="00347261">
        <w:rPr>
          <w:b/>
          <w:sz w:val="28"/>
          <w:szCs w:val="28"/>
        </w:rPr>
        <w:t xml:space="preserve"> ЕООД, </w:t>
      </w:r>
      <w:r w:rsidR="005009F3">
        <w:rPr>
          <w:rFonts w:ascii="Arial" w:hAnsi="Arial" w:cs="Arial"/>
          <w:spacing w:val="-2"/>
          <w:sz w:val="21"/>
          <w:szCs w:val="21"/>
        </w:rPr>
        <w:t>„</w:t>
      </w:r>
      <w:r w:rsidR="005009F3" w:rsidRPr="00347261">
        <w:rPr>
          <w:b/>
          <w:sz w:val="28"/>
          <w:szCs w:val="28"/>
        </w:rPr>
        <w:t>Център за психично здраве</w:t>
      </w:r>
      <w:r w:rsidR="005009F3">
        <w:rPr>
          <w:b/>
          <w:sz w:val="28"/>
          <w:szCs w:val="28"/>
        </w:rPr>
        <w:t xml:space="preserve"> проф. д-р Иван Темков –</w:t>
      </w:r>
      <w:r w:rsidR="005009F3" w:rsidRPr="00347261">
        <w:rPr>
          <w:b/>
          <w:sz w:val="28"/>
          <w:szCs w:val="28"/>
        </w:rPr>
        <w:t>Бургас</w:t>
      </w:r>
      <w:r w:rsidR="005009F3">
        <w:rPr>
          <w:b/>
          <w:sz w:val="28"/>
          <w:szCs w:val="28"/>
        </w:rPr>
        <w:t>“</w:t>
      </w:r>
      <w:r w:rsidR="005009F3" w:rsidRPr="00347261">
        <w:rPr>
          <w:b/>
          <w:sz w:val="28"/>
          <w:szCs w:val="28"/>
        </w:rPr>
        <w:t xml:space="preserve"> ЕООД, </w:t>
      </w:r>
      <w:r w:rsidR="005009F3">
        <w:rPr>
          <w:b/>
          <w:sz w:val="28"/>
          <w:szCs w:val="28"/>
        </w:rPr>
        <w:t>„</w:t>
      </w:r>
      <w:r w:rsidR="005009F3" w:rsidRPr="00347261">
        <w:rPr>
          <w:b/>
          <w:sz w:val="28"/>
          <w:szCs w:val="28"/>
        </w:rPr>
        <w:t xml:space="preserve">Многопрофилна болница за активно лечение на детски болести </w:t>
      </w:r>
      <w:r w:rsidR="005009F3">
        <w:rPr>
          <w:b/>
          <w:sz w:val="28"/>
          <w:szCs w:val="28"/>
        </w:rPr>
        <w:t>„</w:t>
      </w:r>
      <w:r w:rsidR="005009F3" w:rsidRPr="00347261">
        <w:rPr>
          <w:b/>
          <w:sz w:val="28"/>
          <w:szCs w:val="28"/>
        </w:rPr>
        <w:t>Св</w:t>
      </w:r>
      <w:r w:rsidR="005009F3">
        <w:rPr>
          <w:b/>
          <w:sz w:val="28"/>
          <w:szCs w:val="28"/>
        </w:rPr>
        <w:t>ета</w:t>
      </w:r>
      <w:r w:rsidR="005009F3" w:rsidRPr="00347261">
        <w:rPr>
          <w:b/>
          <w:sz w:val="28"/>
          <w:szCs w:val="28"/>
        </w:rPr>
        <w:t xml:space="preserve"> Анастасия</w:t>
      </w:r>
      <w:r w:rsidR="005009F3">
        <w:rPr>
          <w:b/>
          <w:sz w:val="28"/>
          <w:szCs w:val="28"/>
        </w:rPr>
        <w:t>““</w:t>
      </w:r>
      <w:r w:rsidR="005009F3" w:rsidRPr="00347261">
        <w:rPr>
          <w:b/>
          <w:sz w:val="28"/>
          <w:szCs w:val="28"/>
        </w:rPr>
        <w:t xml:space="preserve"> ЕООД и </w:t>
      </w:r>
      <w:r w:rsidR="005009F3">
        <w:rPr>
          <w:b/>
          <w:sz w:val="28"/>
          <w:szCs w:val="28"/>
        </w:rPr>
        <w:t xml:space="preserve">„ </w:t>
      </w:r>
      <w:r w:rsidR="005009F3" w:rsidRPr="003C7C67">
        <w:rPr>
          <w:b/>
          <w:sz w:val="28"/>
          <w:szCs w:val="28"/>
        </w:rPr>
        <w:t xml:space="preserve">Специализирана болница за активно лечение на пневмо-фтизиатрични заболявания – Бургас“ </w:t>
      </w:r>
      <w:r w:rsidR="005009F3" w:rsidRPr="00347261">
        <w:rPr>
          <w:b/>
          <w:sz w:val="28"/>
          <w:szCs w:val="28"/>
        </w:rPr>
        <w:t>ЕООД</w:t>
      </w:r>
      <w:r w:rsidR="005009F3" w:rsidRPr="00345F43" w:rsidDel="00086719">
        <w:rPr>
          <w:sz w:val="28"/>
          <w:szCs w:val="28"/>
        </w:rPr>
        <w:t xml:space="preserve"> </w:t>
      </w:r>
      <w:r w:rsidR="005009F3">
        <w:rPr>
          <w:b/>
          <w:sz w:val="28"/>
          <w:szCs w:val="28"/>
        </w:rPr>
        <w:t xml:space="preserve"> </w:t>
      </w:r>
      <w:r w:rsidR="005009F3" w:rsidRPr="00634A05">
        <w:rPr>
          <w:sz w:val="28"/>
          <w:szCs w:val="28"/>
        </w:rPr>
        <w:t xml:space="preserve">в </w:t>
      </w:r>
      <w:r w:rsidR="005009F3" w:rsidRPr="005009F3">
        <w:rPr>
          <w:sz w:val="28"/>
          <w:szCs w:val="28"/>
        </w:rPr>
        <w:t xml:space="preserve"> Сдружение „Клъстер Здраве и грижа“, </w:t>
      </w:r>
      <w:r w:rsidR="005009F3" w:rsidRPr="00634A05">
        <w:rPr>
          <w:sz w:val="28"/>
          <w:szCs w:val="28"/>
        </w:rPr>
        <w:t>съгласно одобрения от Общински съвет Бургас устав, както следва- 250 лева встъпителна вноски и 250 л</w:t>
      </w:r>
      <w:r w:rsidR="00BB6816">
        <w:rPr>
          <w:sz w:val="28"/>
          <w:szCs w:val="28"/>
        </w:rPr>
        <w:t>ева</w:t>
      </w:r>
      <w:r w:rsidR="005009F3" w:rsidRPr="00634A05">
        <w:rPr>
          <w:sz w:val="28"/>
          <w:szCs w:val="28"/>
        </w:rPr>
        <w:t xml:space="preserve"> ежегодна вноска</w:t>
      </w:r>
      <w:r w:rsidR="00634A05">
        <w:rPr>
          <w:sz w:val="28"/>
          <w:szCs w:val="28"/>
        </w:rPr>
        <w:t>.</w:t>
      </w:r>
    </w:p>
    <w:p w14:paraId="2A424927" w14:textId="23F4AC7D" w:rsidR="00A7672C" w:rsidRPr="00345F43" w:rsidRDefault="00A7672C" w:rsidP="00634A05">
      <w:pPr>
        <w:jc w:val="both"/>
        <w:rPr>
          <w:sz w:val="28"/>
          <w:szCs w:val="28"/>
        </w:rPr>
      </w:pPr>
    </w:p>
    <w:p w14:paraId="65CE9860" w14:textId="45950B98" w:rsidR="00345F43" w:rsidRPr="00345F43" w:rsidRDefault="00677FF0" w:rsidP="00634A05">
      <w:pPr>
        <w:jc w:val="both"/>
        <w:rPr>
          <w:sz w:val="28"/>
          <w:szCs w:val="28"/>
        </w:rPr>
      </w:pPr>
      <w:r w:rsidRPr="00345F43">
        <w:rPr>
          <w:sz w:val="28"/>
          <w:szCs w:val="28"/>
        </w:rPr>
        <w:t xml:space="preserve">3. </w:t>
      </w:r>
      <w:r w:rsidR="00345F43" w:rsidRPr="00345F43">
        <w:rPr>
          <w:sz w:val="28"/>
          <w:szCs w:val="28"/>
        </w:rPr>
        <w:t>Дава съгласие</w:t>
      </w:r>
      <w:r w:rsidRPr="00345F43">
        <w:rPr>
          <w:sz w:val="28"/>
          <w:szCs w:val="28"/>
        </w:rPr>
        <w:t xml:space="preserve"> управителите на </w:t>
      </w:r>
      <w:r w:rsidR="00086719">
        <w:rPr>
          <w:sz w:val="28"/>
          <w:szCs w:val="28"/>
        </w:rPr>
        <w:t>“</w:t>
      </w:r>
      <w:r w:rsidR="00086719" w:rsidRPr="003C7C67">
        <w:rPr>
          <w:b/>
          <w:sz w:val="28"/>
          <w:szCs w:val="28"/>
        </w:rPr>
        <w:t xml:space="preserve">Диагностично-консултативен център </w:t>
      </w:r>
      <w:r w:rsidR="005009F3" w:rsidRPr="003C7C67">
        <w:rPr>
          <w:b/>
          <w:sz w:val="28"/>
          <w:szCs w:val="28"/>
        </w:rPr>
        <w:t xml:space="preserve">ЕДНО </w:t>
      </w:r>
      <w:r w:rsidR="00086719" w:rsidRPr="003C7C67">
        <w:rPr>
          <w:b/>
          <w:sz w:val="28"/>
          <w:szCs w:val="28"/>
        </w:rPr>
        <w:t>- Бургас „</w:t>
      </w:r>
      <w:r w:rsidR="00086719" w:rsidRPr="00347261">
        <w:rPr>
          <w:b/>
          <w:sz w:val="28"/>
          <w:szCs w:val="28"/>
        </w:rPr>
        <w:t xml:space="preserve">ЕООД, </w:t>
      </w:r>
      <w:r w:rsidR="00086719">
        <w:rPr>
          <w:b/>
          <w:sz w:val="28"/>
          <w:szCs w:val="28"/>
        </w:rPr>
        <w:t>„</w:t>
      </w:r>
      <w:r w:rsidR="00086719" w:rsidRPr="003C7C67">
        <w:rPr>
          <w:b/>
          <w:sz w:val="28"/>
          <w:szCs w:val="28"/>
        </w:rPr>
        <w:t>Диагностично - Консултативен Център I</w:t>
      </w:r>
      <w:r w:rsidR="00086719">
        <w:rPr>
          <w:b/>
          <w:sz w:val="28"/>
          <w:szCs w:val="28"/>
          <w:lang w:val="en-US"/>
        </w:rPr>
        <w:t>I</w:t>
      </w:r>
      <w:r w:rsidR="00086719" w:rsidRPr="003C7C67">
        <w:rPr>
          <w:b/>
          <w:sz w:val="28"/>
          <w:szCs w:val="28"/>
        </w:rPr>
        <w:t xml:space="preserve">-Бургас“ </w:t>
      </w:r>
      <w:r w:rsidR="00086719" w:rsidRPr="00347261">
        <w:rPr>
          <w:b/>
          <w:sz w:val="28"/>
          <w:szCs w:val="28"/>
        </w:rPr>
        <w:t xml:space="preserve">ЕООД, </w:t>
      </w:r>
      <w:r w:rsidR="00086719">
        <w:rPr>
          <w:b/>
          <w:sz w:val="28"/>
          <w:szCs w:val="28"/>
        </w:rPr>
        <w:t>„</w:t>
      </w:r>
      <w:r w:rsidR="00086719" w:rsidRPr="00347261">
        <w:rPr>
          <w:b/>
          <w:sz w:val="28"/>
          <w:szCs w:val="28"/>
        </w:rPr>
        <w:t>Медицински център 1</w:t>
      </w:r>
      <w:r w:rsidR="00086719">
        <w:rPr>
          <w:b/>
          <w:sz w:val="28"/>
          <w:szCs w:val="28"/>
          <w:lang w:val="en-US"/>
        </w:rPr>
        <w:t xml:space="preserve"> -</w:t>
      </w:r>
      <w:r w:rsidR="00086719">
        <w:rPr>
          <w:b/>
          <w:sz w:val="28"/>
          <w:szCs w:val="28"/>
        </w:rPr>
        <w:t xml:space="preserve"> Бургас“</w:t>
      </w:r>
      <w:r w:rsidR="00086719" w:rsidRPr="00347261">
        <w:rPr>
          <w:b/>
          <w:sz w:val="28"/>
          <w:szCs w:val="28"/>
        </w:rPr>
        <w:t xml:space="preserve"> ЕООД, </w:t>
      </w:r>
      <w:r w:rsidR="00086719">
        <w:rPr>
          <w:b/>
          <w:sz w:val="28"/>
          <w:szCs w:val="28"/>
        </w:rPr>
        <w:t>„</w:t>
      </w:r>
      <w:r w:rsidR="00086719" w:rsidRPr="00347261">
        <w:rPr>
          <w:b/>
          <w:sz w:val="28"/>
          <w:szCs w:val="28"/>
        </w:rPr>
        <w:t xml:space="preserve">Медицински център </w:t>
      </w:r>
      <w:r w:rsidR="00086719">
        <w:rPr>
          <w:b/>
          <w:sz w:val="28"/>
          <w:szCs w:val="28"/>
          <w:lang w:val="en-US"/>
        </w:rPr>
        <w:t xml:space="preserve">II- </w:t>
      </w:r>
      <w:r w:rsidR="00086719">
        <w:rPr>
          <w:b/>
          <w:sz w:val="28"/>
          <w:szCs w:val="28"/>
        </w:rPr>
        <w:t>Бургас“</w:t>
      </w:r>
      <w:r w:rsidR="00086719" w:rsidRPr="00347261">
        <w:rPr>
          <w:b/>
          <w:sz w:val="28"/>
          <w:szCs w:val="28"/>
        </w:rPr>
        <w:t xml:space="preserve"> ЕООД, </w:t>
      </w:r>
      <w:r w:rsidR="00086719">
        <w:rPr>
          <w:b/>
          <w:sz w:val="28"/>
          <w:szCs w:val="28"/>
        </w:rPr>
        <w:t>„</w:t>
      </w:r>
      <w:r w:rsidR="00086719" w:rsidRPr="00347261">
        <w:rPr>
          <w:b/>
          <w:sz w:val="28"/>
          <w:szCs w:val="28"/>
        </w:rPr>
        <w:t>Комплексен онкологичен център</w:t>
      </w:r>
      <w:r w:rsidR="00086719">
        <w:rPr>
          <w:b/>
          <w:sz w:val="28"/>
          <w:szCs w:val="28"/>
          <w:lang w:val="en-US"/>
        </w:rPr>
        <w:t xml:space="preserve"> - </w:t>
      </w:r>
      <w:r w:rsidR="00086719" w:rsidRPr="00347261">
        <w:rPr>
          <w:b/>
          <w:sz w:val="28"/>
          <w:szCs w:val="28"/>
        </w:rPr>
        <w:t>Бургас</w:t>
      </w:r>
      <w:r w:rsidR="00086719">
        <w:rPr>
          <w:b/>
          <w:sz w:val="28"/>
          <w:szCs w:val="28"/>
        </w:rPr>
        <w:t>“</w:t>
      </w:r>
      <w:r w:rsidR="00086719" w:rsidRPr="00347261">
        <w:rPr>
          <w:b/>
          <w:sz w:val="28"/>
          <w:szCs w:val="28"/>
        </w:rPr>
        <w:t xml:space="preserve"> ЕООД, </w:t>
      </w:r>
      <w:r w:rsidR="00086719">
        <w:rPr>
          <w:rFonts w:ascii="Arial" w:hAnsi="Arial" w:cs="Arial"/>
          <w:spacing w:val="-2"/>
          <w:sz w:val="21"/>
          <w:szCs w:val="21"/>
        </w:rPr>
        <w:t>„</w:t>
      </w:r>
      <w:r w:rsidR="00086719" w:rsidRPr="00347261">
        <w:rPr>
          <w:b/>
          <w:sz w:val="28"/>
          <w:szCs w:val="28"/>
        </w:rPr>
        <w:t>Център за психично здраве</w:t>
      </w:r>
      <w:r w:rsidR="00086719">
        <w:rPr>
          <w:b/>
          <w:sz w:val="28"/>
          <w:szCs w:val="28"/>
        </w:rPr>
        <w:t xml:space="preserve"> проф. д-р Иван Темков –</w:t>
      </w:r>
      <w:r w:rsidR="00086719" w:rsidRPr="00347261">
        <w:rPr>
          <w:b/>
          <w:sz w:val="28"/>
          <w:szCs w:val="28"/>
        </w:rPr>
        <w:t>Бургас</w:t>
      </w:r>
      <w:r w:rsidR="00086719">
        <w:rPr>
          <w:b/>
          <w:sz w:val="28"/>
          <w:szCs w:val="28"/>
        </w:rPr>
        <w:t>“</w:t>
      </w:r>
      <w:r w:rsidR="00086719" w:rsidRPr="00347261">
        <w:rPr>
          <w:b/>
          <w:sz w:val="28"/>
          <w:szCs w:val="28"/>
        </w:rPr>
        <w:t xml:space="preserve"> ЕООД, </w:t>
      </w:r>
      <w:r w:rsidR="00086719">
        <w:rPr>
          <w:b/>
          <w:sz w:val="28"/>
          <w:szCs w:val="28"/>
        </w:rPr>
        <w:t>„</w:t>
      </w:r>
      <w:r w:rsidR="00086719" w:rsidRPr="00347261">
        <w:rPr>
          <w:b/>
          <w:sz w:val="28"/>
          <w:szCs w:val="28"/>
        </w:rPr>
        <w:t xml:space="preserve">Многопрофилна болница за активно лечение на детски болести </w:t>
      </w:r>
      <w:r w:rsidR="00086719">
        <w:rPr>
          <w:b/>
          <w:sz w:val="28"/>
          <w:szCs w:val="28"/>
        </w:rPr>
        <w:t>„</w:t>
      </w:r>
      <w:r w:rsidR="00086719" w:rsidRPr="00347261">
        <w:rPr>
          <w:b/>
          <w:sz w:val="28"/>
          <w:szCs w:val="28"/>
        </w:rPr>
        <w:t>Св</w:t>
      </w:r>
      <w:r w:rsidR="00086719">
        <w:rPr>
          <w:b/>
          <w:sz w:val="28"/>
          <w:szCs w:val="28"/>
        </w:rPr>
        <w:t>ета</w:t>
      </w:r>
      <w:r w:rsidR="00086719" w:rsidRPr="00347261">
        <w:rPr>
          <w:b/>
          <w:sz w:val="28"/>
          <w:szCs w:val="28"/>
        </w:rPr>
        <w:t xml:space="preserve"> Анастасия</w:t>
      </w:r>
      <w:r w:rsidR="00086719">
        <w:rPr>
          <w:b/>
          <w:sz w:val="28"/>
          <w:szCs w:val="28"/>
        </w:rPr>
        <w:t>““</w:t>
      </w:r>
      <w:r w:rsidR="00086719" w:rsidRPr="00347261">
        <w:rPr>
          <w:b/>
          <w:sz w:val="28"/>
          <w:szCs w:val="28"/>
        </w:rPr>
        <w:t xml:space="preserve"> ЕООД и </w:t>
      </w:r>
      <w:r w:rsidR="00086719">
        <w:rPr>
          <w:b/>
          <w:sz w:val="28"/>
          <w:szCs w:val="28"/>
        </w:rPr>
        <w:t>„</w:t>
      </w:r>
      <w:r w:rsidR="00086719" w:rsidRPr="003C7C67">
        <w:rPr>
          <w:b/>
          <w:sz w:val="28"/>
          <w:szCs w:val="28"/>
        </w:rPr>
        <w:t xml:space="preserve">Специализирана болница за активно лечение на пневмо-фтизиатрични заболявания – Бургас“ </w:t>
      </w:r>
      <w:r w:rsidR="00086719" w:rsidRPr="00347261">
        <w:rPr>
          <w:b/>
          <w:sz w:val="28"/>
          <w:szCs w:val="28"/>
        </w:rPr>
        <w:t>ЕООД</w:t>
      </w:r>
      <w:r w:rsidR="00086719" w:rsidRPr="00347261" w:rsidDel="00086719">
        <w:rPr>
          <w:b/>
          <w:sz w:val="28"/>
          <w:szCs w:val="28"/>
        </w:rPr>
        <w:t xml:space="preserve"> </w:t>
      </w:r>
      <w:r w:rsidRPr="00345F43">
        <w:rPr>
          <w:sz w:val="28"/>
          <w:szCs w:val="28"/>
        </w:rPr>
        <w:t>да подадат необходимите документи</w:t>
      </w:r>
      <w:r w:rsidR="00A7672C">
        <w:rPr>
          <w:sz w:val="28"/>
          <w:szCs w:val="28"/>
        </w:rPr>
        <w:t xml:space="preserve"> и</w:t>
      </w:r>
      <w:r w:rsidRPr="00345F43">
        <w:rPr>
          <w:sz w:val="28"/>
          <w:szCs w:val="28"/>
        </w:rPr>
        <w:t xml:space="preserve"> да подпишат </w:t>
      </w:r>
      <w:r w:rsidR="00A7672C">
        <w:rPr>
          <w:sz w:val="28"/>
          <w:szCs w:val="28"/>
        </w:rPr>
        <w:t>учредителните документи на Сдружение „Клъстер Здраве и грижа“</w:t>
      </w:r>
      <w:r w:rsidR="00345F43" w:rsidRPr="00345F43">
        <w:rPr>
          <w:sz w:val="28"/>
          <w:szCs w:val="28"/>
        </w:rPr>
        <w:t xml:space="preserve">, съгласно одобрения от </w:t>
      </w:r>
      <w:r w:rsidR="00345F43" w:rsidRPr="00345F43">
        <w:rPr>
          <w:bCs/>
          <w:sz w:val="28"/>
          <w:szCs w:val="28"/>
        </w:rPr>
        <w:t xml:space="preserve">Общински съвет </w:t>
      </w:r>
      <w:r w:rsidR="00A7672C">
        <w:rPr>
          <w:bCs/>
          <w:sz w:val="28"/>
          <w:szCs w:val="28"/>
        </w:rPr>
        <w:t>–</w:t>
      </w:r>
      <w:r w:rsidR="005E4477">
        <w:rPr>
          <w:bCs/>
          <w:sz w:val="28"/>
          <w:szCs w:val="28"/>
        </w:rPr>
        <w:t xml:space="preserve"> </w:t>
      </w:r>
      <w:r w:rsidR="00345F43" w:rsidRPr="00345F43">
        <w:rPr>
          <w:bCs/>
          <w:sz w:val="28"/>
          <w:szCs w:val="28"/>
        </w:rPr>
        <w:t>Бургас</w:t>
      </w:r>
      <w:r w:rsidR="00A7672C">
        <w:rPr>
          <w:bCs/>
          <w:sz w:val="28"/>
          <w:szCs w:val="28"/>
        </w:rPr>
        <w:t>,</w:t>
      </w:r>
      <w:r w:rsidR="00345F43" w:rsidRPr="00345F43">
        <w:rPr>
          <w:bCs/>
          <w:sz w:val="28"/>
          <w:szCs w:val="28"/>
        </w:rPr>
        <w:t xml:space="preserve"> </w:t>
      </w:r>
      <w:r w:rsidR="00A7672C">
        <w:rPr>
          <w:bCs/>
          <w:sz w:val="28"/>
          <w:szCs w:val="28"/>
        </w:rPr>
        <w:t>устав на Сдружението</w:t>
      </w:r>
      <w:r w:rsidR="00345F43" w:rsidRPr="00345F43">
        <w:rPr>
          <w:bCs/>
          <w:sz w:val="28"/>
          <w:szCs w:val="28"/>
        </w:rPr>
        <w:t>.</w:t>
      </w:r>
    </w:p>
    <w:p w14:paraId="62DC915E" w14:textId="0B15955A" w:rsidR="00677FF0" w:rsidRPr="00345F43" w:rsidRDefault="00677FF0" w:rsidP="00A7672C">
      <w:pPr>
        <w:spacing w:line="276" w:lineRule="auto"/>
        <w:jc w:val="both"/>
        <w:rPr>
          <w:sz w:val="28"/>
          <w:szCs w:val="28"/>
          <w:highlight w:val="yellow"/>
        </w:rPr>
      </w:pPr>
      <w:r w:rsidRPr="00345F43">
        <w:rPr>
          <w:sz w:val="28"/>
          <w:szCs w:val="28"/>
        </w:rPr>
        <w:t xml:space="preserve">4. </w:t>
      </w:r>
      <w:r w:rsidR="00362E7E" w:rsidRPr="00345F43">
        <w:rPr>
          <w:sz w:val="28"/>
          <w:szCs w:val="28"/>
        </w:rPr>
        <w:t>На основание чл.</w:t>
      </w:r>
      <w:r w:rsidR="00A7672C">
        <w:rPr>
          <w:sz w:val="28"/>
          <w:szCs w:val="28"/>
        </w:rPr>
        <w:t xml:space="preserve"> </w:t>
      </w:r>
      <w:r w:rsidR="00362E7E" w:rsidRPr="00345F43">
        <w:rPr>
          <w:sz w:val="28"/>
          <w:szCs w:val="28"/>
        </w:rPr>
        <w:t>60 ал.</w:t>
      </w:r>
      <w:r w:rsidR="00A7672C">
        <w:rPr>
          <w:sz w:val="28"/>
          <w:szCs w:val="28"/>
        </w:rPr>
        <w:t xml:space="preserve"> </w:t>
      </w:r>
      <w:r w:rsidR="00362E7E" w:rsidRPr="00345F43">
        <w:rPr>
          <w:sz w:val="28"/>
          <w:szCs w:val="28"/>
        </w:rPr>
        <w:t>1 от Административнопроцесуалния кодекс, допуска предварително изпълнение на решенията по т. 1, т.</w:t>
      </w:r>
      <w:r w:rsidR="00A7672C">
        <w:rPr>
          <w:sz w:val="28"/>
          <w:szCs w:val="28"/>
        </w:rPr>
        <w:t xml:space="preserve"> </w:t>
      </w:r>
      <w:r w:rsidR="00362E7E" w:rsidRPr="00345F43">
        <w:rPr>
          <w:sz w:val="28"/>
          <w:szCs w:val="28"/>
        </w:rPr>
        <w:t>2 и  т. 3.</w:t>
      </w:r>
    </w:p>
    <w:p w14:paraId="42C1BF3B" w14:textId="77777777" w:rsidR="00677FF0" w:rsidRPr="00345F43" w:rsidRDefault="00677FF0" w:rsidP="00A20E95">
      <w:pPr>
        <w:spacing w:line="276" w:lineRule="auto"/>
        <w:jc w:val="both"/>
        <w:rPr>
          <w:sz w:val="28"/>
          <w:szCs w:val="28"/>
          <w:highlight w:val="yellow"/>
        </w:rPr>
      </w:pPr>
    </w:p>
    <w:p w14:paraId="09678779" w14:textId="7880620C" w:rsidR="000C1BB0" w:rsidRPr="007E124C" w:rsidRDefault="000C1BB0" w:rsidP="00A20E95">
      <w:pPr>
        <w:spacing w:line="276" w:lineRule="auto"/>
        <w:jc w:val="both"/>
        <w:rPr>
          <w:b/>
          <w:sz w:val="28"/>
          <w:szCs w:val="28"/>
        </w:rPr>
      </w:pPr>
      <w:r w:rsidRPr="007E124C">
        <w:rPr>
          <w:b/>
          <w:sz w:val="28"/>
          <w:szCs w:val="28"/>
        </w:rPr>
        <w:t>С уважение</w:t>
      </w:r>
      <w:r w:rsidR="00A7672C">
        <w:rPr>
          <w:b/>
          <w:sz w:val="28"/>
          <w:szCs w:val="28"/>
        </w:rPr>
        <w:t>:</w:t>
      </w:r>
    </w:p>
    <w:p w14:paraId="15BFD305" w14:textId="77777777" w:rsidR="000C1BB0" w:rsidRPr="007E124C" w:rsidRDefault="000C1BB0" w:rsidP="00A20E95">
      <w:pPr>
        <w:spacing w:line="276" w:lineRule="auto"/>
        <w:jc w:val="both"/>
        <w:rPr>
          <w:sz w:val="28"/>
          <w:szCs w:val="28"/>
        </w:rPr>
      </w:pPr>
      <w:r w:rsidRPr="007E124C">
        <w:rPr>
          <w:b/>
          <w:sz w:val="28"/>
          <w:szCs w:val="28"/>
        </w:rPr>
        <w:t>СТАНИМИР АПОСТОЛОВ</w:t>
      </w:r>
    </w:p>
    <w:p w14:paraId="7B0F3124" w14:textId="751D5AC4" w:rsidR="000C1BB0" w:rsidRPr="007E124C" w:rsidRDefault="005009F3" w:rsidP="00A20E95">
      <w:pPr>
        <w:spacing w:line="276" w:lineRule="auto"/>
        <w:jc w:val="both"/>
        <w:rPr>
          <w:b/>
          <w:sz w:val="28"/>
          <w:szCs w:val="28"/>
        </w:rPr>
      </w:pPr>
      <w:r w:rsidRPr="007E124C">
        <w:rPr>
          <w:b/>
          <w:sz w:val="28"/>
          <w:szCs w:val="28"/>
        </w:rPr>
        <w:t>Зам.-кмет „Финанси, бюджет, икономика и морско дело</w:t>
      </w:r>
      <w:r w:rsidR="000C1BB0" w:rsidRPr="007E124C">
        <w:rPr>
          <w:b/>
          <w:sz w:val="28"/>
          <w:szCs w:val="28"/>
        </w:rPr>
        <w:t>“</w:t>
      </w:r>
    </w:p>
    <w:p w14:paraId="10DD397A" w14:textId="77777777" w:rsidR="000C1BB0" w:rsidRPr="007E124C" w:rsidRDefault="000C1BB0" w:rsidP="00A20E95">
      <w:pPr>
        <w:spacing w:line="276" w:lineRule="auto"/>
        <w:jc w:val="both"/>
        <w:rPr>
          <w:b/>
          <w:sz w:val="28"/>
          <w:szCs w:val="28"/>
        </w:rPr>
      </w:pPr>
    </w:p>
    <w:p w14:paraId="3469F57A" w14:textId="77777777" w:rsidR="005009F3" w:rsidRDefault="005009F3" w:rsidP="000C1BB0">
      <w:pPr>
        <w:jc w:val="both"/>
      </w:pPr>
    </w:p>
    <w:p w14:paraId="4B8F1E16" w14:textId="12F769E6" w:rsidR="000C1BB0" w:rsidRPr="00634A05" w:rsidRDefault="00E17A95" w:rsidP="000C1BB0">
      <w:pPr>
        <w:jc w:val="both"/>
        <w:rPr>
          <w:b/>
          <w:i/>
        </w:rPr>
      </w:pPr>
      <w:r>
        <w:t xml:space="preserve"> </w:t>
      </w:r>
    </w:p>
    <w:p w14:paraId="4C81FD4B" w14:textId="77777777" w:rsidR="000C1BB0" w:rsidRPr="00634A05" w:rsidRDefault="000C1BB0" w:rsidP="000C1BB0">
      <w:pPr>
        <w:jc w:val="both"/>
        <w:rPr>
          <w:b/>
          <w:i/>
        </w:rPr>
      </w:pPr>
    </w:p>
    <w:p w14:paraId="407F7502" w14:textId="67857C00" w:rsidR="003E5CA1" w:rsidRPr="005009F3" w:rsidRDefault="00E17A95" w:rsidP="000C1BB0">
      <w:r>
        <w:rPr>
          <w:i/>
        </w:rPr>
        <w:t xml:space="preserve"> </w:t>
      </w:r>
    </w:p>
    <w:sectPr w:rsidR="003E5CA1" w:rsidRPr="005009F3" w:rsidSect="00634A05">
      <w:pgSz w:w="11906" w:h="16838"/>
      <w:pgMar w:top="620" w:right="1274" w:bottom="709" w:left="1276" w:header="709" w:footer="709" w:gutter="0"/>
      <w:cols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F2DF4B" w14:textId="77777777" w:rsidR="0067769A" w:rsidRDefault="0067769A">
      <w:r>
        <w:separator/>
      </w:r>
    </w:p>
  </w:endnote>
  <w:endnote w:type="continuationSeparator" w:id="0">
    <w:p w14:paraId="47364D39" w14:textId="77777777" w:rsidR="0067769A" w:rsidRDefault="006776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CE6273" w14:textId="77777777" w:rsidR="0067769A" w:rsidRDefault="0067769A">
      <w:r>
        <w:separator/>
      </w:r>
    </w:p>
  </w:footnote>
  <w:footnote w:type="continuationSeparator" w:id="0">
    <w:p w14:paraId="24593751" w14:textId="77777777" w:rsidR="0067769A" w:rsidRDefault="006776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7955FB"/>
    <w:multiLevelType w:val="hybridMultilevel"/>
    <w:tmpl w:val="7E089B94"/>
    <w:lvl w:ilvl="0" w:tplc="080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" w15:restartNumberingAfterBreak="0">
    <w:nsid w:val="16E63046"/>
    <w:multiLevelType w:val="hybridMultilevel"/>
    <w:tmpl w:val="DBB8BB30"/>
    <w:lvl w:ilvl="0" w:tplc="96723E0C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E3B"/>
    <w:rsid w:val="000002FE"/>
    <w:rsid w:val="00034639"/>
    <w:rsid w:val="000834FE"/>
    <w:rsid w:val="00086719"/>
    <w:rsid w:val="000C1BB0"/>
    <w:rsid w:val="000F7AEC"/>
    <w:rsid w:val="0012554A"/>
    <w:rsid w:val="001641E7"/>
    <w:rsid w:val="001A32DC"/>
    <w:rsid w:val="001B0853"/>
    <w:rsid w:val="001C252B"/>
    <w:rsid w:val="00206B00"/>
    <w:rsid w:val="00226CC4"/>
    <w:rsid w:val="0024396D"/>
    <w:rsid w:val="002D0BE6"/>
    <w:rsid w:val="002F04FA"/>
    <w:rsid w:val="00345F43"/>
    <w:rsid w:val="00347261"/>
    <w:rsid w:val="00362E7E"/>
    <w:rsid w:val="00375787"/>
    <w:rsid w:val="00380C0A"/>
    <w:rsid w:val="0039302D"/>
    <w:rsid w:val="003A0BE0"/>
    <w:rsid w:val="003A3855"/>
    <w:rsid w:val="003C7C67"/>
    <w:rsid w:val="003E5CA1"/>
    <w:rsid w:val="003F4703"/>
    <w:rsid w:val="0042387E"/>
    <w:rsid w:val="00424C81"/>
    <w:rsid w:val="00424F39"/>
    <w:rsid w:val="004734E0"/>
    <w:rsid w:val="004811DA"/>
    <w:rsid w:val="00486FD0"/>
    <w:rsid w:val="004A3804"/>
    <w:rsid w:val="004D4D99"/>
    <w:rsid w:val="005009F3"/>
    <w:rsid w:val="00505E0A"/>
    <w:rsid w:val="00521BB0"/>
    <w:rsid w:val="0052489A"/>
    <w:rsid w:val="00552E3A"/>
    <w:rsid w:val="005555C4"/>
    <w:rsid w:val="005C53A4"/>
    <w:rsid w:val="005D0D29"/>
    <w:rsid w:val="005E4477"/>
    <w:rsid w:val="005F34A2"/>
    <w:rsid w:val="0062588D"/>
    <w:rsid w:val="00625B7A"/>
    <w:rsid w:val="00634A05"/>
    <w:rsid w:val="0067769A"/>
    <w:rsid w:val="00677FF0"/>
    <w:rsid w:val="00695121"/>
    <w:rsid w:val="00697CA3"/>
    <w:rsid w:val="006F08B8"/>
    <w:rsid w:val="006F1558"/>
    <w:rsid w:val="00723359"/>
    <w:rsid w:val="00745882"/>
    <w:rsid w:val="007857CF"/>
    <w:rsid w:val="007A5526"/>
    <w:rsid w:val="007E509D"/>
    <w:rsid w:val="00804398"/>
    <w:rsid w:val="00822555"/>
    <w:rsid w:val="00824934"/>
    <w:rsid w:val="00852B5B"/>
    <w:rsid w:val="008A2902"/>
    <w:rsid w:val="008B3E91"/>
    <w:rsid w:val="008D2085"/>
    <w:rsid w:val="008D6A28"/>
    <w:rsid w:val="008E4A0D"/>
    <w:rsid w:val="008F4D22"/>
    <w:rsid w:val="00923E3B"/>
    <w:rsid w:val="009A5CD1"/>
    <w:rsid w:val="009C2890"/>
    <w:rsid w:val="009D551A"/>
    <w:rsid w:val="00A201B9"/>
    <w:rsid w:val="00A20E95"/>
    <w:rsid w:val="00A27930"/>
    <w:rsid w:val="00A32218"/>
    <w:rsid w:val="00A7672C"/>
    <w:rsid w:val="00AD781E"/>
    <w:rsid w:val="00B319D0"/>
    <w:rsid w:val="00B31D09"/>
    <w:rsid w:val="00B56582"/>
    <w:rsid w:val="00B67A92"/>
    <w:rsid w:val="00BB6816"/>
    <w:rsid w:val="00BD3534"/>
    <w:rsid w:val="00C71A48"/>
    <w:rsid w:val="00C76C6D"/>
    <w:rsid w:val="00CA1850"/>
    <w:rsid w:val="00CA2FB0"/>
    <w:rsid w:val="00D176A1"/>
    <w:rsid w:val="00D74E30"/>
    <w:rsid w:val="00D76B3A"/>
    <w:rsid w:val="00E01BE4"/>
    <w:rsid w:val="00E02BEC"/>
    <w:rsid w:val="00E17A95"/>
    <w:rsid w:val="00E41E3F"/>
    <w:rsid w:val="00E550F7"/>
    <w:rsid w:val="00E605C4"/>
    <w:rsid w:val="00E75131"/>
    <w:rsid w:val="00EB1161"/>
    <w:rsid w:val="00ED357C"/>
    <w:rsid w:val="00FE503C"/>
    <w:rsid w:val="00FE7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3156624"/>
  <w15:chartTrackingRefBased/>
  <w15:docId w15:val="{2F847454-AA0C-4740-9D55-974AFF986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857CF"/>
    <w:pPr>
      <w:keepNext/>
      <w:outlineLvl w:val="0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rFonts w:ascii="Verdana" w:hAnsi="Verdana" w:hint="default"/>
      <w:b w:val="0"/>
      <w:bCs w:val="0"/>
      <w:strike w:val="0"/>
      <w:dstrike w:val="0"/>
      <w:color w:val="666666"/>
      <w:sz w:val="15"/>
      <w:szCs w:val="15"/>
      <w:u w:val="none"/>
      <w:effect w:val="none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Verdana" w:hAnsi="Verdana"/>
      <w:sz w:val="17"/>
      <w:szCs w:val="17"/>
    </w:rPr>
  </w:style>
  <w:style w:type="paragraph" w:styleId="DocumentMap">
    <w:name w:val="Document Map"/>
    <w:basedOn w:val="Normal"/>
    <w:semiHidden/>
    <w:rsid w:val="00723359"/>
    <w:pPr>
      <w:shd w:val="clear" w:color="auto" w:fill="000080"/>
    </w:pPr>
    <w:rPr>
      <w:rFonts w:ascii="Tahoma" w:hAnsi="Tahoma"/>
      <w:sz w:val="20"/>
      <w:szCs w:val="20"/>
    </w:rPr>
  </w:style>
  <w:style w:type="paragraph" w:styleId="Header">
    <w:name w:val="header"/>
    <w:basedOn w:val="Normal"/>
    <w:rsid w:val="00C71A48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C71A48"/>
    <w:pPr>
      <w:tabs>
        <w:tab w:val="center" w:pos="4536"/>
        <w:tab w:val="right" w:pos="9072"/>
      </w:tabs>
    </w:pPr>
  </w:style>
  <w:style w:type="paragraph" w:styleId="BalloonText">
    <w:name w:val="Balloon Text"/>
    <w:basedOn w:val="Normal"/>
    <w:link w:val="BalloonTextChar"/>
    <w:rsid w:val="00E02BE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02BEC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rsid w:val="004811DA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E550F7"/>
    <w:pPr>
      <w:ind w:left="720"/>
      <w:contextualSpacing/>
    </w:pPr>
  </w:style>
  <w:style w:type="paragraph" w:styleId="BodyText">
    <w:name w:val="Body Text"/>
    <w:basedOn w:val="Normal"/>
    <w:link w:val="BodyTextChar"/>
    <w:rsid w:val="00347261"/>
    <w:pPr>
      <w:jc w:val="center"/>
    </w:pPr>
    <w:rPr>
      <w:b/>
      <w:bCs/>
      <w:sz w:val="40"/>
      <w:u w:val="single"/>
      <w:lang w:eastAsia="en-US"/>
    </w:rPr>
  </w:style>
  <w:style w:type="character" w:customStyle="1" w:styleId="BodyTextChar">
    <w:name w:val="Body Text Char"/>
    <w:basedOn w:val="DefaultParagraphFont"/>
    <w:link w:val="BodyText"/>
    <w:rsid w:val="00347261"/>
    <w:rPr>
      <w:b/>
      <w:bCs/>
      <w:sz w:val="40"/>
      <w:szCs w:val="24"/>
      <w:u w:val="single"/>
      <w:lang w:eastAsia="en-US"/>
    </w:rPr>
  </w:style>
  <w:style w:type="character" w:styleId="CommentReference">
    <w:name w:val="annotation reference"/>
    <w:basedOn w:val="DefaultParagraphFont"/>
    <w:rsid w:val="00086719"/>
    <w:rPr>
      <w:sz w:val="16"/>
      <w:szCs w:val="16"/>
    </w:rPr>
  </w:style>
  <w:style w:type="paragraph" w:styleId="CommentText">
    <w:name w:val="annotation text"/>
    <w:basedOn w:val="Normal"/>
    <w:link w:val="CommentTextChar"/>
    <w:rsid w:val="0008671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86719"/>
  </w:style>
  <w:style w:type="paragraph" w:styleId="CommentSubject">
    <w:name w:val="annotation subject"/>
    <w:basedOn w:val="CommentText"/>
    <w:next w:val="CommentText"/>
    <w:link w:val="CommentSubjectChar"/>
    <w:rsid w:val="000867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8671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91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28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20840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508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368560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427219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123087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7345686">
                      <w:marLeft w:val="0"/>
                      <w:marRight w:val="0"/>
                      <w:marTop w:val="0"/>
                      <w:marBottom w:val="28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4893240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shtina@burgas.b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933</Words>
  <Characters>5320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Obstina Bourgas</Company>
  <LinksUpToDate>false</LinksUpToDate>
  <CharactersWithSpaces>6241</CharactersWithSpaces>
  <SharedDoc>false</SharedDoc>
  <HLinks>
    <vt:vector size="6" baseType="variant">
      <vt:variant>
        <vt:i4>1245267</vt:i4>
      </vt:variant>
      <vt:variant>
        <vt:i4>0</vt:i4>
      </vt:variant>
      <vt:variant>
        <vt:i4>0</vt:i4>
      </vt:variant>
      <vt:variant>
        <vt:i4>5</vt:i4>
      </vt:variant>
      <vt:variant>
        <vt:lpwstr>http://www.burgas.bg/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Lena_B</dc:creator>
  <cp:keywords/>
  <dc:description/>
  <cp:lastModifiedBy>Dean Bonchev</cp:lastModifiedBy>
  <cp:revision>2</cp:revision>
  <cp:lastPrinted>2025-03-14T12:28:00Z</cp:lastPrinted>
  <dcterms:created xsi:type="dcterms:W3CDTF">2025-03-14T14:21:00Z</dcterms:created>
  <dcterms:modified xsi:type="dcterms:W3CDTF">2025-03-14T14:21:00Z</dcterms:modified>
</cp:coreProperties>
</file>