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564"/>
        <w:gridCol w:w="4253"/>
      </w:tblGrid>
      <w:tr w:rsidR="00C7445B" w:rsidRPr="00C7445B" w14:paraId="6DB2DC1D" w14:textId="77777777" w:rsidTr="001E72DF">
        <w:trPr>
          <w:trHeight w:val="1278"/>
        </w:trPr>
        <w:tc>
          <w:tcPr>
            <w:tcW w:w="4106" w:type="dxa"/>
          </w:tcPr>
          <w:p w14:paraId="54D0C557" w14:textId="77777777" w:rsidR="00A10B51" w:rsidRPr="00C7445B" w:rsidRDefault="00A10B51" w:rsidP="00C7445B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ОБЩИНА БУРГАС</w:t>
            </w:r>
          </w:p>
          <w:p w14:paraId="37F6ED1C" w14:textId="77777777" w:rsidR="001E72DF" w:rsidRPr="00C7445B" w:rsidRDefault="00A10B51" w:rsidP="00C7445B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8000 Бургас,</w:t>
            </w:r>
          </w:p>
          <w:p w14:paraId="682F71D2" w14:textId="1B376A55" w:rsidR="00A10B51" w:rsidRPr="00C7445B" w:rsidRDefault="00A10B51" w:rsidP="00C7445B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 ул.”Александровска” № 26</w:t>
            </w:r>
          </w:p>
          <w:p w14:paraId="7F2E6F9C" w14:textId="77777777" w:rsidR="00A10B51" w:rsidRPr="00C7445B" w:rsidRDefault="00A10B51" w:rsidP="00C7445B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телефон: 056/840915-19; факс: 056/841314</w:t>
            </w:r>
          </w:p>
          <w:p w14:paraId="337CAA36" w14:textId="1D4FB657" w:rsidR="00A10B51" w:rsidRPr="00C7445B" w:rsidRDefault="00A10B51" w:rsidP="00C7445B">
            <w:pPr>
              <w:spacing w:after="0" w:line="276" w:lineRule="auto"/>
              <w:rPr>
                <w:rStyle w:val="Hyperlink"/>
                <w:rFonts w:ascii="Times New Roman" w:hAnsi="Times New Roman" w:cs="Times New Roman"/>
                <w:color w:val="auto"/>
                <w:sz w:val="26"/>
                <w:szCs w:val="26"/>
                <w:lang w:val="pt-BR"/>
              </w:rPr>
            </w:pPr>
            <w:r w:rsidRPr="00C7445B">
              <w:rPr>
                <w:rFonts w:ascii="Times New Roman" w:hAnsi="Times New Roman" w:cs="Times New Roman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61312" behindDoc="0" locked="0" layoutInCell="1" allowOverlap="1" wp14:anchorId="53FF5F51" wp14:editId="62411409">
                  <wp:simplePos x="0" y="0"/>
                  <wp:positionH relativeFrom="column">
                    <wp:posOffset>2131060</wp:posOffset>
                  </wp:positionH>
                  <wp:positionV relativeFrom="paragraph">
                    <wp:posOffset>109220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електронна поща: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obstina@burgas.bg</w:t>
            </w:r>
          </w:p>
          <w:p w14:paraId="509A9AE1" w14:textId="225E78DF" w:rsidR="00A10B51" w:rsidRPr="00C7445B" w:rsidRDefault="00A10B51" w:rsidP="00C7445B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www.burgas.bg 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                  </w:t>
            </w:r>
          </w:p>
        </w:tc>
        <w:tc>
          <w:tcPr>
            <w:tcW w:w="1564" w:type="dxa"/>
          </w:tcPr>
          <w:p w14:paraId="56348B98" w14:textId="77777777" w:rsidR="00A10B51" w:rsidRPr="00C7445B" w:rsidRDefault="00A10B51" w:rsidP="00C7445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7445B">
              <w:rPr>
                <w:rFonts w:ascii="Times New Roman" w:hAnsi="Times New Roman" w:cs="Times New Roman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62336" behindDoc="0" locked="0" layoutInCell="1" allowOverlap="1" wp14:anchorId="07352FAF" wp14:editId="7104DA8C">
                  <wp:simplePos x="0" y="0"/>
                  <wp:positionH relativeFrom="column">
                    <wp:posOffset>168150</wp:posOffset>
                  </wp:positionH>
                  <wp:positionV relativeFrom="paragraph">
                    <wp:posOffset>6350</wp:posOffset>
                  </wp:positionV>
                  <wp:extent cx="591820" cy="883920"/>
                  <wp:effectExtent l="0" t="0" r="5080" b="5080"/>
                  <wp:wrapNone/>
                  <wp:docPr id="7" name="Picture 7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38DC289A" w14:textId="77777777" w:rsidR="00A10B51" w:rsidRPr="00C7445B" w:rsidRDefault="00A10B51" w:rsidP="00C7445B">
            <w:pPr>
              <w:pStyle w:val="Heading1"/>
              <w:spacing w:before="0" w:after="0" w:line="276" w:lineRule="auto"/>
              <w:ind w:left="312"/>
              <w:outlineLvl w:val="0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/>
              </w:rPr>
            </w:pPr>
            <w:r w:rsidRPr="00C7445B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/>
              </w:rPr>
              <w:t>BURGAS MUNICIPALITY</w:t>
            </w:r>
          </w:p>
          <w:p w14:paraId="74379170" w14:textId="77777777" w:rsidR="001E72DF" w:rsidRPr="00C7445B" w:rsidRDefault="00A10B51" w:rsidP="00C7445B">
            <w:pPr>
              <w:pStyle w:val="Heading1"/>
              <w:spacing w:before="0" w:after="0" w:line="276" w:lineRule="auto"/>
              <w:ind w:left="312" w:right="179"/>
              <w:outlineLvl w:val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26, Aleksandrovska Street, </w:t>
            </w:r>
          </w:p>
          <w:p w14:paraId="710E6260" w14:textId="0B526D4B" w:rsidR="00A10B51" w:rsidRPr="00C7445B" w:rsidRDefault="00A10B51" w:rsidP="00C7445B">
            <w:pPr>
              <w:pStyle w:val="Heading1"/>
              <w:spacing w:before="0" w:after="0" w:line="276" w:lineRule="auto"/>
              <w:ind w:left="312" w:right="179"/>
              <w:outlineLvl w:val="0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C7445B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8000 Burgas, Bulgaria</w:t>
            </w:r>
          </w:p>
          <w:p w14:paraId="4FE0F330" w14:textId="77777777" w:rsidR="00A10B51" w:rsidRPr="00C7445B" w:rsidRDefault="00A10B51" w:rsidP="00C7445B">
            <w:pPr>
              <w:spacing w:after="0" w:line="276" w:lineRule="auto"/>
              <w:ind w:left="312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Phone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+359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56/840915-19; 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Fax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+359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56/841314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03DE4B16" w14:textId="77777777" w:rsidR="00A10B51" w:rsidRPr="00C7445B" w:rsidRDefault="00A10B51" w:rsidP="00C7445B">
            <w:pPr>
              <w:spacing w:after="0" w:line="276" w:lineRule="auto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 w:rsidRPr="00C7445B">
              <w:rPr>
                <w:rFonts w:ascii="Times New Roman" w:hAnsi="Times New Roman" w:cs="Times New Roman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3B155892" wp14:editId="75E51934">
                  <wp:simplePos x="0" y="0"/>
                  <wp:positionH relativeFrom="column">
                    <wp:posOffset>2043430</wp:posOffset>
                  </wp:positionH>
                  <wp:positionV relativeFrom="paragraph">
                    <wp:posOffset>100330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e-mail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obs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tina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burgas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7445B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bg</w:t>
            </w: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F34BE2" w14:textId="77777777" w:rsidR="00A10B51" w:rsidRPr="00C7445B" w:rsidRDefault="00A10B51" w:rsidP="00C7445B">
            <w:pPr>
              <w:spacing w:after="0" w:line="276" w:lineRule="auto"/>
              <w:ind w:left="312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C7445B">
              <w:rPr>
                <w:rFonts w:ascii="Times New Roman" w:hAnsi="Times New Roman" w:cs="Times New Roman"/>
                <w:sz w:val="26"/>
                <w:szCs w:val="26"/>
              </w:rPr>
              <w:t>www.burgas.bg</w:t>
            </w:r>
            <w:r w:rsidRPr="00C7445B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  <w:r w:rsidRPr="00C7445B">
              <w:rPr>
                <w:rFonts w:ascii="Times New Roman" w:hAnsi="Times New Roman" w:cs="Times New Roman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AAC8438" wp14:editId="76D8CAB2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1B33B87" w14:textId="77777777" w:rsidR="00A10B51" w:rsidRPr="00C7445B" w:rsidRDefault="00A10B51" w:rsidP="00C7445B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</w:rPr>
        <w:tab/>
      </w:r>
      <w:r w:rsidRPr="00C7445B">
        <w:rPr>
          <w:rFonts w:ascii="Times New Roman" w:hAnsi="Times New Roman" w:cs="Times New Roman"/>
          <w:sz w:val="26"/>
          <w:szCs w:val="26"/>
        </w:rPr>
        <w:tab/>
      </w:r>
    </w:p>
    <w:p w14:paraId="46C68667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ДО</w:t>
      </w:r>
    </w:p>
    <w:p w14:paraId="491F0A70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ОБЩИНСКИ СЪВЕТ БУРГАС</w:t>
      </w:r>
    </w:p>
    <w:p w14:paraId="46E04F8A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sz w:val="26"/>
          <w:szCs w:val="26"/>
        </w:rPr>
      </w:pPr>
    </w:p>
    <w:p w14:paraId="26584DB5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sz w:val="26"/>
          <w:szCs w:val="26"/>
        </w:rPr>
      </w:pPr>
    </w:p>
    <w:p w14:paraId="24A9D3CD" w14:textId="77777777" w:rsidR="00A10B51" w:rsidRPr="00C7445B" w:rsidRDefault="00A10B51" w:rsidP="00C7445B">
      <w:pPr>
        <w:spacing w:after="0" w:line="276" w:lineRule="auto"/>
        <w:mirrorIndents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22F180C" w14:textId="77777777" w:rsidR="00A10B51" w:rsidRPr="00C7445B" w:rsidRDefault="00A10B51" w:rsidP="00C7445B">
      <w:pPr>
        <w:spacing w:after="0" w:line="276" w:lineRule="auto"/>
        <w:mirrorIndent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14:paraId="03BA3D29" w14:textId="77777777" w:rsidR="00A10B51" w:rsidRPr="00C7445B" w:rsidRDefault="00A10B51" w:rsidP="00C7445B">
      <w:pPr>
        <w:spacing w:after="0" w:line="276" w:lineRule="auto"/>
        <w:mirrorIndent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ОТ ДИМИТЪР НИКОЛОВ  - КМЕТ НА ОБЩИНА БУРГАС</w:t>
      </w:r>
    </w:p>
    <w:p w14:paraId="1AC8F53C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sz w:val="26"/>
          <w:szCs w:val="26"/>
        </w:rPr>
      </w:pPr>
    </w:p>
    <w:p w14:paraId="2A74C023" w14:textId="77777777" w:rsidR="00A10B51" w:rsidRPr="00C7445B" w:rsidRDefault="00A10B51" w:rsidP="00C7445B">
      <w:pPr>
        <w:spacing w:after="0" w:line="276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14:paraId="5BFBC12D" w14:textId="01BB282B" w:rsidR="00A10B51" w:rsidRPr="00C7445B" w:rsidRDefault="00A10B51" w:rsidP="00C7445B">
      <w:pPr>
        <w:spacing w:after="0" w:line="276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C7445B">
        <w:rPr>
          <w:rFonts w:ascii="Times New Roman" w:hAnsi="Times New Roman" w:cs="Times New Roman"/>
          <w:sz w:val="26"/>
          <w:szCs w:val="26"/>
        </w:rPr>
        <w:t xml:space="preserve">ОТНОСНО: </w:t>
      </w:r>
      <w:r w:rsidR="00C7445B" w:rsidRPr="00C7445B">
        <w:rPr>
          <w:rFonts w:ascii="Times New Roman" w:hAnsi="Times New Roman" w:cs="Times New Roman"/>
          <w:sz w:val="26"/>
          <w:szCs w:val="26"/>
        </w:rPr>
        <w:t>Необходимост от подписване на Споразумение с Министерство на здравеопазването във връзка с предстоящи инвестиции в общински Център за психично здраве по проект на МЗ С12</w:t>
      </w:r>
      <w:r w:rsidR="00C7445B" w:rsidRPr="00C7445B">
        <w:rPr>
          <w:rFonts w:ascii="Times New Roman" w:hAnsi="Times New Roman" w:cs="Times New Roman"/>
          <w:sz w:val="26"/>
          <w:szCs w:val="26"/>
          <w:lang w:val="en-US"/>
        </w:rPr>
        <w:t>.I3</w:t>
      </w:r>
      <w:r w:rsidR="00C7445B" w:rsidRPr="00C7445B">
        <w:rPr>
          <w:rFonts w:ascii="Times New Roman" w:hAnsi="Times New Roman" w:cs="Times New Roman"/>
          <w:sz w:val="26"/>
          <w:szCs w:val="26"/>
        </w:rPr>
        <w:t xml:space="preserve"> Модернизация на психиатричната помощ, част от Националния план за възстановяване и устойчиност</w:t>
      </w:r>
    </w:p>
    <w:bookmarkEnd w:id="0"/>
    <w:p w14:paraId="27BE581D" w14:textId="77777777" w:rsidR="00C7445B" w:rsidRPr="00C7445B" w:rsidRDefault="00C7445B" w:rsidP="00C7445B">
      <w:pPr>
        <w:spacing w:after="0" w:line="276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14:paraId="642EB99B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b/>
          <w:sz w:val="26"/>
          <w:szCs w:val="26"/>
        </w:rPr>
      </w:pPr>
    </w:p>
    <w:p w14:paraId="6F935C7A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УВАЖАЕМИ ГОСПОДИН ПРЕДСЕДАТЕЛ,</w:t>
      </w:r>
    </w:p>
    <w:p w14:paraId="034FA71D" w14:textId="77777777" w:rsidR="00A10B51" w:rsidRPr="00C7445B" w:rsidRDefault="00A10B51" w:rsidP="00C7445B">
      <w:pPr>
        <w:spacing w:after="0" w:line="276" w:lineRule="auto"/>
        <w:mirrorIndents/>
        <w:rPr>
          <w:rFonts w:ascii="Times New Roman" w:hAnsi="Times New Roman" w:cs="Times New Roman"/>
          <w:b/>
          <w:sz w:val="26"/>
          <w:szCs w:val="26"/>
        </w:rPr>
      </w:pPr>
      <w:r w:rsidRPr="00C7445B">
        <w:rPr>
          <w:rFonts w:ascii="Times New Roman" w:hAnsi="Times New Roman" w:cs="Times New Roman"/>
          <w:b/>
          <w:sz w:val="26"/>
          <w:szCs w:val="26"/>
        </w:rPr>
        <w:t>УВАЖАЕМИ ДАМИ И ГОСПОДА ОБЩИНСКИ СЪВЕТНИЦИ,</w:t>
      </w:r>
    </w:p>
    <w:p w14:paraId="63426233" w14:textId="77777777" w:rsidR="00C7445B" w:rsidRPr="00C7445B" w:rsidRDefault="00C7445B" w:rsidP="00C7445B">
      <w:p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3EC761F2" w14:textId="77777777" w:rsidR="00C7445B" w:rsidRDefault="00C7445B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В община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Бургас е получено писмо от заместник-министъра на здравеопазването доц. д-р Петко Стефановски, с което информира за инвестиция, реализирана от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Министерство на здравеопазването (МЗ)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С12.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I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3 „Модернизация на психиатричната помощ", част от Националния план за възстановяване и устойчивост, сгласно подписано Оперативно споразумение СПОР-66/19.12.2022 г.</w:t>
      </w:r>
      <w:r>
        <w:rPr>
          <w:rFonts w:ascii="Times New Roman" w:hAnsi="Times New Roman" w:cs="Times New Roman"/>
          <w:sz w:val="26"/>
          <w:szCs w:val="26"/>
        </w:rPr>
        <w:t xml:space="preserve"> с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Министерство на финансите, с краен срок за изпълнение на </w:t>
      </w:r>
      <w:r w:rsidRPr="00C7445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инвестицията 31 декември 202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5 </w:t>
      </w:r>
      <w:r w:rsidRPr="00C7445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г.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Дейностите, които следва да се изпълнят по инвестицията, са насочени кьм: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D43A55" w14:textId="35CEAD70" w:rsidR="00C7445B" w:rsidRPr="00C7445B" w:rsidRDefault="00C7445B" w:rsidP="00800BA1">
      <w:pPr>
        <w:pStyle w:val="ListParagraph"/>
        <w:numPr>
          <w:ilvl w:val="0"/>
          <w:numId w:val="2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Обновяване и модернизиране на сградния фонд - извършване на строително- ремонтни дейности, които обхващат подобряване на ма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териалната база и извършване на ремонти и обновяване в дьржавни психиатри болници, Центрове за психично здраве (ЦП3) и психиатрични клиники и отделения в многопрофилни лечебни заведения.</w:t>
      </w:r>
    </w:p>
    <w:p w14:paraId="67CA4BF1" w14:textId="77777777" w:rsidR="00C7445B" w:rsidRPr="00C7445B" w:rsidRDefault="00C7445B" w:rsidP="00800BA1">
      <w:pPr>
        <w:pStyle w:val="ListParagraph"/>
        <w:numPr>
          <w:ilvl w:val="0"/>
          <w:numId w:val="2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Осигуряване на медицинска апаратура, оборудване и обзавеждане в избрани обекти.</w:t>
      </w:r>
    </w:p>
    <w:p w14:paraId="717FA77C" w14:textId="77777777" w:rsidR="005E72A9" w:rsidRDefault="00C7445B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 изпълнение на тези дейности Министерство на здравеопазването е провело процедура по реда на Закона за обществените поръчки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 избор на изпълнител на СМР дейности. Предстои сключване на договори с избраните изпълнители. </w:t>
      </w:r>
    </w:p>
    <w:p w14:paraId="063F87E3" w14:textId="77777777" w:rsidR="005E72A9" w:rsidRDefault="005E72A9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Обхватът на 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интервен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ц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ии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 както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размерът на 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инвестицията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за всяко лечебно заведение са определени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база на предоставените от тях технически спецификации, проекти и обяснителни записки. </w:t>
      </w:r>
    </w:p>
    <w:p w14:paraId="5804821E" w14:textId="11DB6A95" w:rsidR="005E72A9" w:rsidRDefault="00C7445B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Част от структурите, които са обект на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строително-ремонтни дейности е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Цент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ърът за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психично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драве </w:t>
      </w:r>
      <w:r w:rsid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>„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Проф,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д-р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Иван Темков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Бургас</w:t>
      </w:r>
      <w:r w:rsidR="005E72A9">
        <w:rPr>
          <w:rFonts w:ascii="Times New Roman" w:hAnsi="Times New Roman" w:cs="Times New Roman"/>
          <w:sz w:val="26"/>
          <w:szCs w:val="26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ЕООД.</w:t>
      </w:r>
      <w:r w:rsidR="005E72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C215C8" w14:textId="06DC7FA4" w:rsidR="005E72A9" w:rsidRDefault="005E72A9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 тази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вр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ъ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зка, за да 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ъдат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допустими и законос</w:t>
      </w:r>
      <w:r w:rsidR="00F64223">
        <w:rPr>
          <w:rFonts w:ascii="Times New Roman" w:hAnsi="Times New Roman" w:cs="Times New Roman"/>
          <w:sz w:val="26"/>
          <w:szCs w:val="26"/>
          <w:shd w:val="clear" w:color="auto" w:fill="FFFFFF"/>
        </w:rPr>
        <w:t>ъ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образни инвестициит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тези структ</w:t>
      </w:r>
      <w:r w:rsidR="00800BA1">
        <w:rPr>
          <w:rFonts w:ascii="Times New Roman" w:hAnsi="Times New Roman" w:cs="Times New Roman"/>
          <w:sz w:val="26"/>
          <w:szCs w:val="26"/>
          <w:shd w:val="clear" w:color="auto" w:fill="FFFFFF"/>
        </w:rPr>
        <w:t>ури, е необходимо МЗ в качеството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си на Кра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ен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получате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л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инвестиция С12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I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„Мо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дер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ни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ED118C">
        <w:rPr>
          <w:rFonts w:ascii="Times New Roman" w:hAnsi="Times New Roman" w:cs="Times New Roman"/>
          <w:sz w:val="26"/>
          <w:szCs w:val="26"/>
          <w:shd w:val="clear" w:color="auto" w:fill="FFFFFF"/>
        </w:rPr>
        <w:t>ц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ия на психиатричн</w:t>
      </w:r>
      <w:r w:rsidR="00ED118C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та помо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щ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да 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сключи Споразумение за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партньорство с общината, 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която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собственик на капитала</w:t>
      </w:r>
      <w:r w:rsidR="00C7445B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Цент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ърът за 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психично 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драве 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„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Проф, 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д-р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Иван Темков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Бургас</w:t>
      </w:r>
      <w:r w:rsidR="00601EFD">
        <w:rPr>
          <w:rFonts w:ascii="Times New Roman" w:hAnsi="Times New Roman" w:cs="Times New Roman"/>
          <w:sz w:val="26"/>
          <w:szCs w:val="26"/>
        </w:rPr>
        <w:t xml:space="preserve"> 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ЕООД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311CC801" w14:textId="2162769E" w:rsidR="005E72A9" w:rsidRDefault="00C7445B" w:rsidP="00C7445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Крайният получател на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средствата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ВУ на Република Бъл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гария има реди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ц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а задъ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лжения, св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рзани с осигуряване на 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устойчиво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т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инвестицият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, включително в</w:t>
      </w:r>
      <w:r w:rsidR="005E72A9">
        <w:rPr>
          <w:rFonts w:ascii="Times New Roman" w:hAnsi="Times New Roman" w:cs="Times New Roman"/>
          <w:sz w:val="26"/>
          <w:szCs w:val="26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контекста на изв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ршените строително-монтажни работи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Тези за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дъ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лжения се постав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с нея гарантиране на 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дълго</w:t>
      </w:r>
      <w:r w:rsidR="00601EFD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601EFD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рочния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ефект и устойчивост на резултатите от инвестицията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>. МЗ трябва да гарантира, че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лечебното заведение-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обект на интервенция </w:t>
      </w:r>
      <w:r w:rsidR="005E72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ще продължи да изпълнява своите цели и функции да подпомага хората с психиатрични проблеми и страдания и след срока на приключване на СМР дейностите. </w:t>
      </w:r>
    </w:p>
    <w:p w14:paraId="6FE97BED" w14:textId="7FE58AF0" w:rsidR="005E72A9" w:rsidRDefault="000F74A7" w:rsidP="000F74A7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Основните задължения на Общината по проекта на Споразумението са следните:</w:t>
      </w:r>
    </w:p>
    <w:p w14:paraId="176BD15C" w14:textId="4C261B61" w:rsidR="000F74A7" w:rsidRPr="000F74A7" w:rsidRDefault="000F74A7" w:rsidP="007E3AF0">
      <w:pPr>
        <w:pStyle w:val="ListParagraph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>Да даде съгласие на МЗ да извърши предвидените СМР дейности;</w:t>
      </w:r>
    </w:p>
    <w:p w14:paraId="4993AAD8" w14:textId="47A626AA" w:rsidR="000F74A7" w:rsidRPr="000F74A7" w:rsidRDefault="000F74A7" w:rsidP="007E3AF0">
      <w:pPr>
        <w:pStyle w:val="ListParagraph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>Да поеме ангажимент за това, че ЦПЗ ще продължи да изпълнява функциите си и след приключване на ремонта;</w:t>
      </w:r>
    </w:p>
    <w:p w14:paraId="13E58E15" w14:textId="1D97242A" w:rsidR="000F74A7" w:rsidRPr="000F74A7" w:rsidRDefault="000F74A7" w:rsidP="007E3AF0">
      <w:pPr>
        <w:pStyle w:val="ListParagraph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74A7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Да не се</w:t>
      </w:r>
      <w:r w:rsidR="007E3A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променя предназначението на ле</w:t>
      </w:r>
      <w:r w:rsidRP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>чбното заведение, да не продава, отдава под наем или закрива осъществяваните дейности на ЦПЗ за срока минимум до изтичане на устойчивостта на инвестицията;</w:t>
      </w:r>
    </w:p>
    <w:p w14:paraId="10D0FF8E" w14:textId="3592D871" w:rsidR="000F74A7" w:rsidRPr="000F74A7" w:rsidRDefault="000F74A7" w:rsidP="007E3AF0">
      <w:pPr>
        <w:pStyle w:val="ListParagraph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 планира дейности и мерки за поддържката на ремонтираната и модернизирана инфраструктура с цел гарантиране на устойчиност на инфраструктурата. </w:t>
      </w:r>
    </w:p>
    <w:p w14:paraId="607BD31C" w14:textId="77777777" w:rsidR="00710B91" w:rsidRDefault="00710B91" w:rsidP="007E3AF0">
      <w:pPr>
        <w:autoSpaceDE w:val="0"/>
        <w:autoSpaceDN w:val="0"/>
        <w:adjustRightInd w:val="0"/>
        <w:spacing w:line="276" w:lineRule="auto"/>
        <w:ind w:right="-52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296A223" w14:textId="65C20D0F" w:rsidR="000F74A7" w:rsidRPr="000F74A7" w:rsidRDefault="000F74A7" w:rsidP="007E3AF0">
      <w:pPr>
        <w:autoSpaceDE w:val="0"/>
        <w:autoSpaceDN w:val="0"/>
        <w:adjustRightInd w:val="0"/>
        <w:spacing w:line="276" w:lineRule="auto"/>
        <w:ind w:right="-5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F74A7">
        <w:rPr>
          <w:rFonts w:ascii="Times New Roman" w:hAnsi="Times New Roman" w:cs="Times New Roman"/>
          <w:sz w:val="26"/>
          <w:szCs w:val="26"/>
        </w:rPr>
        <w:t>Инвестициите в ЦПЗ Бургас предвиждат осъществяване на текущ ремонт на с идентификатор 07079.622.97.4 по КК на гр. Бургас, находяща се в ПИ с идентификатор 07079.622.97, с административен адрес: гр. Бургас, Парк „Езеро“</w:t>
      </w:r>
    </w:p>
    <w:p w14:paraId="4CCB46C7" w14:textId="355F8B12" w:rsidR="000F74A7" w:rsidRPr="00C7445B" w:rsidRDefault="000F74A7" w:rsidP="007E3AF0">
      <w:pPr>
        <w:spacing w:line="276" w:lineRule="auto"/>
        <w:ind w:right="-5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</w:rPr>
        <w:t>Сградата има две тела, свързани с коридор помежду си: едното тяло е едноетажно, отредено изцяло за обслужваща дейност към болницата, а другото тяло е на четиринадесет етажа и представлява лечебен корпус. Общата застроена площ е 2235 кв.</w:t>
      </w:r>
      <w:r w:rsidR="007E3AF0">
        <w:rPr>
          <w:rFonts w:ascii="Times New Roman" w:hAnsi="Times New Roman" w:cs="Times New Roman"/>
          <w:sz w:val="26"/>
          <w:szCs w:val="26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</w:rPr>
        <w:t>м</w:t>
      </w:r>
      <w:r w:rsidR="007E3AF0">
        <w:rPr>
          <w:rFonts w:ascii="Times New Roman" w:hAnsi="Times New Roman" w:cs="Times New Roman"/>
          <w:sz w:val="26"/>
          <w:szCs w:val="26"/>
        </w:rPr>
        <w:t>етра</w:t>
      </w:r>
      <w:r w:rsidRPr="00C7445B">
        <w:rPr>
          <w:rFonts w:ascii="Times New Roman" w:hAnsi="Times New Roman" w:cs="Times New Roman"/>
          <w:sz w:val="26"/>
          <w:szCs w:val="26"/>
        </w:rPr>
        <w:t>. Сградата е въведена в експлоатация 70-те години, като липсва проектна документация и точна информация за периода на проектиране.</w:t>
      </w:r>
    </w:p>
    <w:p w14:paraId="2D673050" w14:textId="77777777" w:rsidR="000F74A7" w:rsidRPr="00C7445B" w:rsidRDefault="000F74A7" w:rsidP="0050049A">
      <w:pPr>
        <w:spacing w:line="276" w:lineRule="auto"/>
        <w:ind w:right="-5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7445B">
        <w:rPr>
          <w:rFonts w:ascii="Times New Roman" w:hAnsi="Times New Roman" w:cs="Times New Roman"/>
          <w:sz w:val="26"/>
          <w:szCs w:val="26"/>
          <w:lang w:val="ru-RU"/>
        </w:rPr>
        <w:t xml:space="preserve">Конструкцията на сградата на обекта е масивна стоманобетонова с тухлена зидария. Фасадите са изпълнени с каменна облицовка и дървена обшивка на места. В по-голямата част от сградата дървената и металната дограма е подменена с </w:t>
      </w:r>
      <w:r w:rsidRPr="00C7445B">
        <w:rPr>
          <w:rFonts w:ascii="Times New Roman" w:hAnsi="Times New Roman" w:cs="Times New Roman"/>
          <w:sz w:val="26"/>
          <w:szCs w:val="26"/>
          <w:lang w:val="en-US"/>
        </w:rPr>
        <w:t xml:space="preserve">PVC </w:t>
      </w:r>
      <w:r w:rsidRPr="00C7445B">
        <w:rPr>
          <w:rFonts w:ascii="Times New Roman" w:hAnsi="Times New Roman" w:cs="Times New Roman"/>
          <w:sz w:val="26"/>
          <w:szCs w:val="26"/>
        </w:rPr>
        <w:t>през годините. Всички прозорци са с метални решетки. Интериорните врати и вратите на санитарните възли в стаите са стандартни шпервани, като част от тях са сменени.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 xml:space="preserve"> Покривът е тип плосък с хидроизолация. В резултат на многогодишната екплоатация на сградата, покривът на високото тяло, различни инсталации и помещения са компрометирани и не изпълняват добре функциите си, в следствие на което се предвиждат ремонтни дейности.</w:t>
      </w:r>
    </w:p>
    <w:p w14:paraId="5D91DAEB" w14:textId="77777777" w:rsidR="0050049A" w:rsidRDefault="000F74A7" w:rsidP="0050049A">
      <w:pPr>
        <w:spacing w:line="276" w:lineRule="auto"/>
        <w:ind w:right="-52" w:firstLine="426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7445B">
        <w:rPr>
          <w:rFonts w:ascii="Times New Roman" w:hAnsi="Times New Roman" w:cs="Times New Roman"/>
          <w:sz w:val="26"/>
          <w:szCs w:val="26"/>
          <w:lang w:val="ru-RU"/>
        </w:rPr>
        <w:t>Сградата се състои от сутерен, партер/първи етаж, дванадесет типови етажа и четеринадесети етаж. В сутерена на сградата са разположени: котелно помещение, битова стая за огняра, дърводелна, битова стая към дърводелната, пералня, сушилня, главно ел. табло, скривалище и стълбище. На партерния етаж на високото тяло на сградата са разположени: лаборатории и стаи за административния и обслужващия персонал. От втори до тринадесети етаж са разположени: по осем стаи, всяка със санитарен възел и антре. На четиринадесето ниво  има складови помещения и асансьорно. Партерния</w:t>
      </w:r>
      <w:r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 xml:space="preserve"> етаж на ниското тяло се състои от 9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>бр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оя 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 xml:space="preserve">лекарски кабинети, зала за културотерапия, регистратура, 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lastRenderedPageBreak/>
        <w:t>манипулационна, 2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>бр</w:t>
      </w:r>
      <w:r>
        <w:rPr>
          <w:rFonts w:ascii="Times New Roman" w:hAnsi="Times New Roman" w:cs="Times New Roman"/>
          <w:sz w:val="26"/>
          <w:szCs w:val="26"/>
          <w:lang w:val="ru-RU"/>
        </w:rPr>
        <w:t>оя</w:t>
      </w:r>
      <w:r w:rsidRPr="00C7445B">
        <w:rPr>
          <w:rFonts w:ascii="Times New Roman" w:hAnsi="Times New Roman" w:cs="Times New Roman"/>
          <w:sz w:val="26"/>
          <w:szCs w:val="26"/>
          <w:lang w:val="ru-RU"/>
        </w:rPr>
        <w:t xml:space="preserve"> санитарни възли, телефонна централа, аптека, кухненски бокс и столова. В сутеренно ниво на ниското тяло са разположени: хладилни камери и складове към кухнята.</w:t>
      </w:r>
    </w:p>
    <w:p w14:paraId="44DB9B35" w14:textId="2303A306" w:rsidR="000F74A7" w:rsidRPr="0050049A" w:rsidRDefault="000F74A7" w:rsidP="0050049A">
      <w:pPr>
        <w:spacing w:line="276" w:lineRule="auto"/>
        <w:ind w:right="-52" w:firstLine="426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7445B">
        <w:rPr>
          <w:rFonts w:ascii="Times New Roman" w:hAnsi="Times New Roman" w:cs="Times New Roman"/>
          <w:bCs/>
          <w:sz w:val="26"/>
          <w:szCs w:val="26"/>
        </w:rPr>
        <w:t xml:space="preserve">Ремонтът включва подмяна на дограми, които са стари и компрометирани, вентилация в санитарните помещения, осветителни тела, ключове и контакти, външни и вътрешни врати, климатични тела, радиатори, </w:t>
      </w:r>
      <w:r w:rsidRPr="00C7445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PVC </w:t>
      </w:r>
      <w:r w:rsidRPr="00C7445B">
        <w:rPr>
          <w:rFonts w:ascii="Times New Roman" w:hAnsi="Times New Roman" w:cs="Times New Roman"/>
          <w:bCs/>
          <w:sz w:val="26"/>
          <w:szCs w:val="26"/>
        </w:rPr>
        <w:t>настилки в кабинетите и болничните стаи, както и ремонт на санитарни помещения</w:t>
      </w:r>
      <w:r w:rsidRPr="00C7445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Pr="00C7445B">
        <w:rPr>
          <w:rFonts w:ascii="Times New Roman" w:hAnsi="Times New Roman" w:cs="Times New Roman"/>
          <w:bCs/>
          <w:sz w:val="26"/>
          <w:szCs w:val="26"/>
        </w:rPr>
        <w:t>и покрива на високото тяло. За целта са направени подробни количествени сметки по всички части, които засягат текущия ремонт на сградата.</w:t>
      </w:r>
    </w:p>
    <w:p w14:paraId="6590E38D" w14:textId="4B7B9E62" w:rsidR="0050049A" w:rsidRDefault="00C7445B" w:rsidP="0050049A">
      <w:pPr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 оглед на </w:t>
      </w:r>
      <w:r w:rsidR="007E3AF0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гореизложеното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предвид предстоящото стартиране на ремонтните</w:t>
      </w:r>
      <w:r w:rsidR="000F74A7">
        <w:rPr>
          <w:rFonts w:ascii="Times New Roman" w:hAnsi="Times New Roman" w:cs="Times New Roman"/>
          <w:sz w:val="26"/>
          <w:szCs w:val="26"/>
        </w:rPr>
        <w:t xml:space="preserve">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дейности в пенхиатричните обекти</w:t>
      </w:r>
      <w:r w:rsid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от МЗ е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предоста</w:t>
      </w:r>
      <w:r w:rsid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>вен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проект на Споразумение за партньорство</w:t>
      </w:r>
      <w:r w:rsid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(Прил. 1),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</w:t>
      </w:r>
      <w:r w:rsidR="007E3AF0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то </w:t>
      </w:r>
      <w:r w:rsidR="000F74A7">
        <w:rPr>
          <w:rFonts w:ascii="Times New Roman" w:hAnsi="Times New Roman" w:cs="Times New Roman"/>
          <w:sz w:val="26"/>
          <w:szCs w:val="26"/>
          <w:shd w:val="clear" w:color="auto" w:fill="FFFFFF"/>
        </w:rPr>
        <w:t>трябва да бъде подписано до края на м. януари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2025 г. </w:t>
      </w:r>
      <w:r w:rsid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>Заедно с подписаното споразумение е необходимо изпращането на решение на Общински съвет Бургас, което да удостоверява съгласие</w:t>
      </w:r>
      <w:r w:rsidR="007E3A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>за подписването му.</w:t>
      </w:r>
    </w:p>
    <w:p w14:paraId="2B4F533E" w14:textId="2D416300" w:rsidR="00BE3B80" w:rsidRDefault="00C7445B" w:rsidP="0050049A">
      <w:pPr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В до</w:t>
      </w:r>
      <w:r w:rsidR="00710B91">
        <w:rPr>
          <w:rFonts w:ascii="Times New Roman" w:hAnsi="Times New Roman" w:cs="Times New Roman"/>
          <w:sz w:val="26"/>
          <w:szCs w:val="26"/>
          <w:shd w:val="clear" w:color="auto" w:fill="FFFFFF"/>
        </w:rPr>
        <w:t>пъ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лнение</w:t>
      </w:r>
      <w:r w:rsid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следва да се подчертае, че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</w:t>
      </w:r>
      <w:r w:rsid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инистерство на здравеопазването 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е в процес на подготовка на документацията за обществена пор</w:t>
      </w:r>
      <w:r w:rsidR="00290A54">
        <w:rPr>
          <w:rFonts w:ascii="Times New Roman" w:hAnsi="Times New Roman" w:cs="Times New Roman"/>
          <w:sz w:val="26"/>
          <w:szCs w:val="26"/>
          <w:shd w:val="clear" w:color="auto" w:fill="FFFFFF"/>
        </w:rPr>
        <w:t>ъ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чка за закупуване на обзавеждане, оборудване и медицинска апаратура в изпълнение на инвестицията. След провеждане на процедурата и сключване на договори с избраните </w:t>
      </w:r>
      <w:r w:rsidR="00290A54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изпълнители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МЗ ще реализира доставките в обектите за стационарна </w:t>
      </w:r>
      <w:r w:rsidR="00290A54"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>психиатрична</w:t>
      </w:r>
      <w:r w:rsidRPr="00C744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помощ.</w:t>
      </w:r>
      <w:r w:rsidR="0050049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7AEC2EF" w14:textId="77777777" w:rsidR="00710B91" w:rsidRPr="00710B91" w:rsidRDefault="00710B91" w:rsidP="00710B91">
      <w:pPr>
        <w:suppressAutoHyphens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B91">
        <w:rPr>
          <w:rFonts w:ascii="Times New Roman" w:eastAsia="Times New Roman" w:hAnsi="Times New Roman" w:cs="Times New Roman"/>
          <w:sz w:val="24"/>
          <w:szCs w:val="24"/>
        </w:rPr>
        <w:t>Посочените решения са от компетентността на Общинския съвет, който в качеството си на общо събрание упражнява правата на едноличния собственик на капитала в едноличните общински дружества</w:t>
      </w:r>
      <w:r w:rsidRPr="00710B9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по аргумент от разпоредбата на чл. 147, ал. 2 от Търговския закон, чл. 9, чл.12, ал.1, т.2 и т.3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Бургас.</w:t>
      </w:r>
    </w:p>
    <w:p w14:paraId="66A125D9" w14:textId="3F501182" w:rsidR="0050049A" w:rsidRPr="00300262" w:rsidRDefault="0050049A" w:rsidP="0050049A">
      <w:pPr>
        <w:spacing w:after="0" w:line="240" w:lineRule="auto"/>
        <w:ind w:firstLine="426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С оглед гореизложеното и на основание</w:t>
      </w:r>
      <w:r w:rsidRPr="00300262">
        <w:t xml:space="preserve"> </w:t>
      </w:r>
      <w:r w:rsidRPr="00300262">
        <w:rPr>
          <w:rFonts w:ascii="Times New Roman" w:hAnsi="Times New Roman" w:cs="Times New Roman"/>
          <w:sz w:val="24"/>
          <w:szCs w:val="24"/>
        </w:rPr>
        <w:t>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0262">
        <w:rPr>
          <w:rFonts w:ascii="Times New Roman" w:hAnsi="Times New Roman" w:cs="Times New Roman"/>
          <w:sz w:val="24"/>
          <w:szCs w:val="24"/>
        </w:rPr>
        <w:t>21,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0262">
        <w:rPr>
          <w:rFonts w:ascii="Times New Roman" w:hAnsi="Times New Roman" w:cs="Times New Roman"/>
          <w:sz w:val="24"/>
          <w:szCs w:val="24"/>
        </w:rPr>
        <w:t>1,</w:t>
      </w:r>
      <w:r w:rsidR="00710B91">
        <w:rPr>
          <w:rFonts w:ascii="Times New Roman" w:hAnsi="Times New Roman" w:cs="Times New Roman"/>
          <w:sz w:val="24"/>
          <w:szCs w:val="24"/>
        </w:rPr>
        <w:t xml:space="preserve"> т.8 и</w:t>
      </w:r>
      <w:r w:rsidRPr="00300262">
        <w:rPr>
          <w:rFonts w:ascii="Times New Roman" w:hAnsi="Times New Roman" w:cs="Times New Roman"/>
          <w:sz w:val="24"/>
          <w:szCs w:val="24"/>
        </w:rPr>
        <w:t xml:space="preserve">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0262">
        <w:rPr>
          <w:rFonts w:ascii="Times New Roman" w:hAnsi="Times New Roman" w:cs="Times New Roman"/>
          <w:sz w:val="24"/>
          <w:szCs w:val="24"/>
        </w:rPr>
        <w:t>23</w:t>
      </w:r>
      <w:r w:rsidRPr="00300262">
        <w:t xml:space="preserve"> </w:t>
      </w:r>
      <w:r w:rsidRPr="00300262">
        <w:rPr>
          <w:rFonts w:ascii="Times New Roman" w:hAnsi="Times New Roman" w:cs="Times New Roman"/>
          <w:sz w:val="24"/>
          <w:szCs w:val="24"/>
        </w:rPr>
        <w:t>във връзка с чл.21, ал. 2 от ЗМСМА, предлагам Общински съвет – Бургас да приеме следното:</w:t>
      </w:r>
    </w:p>
    <w:p w14:paraId="4F35E95F" w14:textId="77777777" w:rsidR="0050049A" w:rsidRPr="00300262" w:rsidRDefault="0050049A" w:rsidP="0050049A">
      <w:pPr>
        <w:spacing w:after="0" w:line="24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246BECC" w14:textId="77777777" w:rsidR="0050049A" w:rsidRPr="00020C1D" w:rsidRDefault="0050049A" w:rsidP="0050049A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62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4F12776B" w14:textId="77777777" w:rsidR="0050049A" w:rsidRPr="0050049A" w:rsidRDefault="0050049A" w:rsidP="0050049A">
      <w:pPr>
        <w:tabs>
          <w:tab w:val="left" w:pos="5670"/>
        </w:tabs>
        <w:spacing w:after="0" w:line="240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14:paraId="5919A8C8" w14:textId="3D67DB52" w:rsidR="00710B91" w:rsidRDefault="00710B91" w:rsidP="00710B91">
      <w:pPr>
        <w:tabs>
          <w:tab w:val="left" w:pos="426"/>
        </w:tabs>
        <w:spacing w:after="0" w:line="240" w:lineRule="auto"/>
        <w:mirrorIndents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0049A" w:rsidRPr="0050049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 Одобрява</w:t>
      </w:r>
      <w:r w:rsidR="0050049A" w:rsidRPr="0050049A">
        <w:rPr>
          <w:rFonts w:ascii="Times New Roman" w:hAnsi="Times New Roman" w:cs="Times New Roman"/>
          <w:sz w:val="26"/>
          <w:szCs w:val="26"/>
        </w:rPr>
        <w:t xml:space="preserve"> подписването на Споразумение за партньорство с Министерство на здравеопазването за реализиране на ремонтни дейности в ЦПЗ Бургас в рамките на инвестиция </w:t>
      </w:r>
      <w:r w:rsidR="0050049A" w:rsidRP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>С12.</w:t>
      </w:r>
      <w:r w:rsidR="0050049A" w:rsidRPr="0050049A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I</w:t>
      </w:r>
      <w:r w:rsidR="0050049A" w:rsidRPr="0050049A">
        <w:rPr>
          <w:rFonts w:ascii="Times New Roman" w:hAnsi="Times New Roman" w:cs="Times New Roman"/>
          <w:sz w:val="26"/>
          <w:szCs w:val="26"/>
          <w:shd w:val="clear" w:color="auto" w:fill="FFFFFF"/>
        </w:rPr>
        <w:t>3 „Модернизация на психиат</w:t>
      </w:r>
      <w:r w:rsidR="0050049A" w:rsidRPr="0050049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ричната помощ", част от Националния план за възстановяване и усто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йчивост съгласно приложения проект, неразделна част от настоящата докладна</w:t>
      </w:r>
    </w:p>
    <w:p w14:paraId="3ED19DB0" w14:textId="5455A7FD" w:rsidR="0050049A" w:rsidRDefault="00710B91" w:rsidP="00710B91">
      <w:pPr>
        <w:tabs>
          <w:tab w:val="left" w:pos="426"/>
        </w:tabs>
        <w:spacing w:after="0" w:line="240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="0050049A" w:rsidRPr="0050049A">
        <w:rPr>
          <w:rFonts w:ascii="Times New Roman" w:hAnsi="Times New Roman" w:cs="Times New Roman"/>
          <w:sz w:val="26"/>
          <w:szCs w:val="26"/>
        </w:rPr>
        <w:t xml:space="preserve">2. Оправомощава Кмета на Община Бургас да подпише Споразумението за партньорство. </w:t>
      </w:r>
    </w:p>
    <w:p w14:paraId="751A6E85" w14:textId="2159290A" w:rsidR="00710B91" w:rsidRPr="0050049A" w:rsidRDefault="00710B91" w:rsidP="00710B91">
      <w:pPr>
        <w:tabs>
          <w:tab w:val="left" w:pos="426"/>
        </w:tabs>
        <w:spacing w:after="0" w:line="240" w:lineRule="auto"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A280A">
        <w:rPr>
          <w:rFonts w:ascii="Times New Roman" w:hAnsi="Times New Roman" w:cs="Times New Roman"/>
          <w:sz w:val="26"/>
          <w:szCs w:val="26"/>
        </w:rPr>
        <w:t>Приложение: Проект на споразумение за партньорство.</w:t>
      </w:r>
    </w:p>
    <w:p w14:paraId="515F6453" w14:textId="77777777" w:rsidR="0050049A" w:rsidRDefault="0050049A" w:rsidP="0050049A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14:paraId="5A279900" w14:textId="77777777" w:rsidR="0050049A" w:rsidRPr="00300262" w:rsidRDefault="0050049A" w:rsidP="0050049A">
      <w:pPr>
        <w:spacing w:after="0" w:line="240" w:lineRule="auto"/>
        <w:ind w:firstLine="567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398B299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262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14:paraId="24086762" w14:textId="4A5C2DB3" w:rsidR="0050049A" w:rsidRPr="00300262" w:rsidRDefault="00710B91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262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7172DF3C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EEAE952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Съгласували:</w:t>
      </w:r>
    </w:p>
    <w:p w14:paraId="7505D79C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 Ненов</w:t>
      </w:r>
    </w:p>
    <w:p w14:paraId="7C2D804B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Заместник-кмет ОЗСДМП</w:t>
      </w:r>
    </w:p>
    <w:p w14:paraId="789FAA90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05F571E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Златина Караиванова</w:t>
      </w:r>
    </w:p>
    <w:p w14:paraId="049DD6AB" w14:textId="77777777" w:rsidR="0050049A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Директор дирекция БФ</w:t>
      </w:r>
    </w:p>
    <w:p w14:paraId="36411D83" w14:textId="77777777" w:rsidR="0050049A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B15F7B0" w14:textId="77777777" w:rsidR="0050049A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Златина Георгиева</w:t>
      </w:r>
    </w:p>
    <w:p w14:paraId="14CC179F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дирекция ПНО</w:t>
      </w:r>
    </w:p>
    <w:p w14:paraId="74696285" w14:textId="77777777" w:rsidR="0050049A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7889786" w14:textId="3C6B1DF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Даниел Борисов</w:t>
      </w:r>
    </w:p>
    <w:p w14:paraId="1E2995F8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дирекция ЗПСД</w:t>
      </w:r>
    </w:p>
    <w:p w14:paraId="74B2EBD3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E0287C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A7E1083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>Изготвил:</w:t>
      </w:r>
    </w:p>
    <w:p w14:paraId="04C3D66C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Мария Куманова </w:t>
      </w:r>
    </w:p>
    <w:p w14:paraId="68058F1A" w14:textId="77777777" w:rsidR="0050049A" w:rsidRPr="00300262" w:rsidRDefault="0050049A" w:rsidP="0050049A">
      <w:pPr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0262">
        <w:rPr>
          <w:rFonts w:ascii="Times New Roman" w:hAnsi="Times New Roman" w:cs="Times New Roman"/>
          <w:sz w:val="24"/>
          <w:szCs w:val="24"/>
        </w:rPr>
        <w:t xml:space="preserve">Директор дирекция </w:t>
      </w:r>
      <w:r>
        <w:rPr>
          <w:rFonts w:ascii="Times New Roman" w:hAnsi="Times New Roman" w:cs="Times New Roman"/>
          <w:sz w:val="24"/>
          <w:szCs w:val="24"/>
        </w:rPr>
        <w:t>ДПМК</w:t>
      </w:r>
    </w:p>
    <w:p w14:paraId="1C908B62" w14:textId="77777777" w:rsidR="0050049A" w:rsidRPr="00300262" w:rsidRDefault="0050049A" w:rsidP="0050049A"/>
    <w:p w14:paraId="3A6AAF6D" w14:textId="77777777" w:rsidR="0050049A" w:rsidRPr="00C7445B" w:rsidRDefault="0050049A" w:rsidP="0050049A">
      <w:pPr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097CA96" w14:textId="77777777" w:rsidR="00BE3B80" w:rsidRPr="00C7445B" w:rsidRDefault="00BE3B80" w:rsidP="00C7445B">
      <w:pPr>
        <w:spacing w:line="276" w:lineRule="auto"/>
        <w:rPr>
          <w:rFonts w:ascii="Times New Roman" w:hAnsi="Times New Roman" w:cs="Times New Roman"/>
          <w:sz w:val="26"/>
          <w:szCs w:val="26"/>
          <w:lang w:val="en-US"/>
        </w:rPr>
      </w:pPr>
    </w:p>
    <w:sectPr w:rsidR="00BE3B80" w:rsidRPr="00C7445B" w:rsidSect="000F74A7">
      <w:pgSz w:w="11900" w:h="16840"/>
      <w:pgMar w:top="1160" w:right="82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F510E"/>
    <w:multiLevelType w:val="hybridMultilevel"/>
    <w:tmpl w:val="9516DA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8267C"/>
    <w:multiLevelType w:val="hybridMultilevel"/>
    <w:tmpl w:val="1FEE7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A47B6"/>
    <w:multiLevelType w:val="hybridMultilevel"/>
    <w:tmpl w:val="4E44E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B51"/>
    <w:rsid w:val="00042EFF"/>
    <w:rsid w:val="000F74A7"/>
    <w:rsid w:val="00137BAB"/>
    <w:rsid w:val="001E72DF"/>
    <w:rsid w:val="00290A54"/>
    <w:rsid w:val="0050049A"/>
    <w:rsid w:val="005E72A9"/>
    <w:rsid w:val="00601EFD"/>
    <w:rsid w:val="00710B91"/>
    <w:rsid w:val="00783883"/>
    <w:rsid w:val="007E3AF0"/>
    <w:rsid w:val="00800BA1"/>
    <w:rsid w:val="0080601E"/>
    <w:rsid w:val="00831310"/>
    <w:rsid w:val="008E0A8B"/>
    <w:rsid w:val="009668A6"/>
    <w:rsid w:val="00A10B51"/>
    <w:rsid w:val="00BE3B80"/>
    <w:rsid w:val="00C7445B"/>
    <w:rsid w:val="00DF5F27"/>
    <w:rsid w:val="00EA280A"/>
    <w:rsid w:val="00ED118C"/>
    <w:rsid w:val="00F6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7831"/>
  <w15:chartTrackingRefBased/>
  <w15:docId w15:val="{D1E66807-10F0-9E4F-91A0-26590656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5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A10B5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B5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B5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B5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B5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B5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B5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B5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B5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0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B5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B51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10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B51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10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B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10B51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table" w:styleId="TableGrid">
    <w:name w:val="Table Grid"/>
    <w:basedOn w:val="TableNormal"/>
    <w:uiPriority w:val="39"/>
    <w:rsid w:val="00A10B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04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Gergana Chanakova</cp:lastModifiedBy>
  <cp:revision>2</cp:revision>
  <dcterms:created xsi:type="dcterms:W3CDTF">2025-01-20T16:29:00Z</dcterms:created>
  <dcterms:modified xsi:type="dcterms:W3CDTF">2025-01-20T16:29:00Z</dcterms:modified>
</cp:coreProperties>
</file>