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186" w:rsidRDefault="00B64186" w:rsidP="00B64186">
      <w:pPr>
        <w:rPr>
          <w:sz w:val="24"/>
          <w:szCs w:val="24"/>
          <w:lang w:val="bg-BG"/>
        </w:rPr>
      </w:pPr>
    </w:p>
    <w:p w:rsidR="00503634" w:rsidRPr="006C4B8B" w:rsidRDefault="00503634" w:rsidP="00503634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>
        <w:rPr>
          <w:rFonts w:ascii="Century Gothic" w:hAnsi="Century Gothic" w:cs="Arial"/>
          <w:noProof/>
          <w:sz w:val="16"/>
          <w:lang w:val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3352165</wp:posOffset>
            </wp:positionH>
            <wp:positionV relativeFrom="paragraph">
              <wp:posOffset>-96520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4B8B">
        <w:rPr>
          <w:rFonts w:ascii="Century Gothic" w:hAnsi="Century Gothic" w:cs="Tunga"/>
          <w:b/>
          <w:sz w:val="32"/>
          <w:szCs w:val="36"/>
          <w:lang w:val="bg-BG"/>
        </w:rPr>
        <w:t xml:space="preserve">     ОБЩИНА БУРГАС </w:t>
      </w:r>
      <w:r w:rsidRPr="006C4B8B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6C4B8B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        </w:t>
      </w:r>
      <w:r w:rsidRPr="0059580D">
        <w:rPr>
          <w:rFonts w:ascii="Century Gothic" w:hAnsi="Century Gothic" w:cs="Tunga"/>
          <w:b/>
          <w:sz w:val="32"/>
          <w:szCs w:val="36"/>
        </w:rPr>
        <w:t>BURGAS</w:t>
      </w:r>
      <w:r w:rsidRPr="006C4B8B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59580D">
        <w:rPr>
          <w:rFonts w:ascii="Century Gothic" w:hAnsi="Century Gothic" w:cs="Tunga"/>
          <w:b/>
          <w:sz w:val="32"/>
          <w:szCs w:val="36"/>
        </w:rPr>
        <w:t>MUNICIPALITY</w:t>
      </w:r>
    </w:p>
    <w:p w:rsidR="00503634" w:rsidRPr="006C4B8B" w:rsidRDefault="00503634" w:rsidP="00503634">
      <w:pPr>
        <w:keepNext/>
        <w:outlineLvl w:val="0"/>
        <w:rPr>
          <w:rFonts w:ascii="Century Gothic" w:hAnsi="Century Gothic" w:cs="Arial"/>
          <w:sz w:val="16"/>
          <w:lang w:val="bg-BG"/>
        </w:rPr>
      </w:pPr>
      <w:r w:rsidRPr="006C4B8B">
        <w:rPr>
          <w:rFonts w:ascii="Century Gothic" w:hAnsi="Century Gothic" w:cs="Arial"/>
          <w:sz w:val="16"/>
          <w:lang w:val="bg-BG"/>
        </w:rPr>
        <w:t xml:space="preserve">           8000 Бургас, </w:t>
      </w:r>
      <w:proofErr w:type="spellStart"/>
      <w:r w:rsidRPr="006C4B8B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6C4B8B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6C4B8B">
        <w:rPr>
          <w:rFonts w:ascii="Century Gothic" w:hAnsi="Century Gothic" w:cs="Arial"/>
          <w:sz w:val="16"/>
          <w:lang w:val="bg-BG"/>
        </w:rPr>
        <w:tab/>
      </w:r>
      <w:r w:rsidRPr="006C4B8B">
        <w:rPr>
          <w:rFonts w:ascii="Century Gothic" w:hAnsi="Century Gothic" w:cs="Arial"/>
          <w:sz w:val="16"/>
          <w:lang w:val="bg-BG"/>
        </w:rPr>
        <w:tab/>
        <w:t xml:space="preserve">             26, </w:t>
      </w:r>
      <w:proofErr w:type="spellStart"/>
      <w:r w:rsidRPr="0059580D">
        <w:rPr>
          <w:rFonts w:ascii="Century Gothic" w:hAnsi="Century Gothic" w:cs="Arial"/>
          <w:sz w:val="16"/>
        </w:rPr>
        <w:t>Aleksandrovska</w:t>
      </w:r>
      <w:proofErr w:type="spellEnd"/>
      <w:r w:rsidRPr="006C4B8B">
        <w:rPr>
          <w:rFonts w:ascii="Century Gothic" w:hAnsi="Century Gothic" w:cs="Arial"/>
          <w:sz w:val="16"/>
          <w:lang w:val="bg-BG"/>
        </w:rPr>
        <w:t xml:space="preserve"> </w:t>
      </w:r>
      <w:r w:rsidRPr="0059580D">
        <w:rPr>
          <w:rFonts w:ascii="Century Gothic" w:hAnsi="Century Gothic" w:cs="Arial"/>
          <w:sz w:val="16"/>
        </w:rPr>
        <w:t>Street</w:t>
      </w:r>
      <w:r w:rsidRPr="006C4B8B">
        <w:rPr>
          <w:rFonts w:ascii="Century Gothic" w:hAnsi="Century Gothic" w:cs="Arial"/>
          <w:sz w:val="16"/>
          <w:lang w:val="bg-BG"/>
        </w:rPr>
        <w:t xml:space="preserve">, 8000 </w:t>
      </w:r>
      <w:proofErr w:type="spellStart"/>
      <w:r w:rsidRPr="0059580D">
        <w:rPr>
          <w:rFonts w:ascii="Century Gothic" w:hAnsi="Century Gothic" w:cs="Arial"/>
          <w:sz w:val="16"/>
        </w:rPr>
        <w:t>Burgas</w:t>
      </w:r>
      <w:proofErr w:type="spellEnd"/>
      <w:r w:rsidRPr="006C4B8B">
        <w:rPr>
          <w:rFonts w:ascii="Century Gothic" w:hAnsi="Century Gothic" w:cs="Arial"/>
          <w:sz w:val="16"/>
          <w:lang w:val="bg-BG"/>
        </w:rPr>
        <w:t xml:space="preserve">, </w:t>
      </w:r>
      <w:r w:rsidRPr="0059580D">
        <w:rPr>
          <w:rFonts w:ascii="Century Gothic" w:hAnsi="Century Gothic" w:cs="Arial"/>
          <w:sz w:val="16"/>
        </w:rPr>
        <w:t>Bulgaria</w:t>
      </w:r>
    </w:p>
    <w:p w:rsidR="00503634" w:rsidRPr="0059580D" w:rsidRDefault="00503634" w:rsidP="00503634">
      <w:pPr>
        <w:rPr>
          <w:rFonts w:ascii="Century Gothic" w:hAnsi="Century Gothic" w:cs="Arial"/>
          <w:sz w:val="16"/>
        </w:rPr>
      </w:pPr>
      <w:r w:rsidRPr="006C4B8B">
        <w:rPr>
          <w:rFonts w:ascii="Century Gothic" w:hAnsi="Century Gothic" w:cs="Arial"/>
          <w:sz w:val="16"/>
          <w:lang w:val="bg-BG"/>
        </w:rPr>
        <w:t xml:space="preserve">           </w:t>
      </w:r>
      <w:proofErr w:type="spellStart"/>
      <w:proofErr w:type="gramStart"/>
      <w:r w:rsidRPr="0059580D"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 w:rsidRPr="0059580D">
        <w:rPr>
          <w:rFonts w:ascii="Century Gothic" w:hAnsi="Century Gothic" w:cs="Arial"/>
          <w:sz w:val="16"/>
        </w:rPr>
        <w:t xml:space="preserve">: 056/840915-19; </w:t>
      </w:r>
      <w:proofErr w:type="spellStart"/>
      <w:r w:rsidRPr="0059580D">
        <w:rPr>
          <w:rFonts w:ascii="Century Gothic" w:hAnsi="Century Gothic" w:cs="Arial"/>
          <w:sz w:val="16"/>
        </w:rPr>
        <w:t>факс</w:t>
      </w:r>
      <w:proofErr w:type="spellEnd"/>
      <w:r w:rsidRPr="0059580D">
        <w:rPr>
          <w:rFonts w:ascii="Century Gothic" w:hAnsi="Century Gothic" w:cs="Arial"/>
          <w:sz w:val="16"/>
        </w:rPr>
        <w:t>: 056/841314</w:t>
      </w:r>
      <w:r w:rsidRPr="0059580D">
        <w:rPr>
          <w:rFonts w:ascii="Century Gothic" w:hAnsi="Century Gothic" w:cs="Arial"/>
          <w:sz w:val="16"/>
        </w:rPr>
        <w:tab/>
      </w:r>
      <w:r w:rsidRPr="0059580D">
        <w:rPr>
          <w:rFonts w:ascii="Century Gothic" w:hAnsi="Century Gothic" w:cs="Arial"/>
          <w:sz w:val="16"/>
        </w:rPr>
        <w:tab/>
        <w:t xml:space="preserve">         </w:t>
      </w:r>
      <w:r>
        <w:rPr>
          <w:rFonts w:ascii="Century Gothic" w:hAnsi="Century Gothic" w:cs="Arial"/>
          <w:sz w:val="16"/>
        </w:rPr>
        <w:t xml:space="preserve">   </w:t>
      </w:r>
      <w:r w:rsidRPr="0059580D">
        <w:rPr>
          <w:rFonts w:ascii="Century Gothic" w:hAnsi="Century Gothic" w:cs="Arial"/>
          <w:sz w:val="16"/>
        </w:rPr>
        <w:t>Phone: +35956/840915-19; Fax: +35956/841314</w:t>
      </w:r>
    </w:p>
    <w:p w:rsidR="00503634" w:rsidRPr="0059580D" w:rsidRDefault="00503634" w:rsidP="00503634">
      <w:pPr>
        <w:rPr>
          <w:rFonts w:ascii="Century Gothic" w:hAnsi="Century Gothic"/>
          <w:sz w:val="16"/>
        </w:rPr>
      </w:pPr>
      <w:r>
        <w:rPr>
          <w:noProof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125730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4322445</wp:posOffset>
            </wp:positionH>
            <wp:positionV relativeFrom="paragraph">
              <wp:posOffset>110490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580D">
        <w:rPr>
          <w:rFonts w:ascii="Century Gothic" w:hAnsi="Century Gothic"/>
          <w:sz w:val="16"/>
        </w:rPr>
        <w:t xml:space="preserve">           </w:t>
      </w:r>
      <w:proofErr w:type="spellStart"/>
      <w:proofErr w:type="gramStart"/>
      <w:r w:rsidRPr="0059580D">
        <w:rPr>
          <w:rFonts w:ascii="Century Gothic" w:hAnsi="Century Gothic"/>
          <w:sz w:val="16"/>
        </w:rPr>
        <w:t>електронна</w:t>
      </w:r>
      <w:proofErr w:type="spellEnd"/>
      <w:proofErr w:type="gramEnd"/>
      <w:r w:rsidRPr="0059580D">
        <w:rPr>
          <w:rFonts w:ascii="Century Gothic" w:hAnsi="Century Gothic"/>
          <w:sz w:val="16"/>
        </w:rPr>
        <w:t xml:space="preserve"> </w:t>
      </w:r>
      <w:proofErr w:type="spellStart"/>
      <w:r w:rsidRPr="0059580D">
        <w:rPr>
          <w:rFonts w:ascii="Century Gothic" w:hAnsi="Century Gothic"/>
          <w:sz w:val="16"/>
        </w:rPr>
        <w:t>поща</w:t>
      </w:r>
      <w:proofErr w:type="spellEnd"/>
      <w:r w:rsidRPr="0059580D">
        <w:rPr>
          <w:rFonts w:ascii="Century Gothic" w:hAnsi="Century Gothic"/>
          <w:sz w:val="16"/>
        </w:rPr>
        <w:t xml:space="preserve">: </w:t>
      </w:r>
      <w:hyperlink r:id="rId8" w:history="1">
        <w:r w:rsidRPr="0059580D">
          <w:rPr>
            <w:rFonts w:ascii="Century Gothic" w:hAnsi="Century Gothic"/>
            <w:sz w:val="16"/>
          </w:rPr>
          <w:t>o</w:t>
        </w:r>
        <w:r w:rsidRPr="0059580D">
          <w:rPr>
            <w:rFonts w:ascii="Century Gothic" w:hAnsi="Century Gothic"/>
            <w:sz w:val="16"/>
            <w:lang w:val="pt-BR"/>
          </w:rPr>
          <w:t>bs</w:t>
        </w:r>
        <w:r w:rsidRPr="0059580D">
          <w:rPr>
            <w:rFonts w:ascii="Century Gothic" w:hAnsi="Century Gothic"/>
            <w:sz w:val="16"/>
          </w:rPr>
          <w:t>h</w:t>
        </w:r>
        <w:r w:rsidRPr="0059580D">
          <w:rPr>
            <w:rFonts w:ascii="Century Gothic" w:hAnsi="Century Gothic"/>
            <w:sz w:val="16"/>
            <w:lang w:val="pt-BR"/>
          </w:rPr>
          <w:t>tina</w:t>
        </w:r>
        <w:r w:rsidRPr="0059580D">
          <w:rPr>
            <w:rFonts w:ascii="Century Gothic" w:hAnsi="Century Gothic"/>
            <w:sz w:val="16"/>
          </w:rPr>
          <w:t>@</w:t>
        </w:r>
        <w:r w:rsidRPr="0059580D">
          <w:rPr>
            <w:rFonts w:ascii="Century Gothic" w:hAnsi="Century Gothic"/>
            <w:sz w:val="16"/>
            <w:lang w:val="pt-BR"/>
          </w:rPr>
          <w:t>burgas</w:t>
        </w:r>
        <w:r w:rsidRPr="0059580D">
          <w:rPr>
            <w:rFonts w:ascii="Century Gothic" w:hAnsi="Century Gothic"/>
            <w:sz w:val="16"/>
          </w:rPr>
          <w:t>.</w:t>
        </w:r>
        <w:r w:rsidRPr="0059580D">
          <w:rPr>
            <w:rFonts w:ascii="Century Gothic" w:hAnsi="Century Gothic"/>
            <w:sz w:val="16"/>
            <w:lang w:val="pt-BR"/>
          </w:rPr>
          <w:t>bg</w:t>
        </w:r>
      </w:hyperlink>
      <w:r w:rsidRPr="0059580D">
        <w:rPr>
          <w:rFonts w:ascii="Century Gothic" w:hAnsi="Century Gothic"/>
          <w:sz w:val="16"/>
          <w:lang w:val="pt-BR"/>
        </w:rPr>
        <w:tab/>
      </w:r>
      <w:r w:rsidRPr="0059580D">
        <w:rPr>
          <w:rFonts w:ascii="Century Gothic" w:hAnsi="Century Gothic"/>
          <w:sz w:val="16"/>
          <w:lang w:val="pt-BR"/>
        </w:rPr>
        <w:tab/>
        <w:t xml:space="preserve">         </w:t>
      </w:r>
      <w:r>
        <w:rPr>
          <w:rFonts w:ascii="Century Gothic" w:hAnsi="Century Gothic"/>
          <w:sz w:val="16"/>
        </w:rPr>
        <w:t xml:space="preserve"> </w:t>
      </w:r>
      <w:r w:rsidRPr="0059580D">
        <w:rPr>
          <w:rFonts w:ascii="Century Gothic" w:hAnsi="Century Gothic"/>
          <w:sz w:val="16"/>
          <w:lang w:val="pt-BR"/>
        </w:rPr>
        <w:t xml:space="preserve"> </w:t>
      </w:r>
      <w:r w:rsidRPr="0059580D">
        <w:rPr>
          <w:rFonts w:ascii="Century Gothic" w:hAnsi="Century Gothic"/>
          <w:sz w:val="16"/>
        </w:rPr>
        <w:t xml:space="preserve">e-mail: </w:t>
      </w:r>
      <w:r w:rsidRPr="0059580D">
        <w:rPr>
          <w:rFonts w:ascii="Century Gothic" w:hAnsi="Century Gothic"/>
          <w:sz w:val="16"/>
          <w:lang w:val="pt-BR"/>
        </w:rPr>
        <w:t>obs</w:t>
      </w:r>
      <w:r w:rsidRPr="0059580D">
        <w:rPr>
          <w:rFonts w:ascii="Century Gothic" w:hAnsi="Century Gothic"/>
          <w:sz w:val="16"/>
        </w:rPr>
        <w:t>h</w:t>
      </w:r>
      <w:r w:rsidRPr="0059580D">
        <w:rPr>
          <w:rFonts w:ascii="Century Gothic" w:hAnsi="Century Gothic"/>
          <w:sz w:val="16"/>
          <w:lang w:val="pt-BR"/>
        </w:rPr>
        <w:t>tina</w:t>
      </w:r>
      <w:r w:rsidRPr="0059580D">
        <w:rPr>
          <w:rFonts w:ascii="Century Gothic" w:hAnsi="Century Gothic"/>
          <w:sz w:val="16"/>
        </w:rPr>
        <w:t>@</w:t>
      </w:r>
      <w:r w:rsidRPr="0059580D">
        <w:rPr>
          <w:rFonts w:ascii="Century Gothic" w:hAnsi="Century Gothic"/>
          <w:sz w:val="16"/>
          <w:lang w:val="pt-BR"/>
        </w:rPr>
        <w:t>burgas</w:t>
      </w:r>
      <w:r w:rsidRPr="0059580D">
        <w:rPr>
          <w:rFonts w:ascii="Century Gothic" w:hAnsi="Century Gothic"/>
          <w:sz w:val="16"/>
        </w:rPr>
        <w:t>.</w:t>
      </w:r>
      <w:r w:rsidRPr="0059580D">
        <w:rPr>
          <w:rFonts w:ascii="Century Gothic" w:hAnsi="Century Gothic"/>
          <w:sz w:val="16"/>
          <w:lang w:val="pt-BR"/>
        </w:rPr>
        <w:t>bg</w:t>
      </w:r>
      <w:r w:rsidRPr="0059580D">
        <w:rPr>
          <w:rFonts w:ascii="Century Gothic" w:hAnsi="Century Gothic"/>
          <w:sz w:val="16"/>
          <w:szCs w:val="16"/>
        </w:rPr>
        <w:t xml:space="preserve"> </w:t>
      </w:r>
    </w:p>
    <w:p w:rsidR="00503634" w:rsidRPr="0059580D" w:rsidRDefault="00503634" w:rsidP="00503634">
      <w:pPr>
        <w:rPr>
          <w:rFonts w:ascii="Century Gothic" w:hAnsi="Century Gothic"/>
          <w:sz w:val="16"/>
          <w:szCs w:val="16"/>
        </w:rPr>
      </w:pPr>
      <w:r w:rsidRPr="0059580D">
        <w:rPr>
          <w:rFonts w:ascii="Century Gothic" w:hAnsi="Century Gothic"/>
          <w:sz w:val="16"/>
          <w:szCs w:val="16"/>
        </w:rPr>
        <w:t xml:space="preserve">           www.burgas.bg         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</w:t>
      </w:r>
      <w:r w:rsidRPr="0059580D">
        <w:rPr>
          <w:rFonts w:ascii="Century Gothic" w:hAnsi="Century Gothic"/>
          <w:sz w:val="16"/>
          <w:szCs w:val="16"/>
        </w:rPr>
        <w:t xml:space="preserve">  www.burgas.bg</w:t>
      </w:r>
      <w:r w:rsidRPr="0059580D">
        <w:rPr>
          <w:rFonts w:ascii="Century Gothic" w:hAnsi="Century Gothic"/>
          <w:noProof/>
          <w:sz w:val="16"/>
          <w:szCs w:val="16"/>
        </w:rPr>
        <w:t xml:space="preserve"> </w:t>
      </w: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03634" w:rsidRPr="0059580D" w:rsidRDefault="00503634" w:rsidP="0050363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07.2pt;margin-top:12.95pt;width:95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lw8V0ZQIAAMU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503634" w:rsidRPr="0059580D" w:rsidRDefault="00503634" w:rsidP="00503634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03634" w:rsidRPr="0059580D" w:rsidRDefault="00503634" w:rsidP="00503634">
      <w:pPr>
        <w:rPr>
          <w:sz w:val="24"/>
          <w:szCs w:val="24"/>
        </w:rPr>
      </w:pPr>
      <w:r w:rsidRPr="0059580D">
        <w:rPr>
          <w:sz w:val="24"/>
          <w:szCs w:val="24"/>
        </w:rPr>
        <w:tab/>
      </w:r>
      <w:r w:rsidRPr="0059580D">
        <w:rPr>
          <w:sz w:val="24"/>
          <w:szCs w:val="24"/>
        </w:rPr>
        <w:tab/>
      </w:r>
    </w:p>
    <w:p w:rsidR="00503634" w:rsidRDefault="00503634" w:rsidP="00503634">
      <w:pPr>
        <w:pStyle w:val="Header"/>
      </w:pPr>
    </w:p>
    <w:p w:rsidR="00503634" w:rsidRDefault="00503634" w:rsidP="00B64186">
      <w:pPr>
        <w:rPr>
          <w:sz w:val="24"/>
          <w:szCs w:val="24"/>
          <w:lang w:val="bg-BG"/>
        </w:rPr>
      </w:pP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ОБЩИНСКИ СЪВЕТ</w:t>
      </w:r>
    </w:p>
    <w:p w:rsidR="00B64186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БУРГАС</w:t>
      </w:r>
    </w:p>
    <w:p w:rsidR="00C1223A" w:rsidRDefault="00C1223A" w:rsidP="00B64186">
      <w:pPr>
        <w:rPr>
          <w:b/>
          <w:sz w:val="24"/>
          <w:szCs w:val="24"/>
          <w:lang w:val="bg-BG"/>
        </w:rPr>
      </w:pPr>
    </w:p>
    <w:p w:rsidR="00C1223A" w:rsidRPr="00C53EB5" w:rsidRDefault="00C1223A" w:rsidP="00B64186">
      <w:pPr>
        <w:rPr>
          <w:b/>
          <w:sz w:val="24"/>
          <w:szCs w:val="24"/>
          <w:lang w:val="bg-BG"/>
        </w:rPr>
      </w:pP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</w:p>
    <w:p w:rsidR="00030C9D" w:rsidRPr="00C53EB5" w:rsidRDefault="00030C9D" w:rsidP="007F0D9B">
      <w:pPr>
        <w:rPr>
          <w:b/>
          <w:sz w:val="24"/>
          <w:szCs w:val="24"/>
          <w:lang w:val="bg-BG"/>
        </w:rPr>
      </w:pPr>
    </w:p>
    <w:p w:rsidR="00B64186" w:rsidRDefault="00B64186" w:rsidP="007832C1">
      <w:pPr>
        <w:jc w:val="center"/>
        <w:rPr>
          <w:b/>
          <w:sz w:val="32"/>
          <w:szCs w:val="32"/>
          <w:lang w:val="bg-BG"/>
        </w:rPr>
      </w:pPr>
      <w:r w:rsidRPr="00D751CC">
        <w:rPr>
          <w:b/>
          <w:sz w:val="32"/>
          <w:szCs w:val="32"/>
          <w:lang w:val="bg-BG"/>
        </w:rPr>
        <w:t>ДОКЛАДНА ЗАПИСКА</w:t>
      </w:r>
    </w:p>
    <w:p w:rsidR="00D751CC" w:rsidRPr="00D751CC" w:rsidRDefault="00D751CC" w:rsidP="007832C1">
      <w:pPr>
        <w:jc w:val="center"/>
        <w:rPr>
          <w:b/>
          <w:sz w:val="32"/>
          <w:szCs w:val="32"/>
          <w:lang w:val="bg-BG"/>
        </w:rPr>
      </w:pPr>
    </w:p>
    <w:p w:rsidR="00B64186" w:rsidRPr="00D45C99" w:rsidRDefault="00D751CC" w:rsidP="0079785B">
      <w:pPr>
        <w:tabs>
          <w:tab w:val="left" w:pos="709"/>
          <w:tab w:val="center" w:pos="4607"/>
        </w:tabs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ОТ</w:t>
      </w:r>
      <w:r w:rsidR="00B64186" w:rsidRPr="00D45C99">
        <w:rPr>
          <w:b/>
          <w:sz w:val="24"/>
          <w:szCs w:val="24"/>
          <w:lang w:val="bg-BG"/>
        </w:rPr>
        <w:t xml:space="preserve"> </w:t>
      </w:r>
      <w:r w:rsidR="0079785B">
        <w:rPr>
          <w:b/>
          <w:sz w:val="24"/>
          <w:szCs w:val="24"/>
          <w:lang w:val="bg-BG"/>
        </w:rPr>
        <w:t xml:space="preserve">ДИМИТЪР НИКОЛОВ - </w:t>
      </w:r>
      <w:r w:rsidR="0099354D" w:rsidRPr="00D45C99">
        <w:rPr>
          <w:b/>
          <w:sz w:val="24"/>
          <w:szCs w:val="24"/>
          <w:lang w:val="bg-BG"/>
        </w:rPr>
        <w:t>КМЕТ НА ОБЩИНА БУРГАС</w:t>
      </w: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C1223A" w:rsidRDefault="00C1223A" w:rsidP="00B64186">
      <w:pPr>
        <w:jc w:val="center"/>
        <w:rPr>
          <w:sz w:val="24"/>
          <w:szCs w:val="24"/>
          <w:lang w:val="bg-BG"/>
        </w:rPr>
      </w:pP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DD60FE" w:rsidRDefault="00AB62EA" w:rsidP="001176BB">
      <w:pPr>
        <w:jc w:val="both"/>
        <w:rPr>
          <w:sz w:val="24"/>
          <w:szCs w:val="24"/>
          <w:lang w:val="bg-BG"/>
        </w:rPr>
      </w:pPr>
      <w:r w:rsidRPr="001176BB">
        <w:rPr>
          <w:b/>
          <w:sz w:val="24"/>
          <w:szCs w:val="24"/>
          <w:lang w:val="bg-BG"/>
        </w:rPr>
        <w:t>ОТНОСНО:</w:t>
      </w:r>
      <w:r w:rsidR="009A4252" w:rsidRPr="001176BB">
        <w:rPr>
          <w:b/>
          <w:lang w:val="bg-BG"/>
        </w:rPr>
        <w:tab/>
      </w:r>
      <w:r w:rsidR="00974A66" w:rsidRPr="001176BB">
        <w:rPr>
          <w:sz w:val="24"/>
          <w:szCs w:val="24"/>
          <w:lang w:val="bg-BG"/>
        </w:rPr>
        <w:t>Кандидатст</w:t>
      </w:r>
      <w:r w:rsidR="002E7270" w:rsidRPr="001176BB">
        <w:rPr>
          <w:sz w:val="24"/>
          <w:szCs w:val="24"/>
          <w:lang w:val="bg-BG"/>
        </w:rPr>
        <w:t>ване на Община Бургас с проектни</w:t>
      </w:r>
      <w:r w:rsidR="00974A66" w:rsidRPr="001176BB">
        <w:rPr>
          <w:sz w:val="24"/>
          <w:szCs w:val="24"/>
          <w:lang w:val="bg-BG"/>
        </w:rPr>
        <w:t xml:space="preserve"> предложени</w:t>
      </w:r>
      <w:r w:rsidR="002E7270" w:rsidRPr="001176BB">
        <w:rPr>
          <w:sz w:val="24"/>
          <w:szCs w:val="24"/>
          <w:lang w:val="bg-BG"/>
        </w:rPr>
        <w:t>я</w:t>
      </w:r>
      <w:r w:rsidR="00B45A9D" w:rsidRPr="001176BB">
        <w:rPr>
          <w:sz w:val="24"/>
          <w:szCs w:val="24"/>
          <w:lang w:val="bg-BG"/>
        </w:rPr>
        <w:t>:</w:t>
      </w:r>
    </w:p>
    <w:p w:rsidR="00DD60FE" w:rsidRPr="00503634" w:rsidRDefault="00DD60FE" w:rsidP="00DD60FE">
      <w:pPr>
        <w:pStyle w:val="Footer"/>
        <w:tabs>
          <w:tab w:val="clear" w:pos="4536"/>
        </w:tabs>
        <w:jc w:val="both"/>
        <w:rPr>
          <w:i/>
        </w:rPr>
      </w:pPr>
      <w:r w:rsidRPr="00DD60FE">
        <w:rPr>
          <w:i/>
        </w:rPr>
        <w:t xml:space="preserve"> </w:t>
      </w:r>
    </w:p>
    <w:p w:rsidR="00503634" w:rsidRPr="00A0678D" w:rsidRDefault="001176BB" w:rsidP="00A0678D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bg-BG"/>
        </w:rPr>
      </w:pPr>
      <w:r w:rsidRPr="00A0678D">
        <w:rPr>
          <w:sz w:val="24"/>
          <w:szCs w:val="24"/>
          <w:lang w:val="bg-BG"/>
        </w:rPr>
        <w:t>„</w:t>
      </w:r>
      <w:r w:rsidR="006B74A7" w:rsidRPr="00A0678D">
        <w:rPr>
          <w:sz w:val="24"/>
          <w:szCs w:val="24"/>
          <w:lang w:val="bg-BG"/>
        </w:rPr>
        <w:t xml:space="preserve">Подобряване на </w:t>
      </w:r>
      <w:r w:rsidR="00503634" w:rsidRPr="00A0678D">
        <w:rPr>
          <w:sz w:val="24"/>
          <w:szCs w:val="24"/>
          <w:lang w:val="bg-BG"/>
        </w:rPr>
        <w:t>инфраструктурата и</w:t>
      </w:r>
      <w:r w:rsidR="006B74A7" w:rsidRPr="00A0678D">
        <w:rPr>
          <w:lang w:val="bg-BG"/>
        </w:rPr>
        <w:t xml:space="preserve"> </w:t>
      </w:r>
      <w:r w:rsidR="006B74A7" w:rsidRPr="00A0678D">
        <w:rPr>
          <w:sz w:val="24"/>
          <w:szCs w:val="24"/>
          <w:lang w:val="bg-BG"/>
        </w:rPr>
        <w:t>модернизация на рибарско пристанище "Сарафово"</w:t>
      </w:r>
      <w:r w:rsidR="00503634" w:rsidRPr="00A0678D">
        <w:rPr>
          <w:sz w:val="24"/>
          <w:szCs w:val="24"/>
          <w:lang w:val="bg-BG"/>
        </w:rPr>
        <w:t>,</w:t>
      </w:r>
    </w:p>
    <w:p w:rsidR="00A0678D" w:rsidRDefault="00503634" w:rsidP="00503634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bg-BG"/>
        </w:rPr>
      </w:pPr>
      <w:r w:rsidRPr="00A0678D">
        <w:rPr>
          <w:sz w:val="24"/>
          <w:szCs w:val="24"/>
          <w:lang w:val="bg-BG"/>
        </w:rPr>
        <w:t>„Подобряване на инфраструктурата и</w:t>
      </w:r>
      <w:r w:rsidRPr="00A0678D">
        <w:rPr>
          <w:lang w:val="bg-BG"/>
        </w:rPr>
        <w:t xml:space="preserve"> </w:t>
      </w:r>
      <w:r w:rsidRPr="00A0678D">
        <w:rPr>
          <w:sz w:val="24"/>
          <w:szCs w:val="24"/>
          <w:lang w:val="bg-BG"/>
        </w:rPr>
        <w:t xml:space="preserve">модернизация на </w:t>
      </w:r>
      <w:r w:rsidR="00F45C70" w:rsidRPr="00A0678D">
        <w:rPr>
          <w:sz w:val="24"/>
          <w:szCs w:val="24"/>
          <w:lang w:val="bg-BG"/>
        </w:rPr>
        <w:t>„</w:t>
      </w:r>
      <w:r w:rsidRPr="00A0678D">
        <w:rPr>
          <w:sz w:val="24"/>
          <w:szCs w:val="24"/>
          <w:lang w:val="bg-BG"/>
        </w:rPr>
        <w:t>Лодкостоянка Крайморие“,</w:t>
      </w:r>
      <w:r w:rsidR="00A0678D">
        <w:rPr>
          <w:sz w:val="24"/>
          <w:szCs w:val="24"/>
          <w:lang w:val="bg-BG"/>
        </w:rPr>
        <w:t xml:space="preserve"> </w:t>
      </w:r>
      <w:r w:rsidR="001176BB" w:rsidRPr="00A0678D">
        <w:rPr>
          <w:sz w:val="24"/>
          <w:szCs w:val="24"/>
          <w:lang w:val="bg-BG"/>
        </w:rPr>
        <w:t xml:space="preserve">и </w:t>
      </w:r>
    </w:p>
    <w:p w:rsidR="00DD58F8" w:rsidRPr="00A0678D" w:rsidRDefault="008F29FB" w:rsidP="00503634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bg-BG"/>
        </w:rPr>
      </w:pPr>
      <w:r w:rsidRPr="00A0678D">
        <w:rPr>
          <w:sz w:val="24"/>
          <w:szCs w:val="24"/>
          <w:lang w:val="bg-BG"/>
        </w:rPr>
        <w:t xml:space="preserve">„Подобряване на </w:t>
      </w:r>
      <w:r w:rsidR="00503634" w:rsidRPr="00A0678D">
        <w:rPr>
          <w:sz w:val="24"/>
          <w:szCs w:val="24"/>
          <w:lang w:val="bg-BG"/>
        </w:rPr>
        <w:t>инфраструктурата и</w:t>
      </w:r>
      <w:r w:rsidR="00503634" w:rsidRPr="00A0678D">
        <w:rPr>
          <w:lang w:val="bg-BG"/>
        </w:rPr>
        <w:t xml:space="preserve"> </w:t>
      </w:r>
      <w:r w:rsidR="00503634" w:rsidRPr="00A0678D">
        <w:rPr>
          <w:sz w:val="24"/>
          <w:szCs w:val="24"/>
          <w:lang w:val="bg-BG"/>
        </w:rPr>
        <w:t xml:space="preserve">модернизация на </w:t>
      </w:r>
      <w:r w:rsidR="00F45C70" w:rsidRPr="00A0678D">
        <w:rPr>
          <w:sz w:val="24"/>
          <w:szCs w:val="24"/>
          <w:lang w:val="bg-BG"/>
        </w:rPr>
        <w:t>Закрита л</w:t>
      </w:r>
      <w:r w:rsidRPr="00A0678D">
        <w:rPr>
          <w:sz w:val="24"/>
          <w:szCs w:val="24"/>
          <w:lang w:val="bg-BG"/>
        </w:rPr>
        <w:t xml:space="preserve">одкостоянка „Ченгене скеле“, </w:t>
      </w:r>
    </w:p>
    <w:p w:rsidR="00503634" w:rsidRPr="00DD58F8" w:rsidRDefault="00503634" w:rsidP="00503634">
      <w:pPr>
        <w:jc w:val="both"/>
        <w:rPr>
          <w:bCs/>
          <w:sz w:val="24"/>
          <w:szCs w:val="24"/>
          <w:lang w:val="bg-BG"/>
        </w:rPr>
      </w:pPr>
      <w:r w:rsidRPr="00F45C70">
        <w:rPr>
          <w:bCs/>
          <w:sz w:val="24"/>
          <w:szCs w:val="24"/>
          <w:lang w:val="bg-BG"/>
        </w:rPr>
        <w:t xml:space="preserve">по процедура чрез подбор на проекти BG14MFPR001-1.004 "Подобряване на инфраструктурата на рибарските пристанища, рибните борси, местата на разтоварване и </w:t>
      </w:r>
      <w:proofErr w:type="spellStart"/>
      <w:r w:rsidRPr="00F45C70">
        <w:rPr>
          <w:bCs/>
          <w:sz w:val="24"/>
          <w:szCs w:val="24"/>
          <w:lang w:val="bg-BG"/>
        </w:rPr>
        <w:t>лодкостоянките</w:t>
      </w:r>
      <w:proofErr w:type="spellEnd"/>
      <w:r w:rsidRPr="00F45C70">
        <w:rPr>
          <w:bCs/>
          <w:sz w:val="24"/>
          <w:szCs w:val="24"/>
          <w:lang w:val="bg-BG"/>
        </w:rPr>
        <w:t>, с цел да се улесни разтоварването и съхранението на нежелания улов"</w:t>
      </w:r>
      <w:r w:rsidR="00CA561C" w:rsidRPr="00F45C70">
        <w:rPr>
          <w:sz w:val="24"/>
          <w:szCs w:val="24"/>
          <w:lang w:val="bg-BG"/>
        </w:rPr>
        <w:t>,</w:t>
      </w:r>
      <w:r w:rsidR="00974A66" w:rsidRPr="00F45C70">
        <w:rPr>
          <w:sz w:val="24"/>
          <w:szCs w:val="24"/>
          <w:lang w:val="bg-BG"/>
        </w:rPr>
        <w:t xml:space="preserve"> </w:t>
      </w:r>
      <w:r w:rsidR="00F2516E" w:rsidRPr="00F45C70">
        <w:rPr>
          <w:sz w:val="24"/>
          <w:szCs w:val="24"/>
          <w:lang w:val="bg-BG"/>
        </w:rPr>
        <w:t xml:space="preserve">финансирана от </w:t>
      </w:r>
      <w:r w:rsidRPr="00F45C70">
        <w:rPr>
          <w:bCs/>
          <w:sz w:val="24"/>
          <w:szCs w:val="24"/>
          <w:lang w:val="bg-BG"/>
        </w:rPr>
        <w:t>Програма за морско дело, рибарство и аквакултури</w:t>
      </w:r>
      <w:r w:rsidRPr="006C4B8B">
        <w:rPr>
          <w:bCs/>
          <w:sz w:val="24"/>
          <w:szCs w:val="24"/>
          <w:lang w:val="bg-BG"/>
        </w:rPr>
        <w:t xml:space="preserve"> 2021-2027</w:t>
      </w:r>
      <w:r w:rsidR="00DD58F8">
        <w:rPr>
          <w:bCs/>
          <w:sz w:val="24"/>
          <w:szCs w:val="24"/>
          <w:lang w:val="bg-BG"/>
        </w:rPr>
        <w:t>г.</w:t>
      </w:r>
    </w:p>
    <w:p w:rsidR="00F4578E" w:rsidRDefault="00F4578E" w:rsidP="00B64186">
      <w:pPr>
        <w:jc w:val="both"/>
        <w:rPr>
          <w:sz w:val="24"/>
          <w:szCs w:val="24"/>
          <w:lang w:val="bg-BG"/>
        </w:rPr>
      </w:pPr>
    </w:p>
    <w:p w:rsidR="00C1223A" w:rsidRPr="00AB62EA" w:rsidRDefault="00C1223A" w:rsidP="00B64186">
      <w:pPr>
        <w:jc w:val="both"/>
        <w:rPr>
          <w:sz w:val="24"/>
          <w:szCs w:val="24"/>
          <w:lang w:val="bg-BG"/>
        </w:rPr>
      </w:pPr>
    </w:p>
    <w:p w:rsidR="001B0432" w:rsidRDefault="00B64186" w:rsidP="00AF617C">
      <w:pPr>
        <w:ind w:firstLine="708"/>
        <w:jc w:val="both"/>
        <w:rPr>
          <w:b/>
          <w:sz w:val="24"/>
          <w:szCs w:val="24"/>
          <w:lang w:val="bg-BG"/>
        </w:rPr>
      </w:pPr>
      <w:r w:rsidRPr="00071434">
        <w:rPr>
          <w:b/>
          <w:sz w:val="24"/>
          <w:szCs w:val="24"/>
          <w:lang w:val="bg-BG"/>
        </w:rPr>
        <w:t xml:space="preserve">УВАЖАЕМИ </w:t>
      </w:r>
      <w:r w:rsidR="00997527" w:rsidRPr="00071434">
        <w:rPr>
          <w:b/>
          <w:sz w:val="24"/>
          <w:szCs w:val="24"/>
          <w:lang w:val="bg-BG"/>
        </w:rPr>
        <w:t xml:space="preserve">ДАМИ И ГОСПОДА </w:t>
      </w:r>
      <w:r w:rsidRPr="00071434">
        <w:rPr>
          <w:b/>
          <w:sz w:val="24"/>
          <w:szCs w:val="24"/>
          <w:lang w:val="bg-BG"/>
        </w:rPr>
        <w:t>ОБЩИНСКИ СЪВЕТНИЦИ,</w:t>
      </w:r>
    </w:p>
    <w:p w:rsidR="000B0256" w:rsidRDefault="00960A12" w:rsidP="004A67E8">
      <w:pPr>
        <w:pStyle w:val="Footer"/>
        <w:tabs>
          <w:tab w:val="clear" w:pos="4536"/>
        </w:tabs>
        <w:jc w:val="both"/>
      </w:pPr>
      <w:r>
        <w:tab/>
      </w:r>
      <w:r w:rsidR="002C5A67">
        <w:tab/>
      </w:r>
    </w:p>
    <w:p w:rsidR="00E64A91" w:rsidRPr="00B268B8" w:rsidRDefault="00271B00" w:rsidP="00DC21E4">
      <w:pPr>
        <w:tabs>
          <w:tab w:val="left" w:pos="-180"/>
        </w:tabs>
        <w:ind w:firstLine="567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 w:rsidR="00E64A91" w:rsidRPr="00B268B8">
        <w:rPr>
          <w:bCs/>
          <w:sz w:val="24"/>
          <w:szCs w:val="24"/>
          <w:lang w:val="bg-BG"/>
        </w:rPr>
        <w:t xml:space="preserve">Управляващият орган на Програма за морско дело, рибарство и </w:t>
      </w:r>
      <w:proofErr w:type="spellStart"/>
      <w:r w:rsidR="00E64A91" w:rsidRPr="00B268B8">
        <w:rPr>
          <w:bCs/>
          <w:sz w:val="24"/>
          <w:szCs w:val="24"/>
          <w:lang w:val="bg-BG"/>
        </w:rPr>
        <w:t>авакултури</w:t>
      </w:r>
      <w:proofErr w:type="spellEnd"/>
      <w:r w:rsidR="00E64A91" w:rsidRPr="00B268B8">
        <w:rPr>
          <w:bCs/>
          <w:sz w:val="24"/>
          <w:szCs w:val="24"/>
          <w:lang w:val="bg-BG"/>
        </w:rPr>
        <w:t xml:space="preserve"> (ПМДРА) 2021-2027 е обявил прием на проекти по процедура BG14MFPR001-1.004 "Подобряване на инфраструктурата на рибарските пристанища, рибните борси, местата на разтоварване и </w:t>
      </w:r>
      <w:proofErr w:type="spellStart"/>
      <w:r w:rsidR="00E64A91" w:rsidRPr="00B268B8">
        <w:rPr>
          <w:bCs/>
          <w:sz w:val="24"/>
          <w:szCs w:val="24"/>
          <w:lang w:val="bg-BG"/>
        </w:rPr>
        <w:t>лодкостоянките</w:t>
      </w:r>
      <w:proofErr w:type="spellEnd"/>
      <w:r w:rsidR="00E64A91" w:rsidRPr="00B268B8">
        <w:rPr>
          <w:bCs/>
          <w:sz w:val="24"/>
          <w:szCs w:val="24"/>
          <w:lang w:val="bg-BG"/>
        </w:rPr>
        <w:t xml:space="preserve">, с цел да се улесни разтоварването и съхранението на нежелания улов". </w:t>
      </w:r>
    </w:p>
    <w:p w:rsidR="00056758" w:rsidRPr="00B268B8" w:rsidRDefault="0092394F" w:rsidP="00DC21E4">
      <w:pPr>
        <w:ind w:firstLine="567"/>
        <w:jc w:val="both"/>
        <w:rPr>
          <w:sz w:val="24"/>
          <w:szCs w:val="24"/>
          <w:lang w:val="bg-BG"/>
        </w:rPr>
      </w:pPr>
      <w:r w:rsidRPr="00B268B8">
        <w:rPr>
          <w:sz w:val="24"/>
          <w:szCs w:val="24"/>
          <w:lang w:val="bg-BG"/>
        </w:rPr>
        <w:t>О</w:t>
      </w:r>
      <w:r w:rsidR="00233AA5" w:rsidRPr="00B268B8">
        <w:rPr>
          <w:sz w:val="24"/>
          <w:szCs w:val="24"/>
          <w:lang w:val="bg-BG"/>
        </w:rPr>
        <w:t xml:space="preserve">бщина Бургас </w:t>
      </w:r>
      <w:r w:rsidR="0066095D">
        <w:rPr>
          <w:sz w:val="24"/>
          <w:szCs w:val="24"/>
          <w:lang w:val="bg-BG"/>
        </w:rPr>
        <w:t>подготвя</w:t>
      </w:r>
      <w:r w:rsidR="00E64A91" w:rsidRPr="00B268B8">
        <w:rPr>
          <w:sz w:val="24"/>
          <w:szCs w:val="24"/>
          <w:lang w:val="bg-BG"/>
        </w:rPr>
        <w:t xml:space="preserve"> три проектни предложения, </w:t>
      </w:r>
      <w:r w:rsidR="00056758" w:rsidRPr="00B268B8">
        <w:rPr>
          <w:sz w:val="24"/>
          <w:szCs w:val="24"/>
          <w:lang w:val="bg-BG"/>
        </w:rPr>
        <w:t xml:space="preserve">с </w:t>
      </w:r>
      <w:r w:rsidR="00960A12" w:rsidRPr="00B268B8">
        <w:rPr>
          <w:sz w:val="24"/>
          <w:szCs w:val="24"/>
          <w:lang w:val="bg-BG"/>
        </w:rPr>
        <w:t>които</w:t>
      </w:r>
      <w:r w:rsidR="00D74025" w:rsidRPr="00B268B8">
        <w:rPr>
          <w:sz w:val="24"/>
          <w:szCs w:val="24"/>
          <w:lang w:val="bg-BG"/>
        </w:rPr>
        <w:t xml:space="preserve"> цели</w:t>
      </w:r>
      <w:r w:rsidR="00960A12" w:rsidRPr="00B268B8">
        <w:rPr>
          <w:sz w:val="24"/>
          <w:szCs w:val="24"/>
          <w:lang w:val="bg-BG"/>
        </w:rPr>
        <w:t xml:space="preserve"> да надгради съществуващата ин</w:t>
      </w:r>
      <w:r w:rsidR="00F261F6" w:rsidRPr="00B268B8">
        <w:rPr>
          <w:sz w:val="24"/>
          <w:szCs w:val="24"/>
          <w:lang w:val="bg-BG"/>
        </w:rPr>
        <w:t xml:space="preserve">фраструктура </w:t>
      </w:r>
      <w:r w:rsidR="00E64A91" w:rsidRPr="00B268B8">
        <w:rPr>
          <w:sz w:val="24"/>
          <w:szCs w:val="24"/>
          <w:lang w:val="bg-BG"/>
        </w:rPr>
        <w:t>и извърши модернизация на услугите, които се предоставят на рибарската общност на територията на л</w:t>
      </w:r>
      <w:r w:rsidR="00960A12" w:rsidRPr="00B268B8">
        <w:rPr>
          <w:sz w:val="24"/>
          <w:szCs w:val="24"/>
          <w:lang w:val="bg-BG"/>
        </w:rPr>
        <w:t>одкостоянка</w:t>
      </w:r>
      <w:r w:rsidR="00E64A91" w:rsidRPr="00B268B8">
        <w:rPr>
          <w:sz w:val="24"/>
          <w:szCs w:val="24"/>
          <w:lang w:val="bg-BG"/>
        </w:rPr>
        <w:t>та</w:t>
      </w:r>
      <w:r w:rsidR="00960A12" w:rsidRPr="00B268B8">
        <w:rPr>
          <w:sz w:val="24"/>
          <w:szCs w:val="24"/>
          <w:lang w:val="bg-BG"/>
        </w:rPr>
        <w:t xml:space="preserve"> в кв. Крайморие</w:t>
      </w:r>
      <w:r w:rsidR="00E64A91" w:rsidRPr="00B268B8">
        <w:rPr>
          <w:sz w:val="24"/>
          <w:szCs w:val="24"/>
          <w:lang w:val="bg-BG"/>
        </w:rPr>
        <w:t>, л</w:t>
      </w:r>
      <w:r w:rsidR="00F261F6" w:rsidRPr="00B268B8">
        <w:rPr>
          <w:sz w:val="24"/>
          <w:szCs w:val="24"/>
          <w:lang w:val="bg-BG"/>
        </w:rPr>
        <w:t>одкостоянка в м. „Ченгене скеле“</w:t>
      </w:r>
      <w:r w:rsidR="00960A12" w:rsidRPr="00B268B8">
        <w:rPr>
          <w:sz w:val="24"/>
          <w:szCs w:val="24"/>
          <w:lang w:val="bg-BG"/>
        </w:rPr>
        <w:t xml:space="preserve"> и </w:t>
      </w:r>
      <w:r w:rsidR="00F261F6" w:rsidRPr="00B268B8">
        <w:rPr>
          <w:sz w:val="24"/>
          <w:szCs w:val="24"/>
          <w:lang w:val="bg-BG"/>
        </w:rPr>
        <w:t>Рибарско пристанище в кв. Сарафово</w:t>
      </w:r>
      <w:r w:rsidR="00E64A91" w:rsidRPr="00B268B8">
        <w:rPr>
          <w:sz w:val="24"/>
          <w:szCs w:val="24"/>
          <w:lang w:val="bg-BG"/>
        </w:rPr>
        <w:t>,</w:t>
      </w:r>
      <w:r w:rsidR="00F261F6" w:rsidRPr="00B268B8">
        <w:rPr>
          <w:sz w:val="24"/>
          <w:szCs w:val="24"/>
          <w:lang w:val="bg-BG"/>
        </w:rPr>
        <w:t xml:space="preserve"> гр. Бургас</w:t>
      </w:r>
      <w:r w:rsidR="00D34552" w:rsidRPr="00B268B8">
        <w:rPr>
          <w:sz w:val="24"/>
          <w:szCs w:val="24"/>
          <w:lang w:val="bg-BG"/>
        </w:rPr>
        <w:t>.</w:t>
      </w:r>
    </w:p>
    <w:p w:rsidR="00D25600" w:rsidRPr="005C2604" w:rsidRDefault="009479D0" w:rsidP="00DC21E4">
      <w:pPr>
        <w:ind w:firstLine="567"/>
        <w:jc w:val="both"/>
        <w:rPr>
          <w:sz w:val="24"/>
          <w:szCs w:val="24"/>
          <w:lang w:val="bg-BG"/>
        </w:rPr>
      </w:pPr>
      <w:r w:rsidRPr="005C2604">
        <w:rPr>
          <w:sz w:val="24"/>
          <w:szCs w:val="24"/>
          <w:lang w:val="bg-BG"/>
        </w:rPr>
        <w:t xml:space="preserve">Съгласно условията за кандидатстване </w:t>
      </w:r>
      <w:r w:rsidR="002C491E" w:rsidRPr="005C2604">
        <w:rPr>
          <w:sz w:val="24"/>
          <w:szCs w:val="24"/>
          <w:lang w:val="bg-BG"/>
        </w:rPr>
        <w:t>срокът за подготовка и подаване на проектните предложения е 03.03.2025г.</w:t>
      </w:r>
      <w:r w:rsidR="00D65583" w:rsidRPr="005C2604">
        <w:rPr>
          <w:sz w:val="24"/>
          <w:szCs w:val="24"/>
          <w:lang w:val="bg-BG"/>
        </w:rPr>
        <w:t xml:space="preserve"> </w:t>
      </w:r>
    </w:p>
    <w:p w:rsidR="00D65583" w:rsidRPr="005C2604" w:rsidRDefault="00D65583" w:rsidP="00DC21E4">
      <w:pPr>
        <w:ind w:firstLine="567"/>
        <w:jc w:val="both"/>
        <w:rPr>
          <w:sz w:val="24"/>
          <w:szCs w:val="24"/>
          <w:lang w:val="bg-BG"/>
        </w:rPr>
      </w:pPr>
      <w:r w:rsidRPr="005C2604">
        <w:rPr>
          <w:sz w:val="24"/>
          <w:szCs w:val="24"/>
          <w:lang w:val="bg-BG"/>
        </w:rPr>
        <w:t xml:space="preserve">Целта на процедурата е </w:t>
      </w:r>
      <w:r w:rsidR="00D25600" w:rsidRPr="005C2604">
        <w:rPr>
          <w:sz w:val="24"/>
          <w:szCs w:val="24"/>
          <w:lang w:val="bg-BG"/>
        </w:rPr>
        <w:t xml:space="preserve">да се </w:t>
      </w:r>
      <w:r w:rsidRPr="005C2604">
        <w:rPr>
          <w:sz w:val="24"/>
          <w:szCs w:val="24"/>
          <w:lang w:val="bg-BG"/>
        </w:rPr>
        <w:t>подобр</w:t>
      </w:r>
      <w:r w:rsidR="00D25600" w:rsidRPr="005C2604">
        <w:rPr>
          <w:sz w:val="24"/>
          <w:szCs w:val="24"/>
          <w:lang w:val="bg-BG"/>
        </w:rPr>
        <w:t>и</w:t>
      </w:r>
      <w:r w:rsidRPr="005C2604">
        <w:rPr>
          <w:sz w:val="24"/>
          <w:szCs w:val="24"/>
          <w:lang w:val="bg-BG"/>
        </w:rPr>
        <w:t xml:space="preserve"> инфраструктурата на рибарските пристанища, рибните борси, </w:t>
      </w:r>
      <w:r w:rsidR="00EB316B">
        <w:rPr>
          <w:sz w:val="24"/>
          <w:szCs w:val="24"/>
          <w:lang w:val="bg-BG"/>
        </w:rPr>
        <w:t>местата</w:t>
      </w:r>
      <w:r w:rsidRPr="005C2604">
        <w:rPr>
          <w:sz w:val="24"/>
          <w:szCs w:val="24"/>
          <w:lang w:val="bg-BG"/>
        </w:rPr>
        <w:t xml:space="preserve"> на разтоварване</w:t>
      </w:r>
      <w:r w:rsidR="00D25600" w:rsidRPr="005C2604">
        <w:rPr>
          <w:sz w:val="24"/>
          <w:szCs w:val="24"/>
          <w:lang w:val="bg-BG"/>
        </w:rPr>
        <w:t xml:space="preserve"> и </w:t>
      </w:r>
      <w:proofErr w:type="spellStart"/>
      <w:r w:rsidR="00D25600" w:rsidRPr="005C2604">
        <w:rPr>
          <w:sz w:val="24"/>
          <w:szCs w:val="24"/>
          <w:lang w:val="bg-BG"/>
        </w:rPr>
        <w:t>лодкостоянките</w:t>
      </w:r>
      <w:proofErr w:type="spellEnd"/>
      <w:r w:rsidR="00D25600" w:rsidRPr="005C2604">
        <w:rPr>
          <w:sz w:val="24"/>
          <w:szCs w:val="24"/>
          <w:lang w:val="bg-BG"/>
        </w:rPr>
        <w:t xml:space="preserve">, </w:t>
      </w:r>
      <w:r w:rsidR="00A34EF9">
        <w:rPr>
          <w:sz w:val="24"/>
          <w:szCs w:val="24"/>
          <w:lang w:val="bg-BG"/>
        </w:rPr>
        <w:t>за да</w:t>
      </w:r>
      <w:r w:rsidR="00D25600" w:rsidRPr="005C2604">
        <w:rPr>
          <w:sz w:val="24"/>
          <w:szCs w:val="24"/>
          <w:lang w:val="bg-BG"/>
        </w:rPr>
        <w:t xml:space="preserve"> се улесни разтоварването </w:t>
      </w:r>
      <w:r w:rsidR="00D25600" w:rsidRPr="005C2604">
        <w:rPr>
          <w:sz w:val="24"/>
          <w:szCs w:val="24"/>
          <w:lang w:val="bg-BG"/>
        </w:rPr>
        <w:lastRenderedPageBreak/>
        <w:t xml:space="preserve">и съхранението на нежелания улов и </w:t>
      </w:r>
      <w:r w:rsidR="00A34EF9">
        <w:rPr>
          <w:sz w:val="24"/>
          <w:szCs w:val="24"/>
          <w:lang w:val="bg-BG"/>
        </w:rPr>
        <w:t>да</w:t>
      </w:r>
      <w:r w:rsidR="00D25600" w:rsidRPr="005C2604">
        <w:rPr>
          <w:sz w:val="24"/>
          <w:szCs w:val="24"/>
          <w:lang w:val="bg-BG"/>
        </w:rPr>
        <w:t xml:space="preserve"> </w:t>
      </w:r>
      <w:r w:rsidR="005B4B98">
        <w:rPr>
          <w:sz w:val="24"/>
          <w:szCs w:val="24"/>
          <w:lang w:val="bg-BG"/>
        </w:rPr>
        <w:t xml:space="preserve">се </w:t>
      </w:r>
      <w:r w:rsidR="00D25600" w:rsidRPr="005C2604">
        <w:rPr>
          <w:sz w:val="24"/>
          <w:szCs w:val="24"/>
          <w:lang w:val="bg-BG"/>
        </w:rPr>
        <w:t>допринесе за постигане на Специфична цел 1.1: „Укрепване на икономически, социално и екологично устойчиви риболовни дейности“ на ПМДРА 2021-2027.</w:t>
      </w:r>
      <w:r w:rsidRPr="005C2604">
        <w:rPr>
          <w:sz w:val="24"/>
          <w:szCs w:val="24"/>
          <w:lang w:val="bg-BG"/>
        </w:rPr>
        <w:t xml:space="preserve"> </w:t>
      </w:r>
      <w:r w:rsidR="00A34EF9">
        <w:rPr>
          <w:sz w:val="24"/>
          <w:szCs w:val="24"/>
          <w:lang w:val="bg-BG"/>
        </w:rPr>
        <w:t>Програмата</w:t>
      </w:r>
      <w:r w:rsidRPr="005C2604">
        <w:rPr>
          <w:sz w:val="24"/>
          <w:szCs w:val="24"/>
          <w:lang w:val="bg-BG"/>
        </w:rPr>
        <w:t xml:space="preserve"> инвестира в дейности постигащи целите на О</w:t>
      </w:r>
      <w:r w:rsidR="005C2604" w:rsidRPr="005C2604">
        <w:rPr>
          <w:sz w:val="24"/>
          <w:szCs w:val="24"/>
          <w:lang w:val="bg-BG"/>
        </w:rPr>
        <w:t>бщата политика в областта на рибарството (О</w:t>
      </w:r>
      <w:r w:rsidRPr="005C2604">
        <w:rPr>
          <w:sz w:val="24"/>
          <w:szCs w:val="24"/>
          <w:lang w:val="bg-BG"/>
        </w:rPr>
        <w:t>ПОР</w:t>
      </w:r>
      <w:r w:rsidR="005C2604" w:rsidRPr="005C2604">
        <w:rPr>
          <w:sz w:val="24"/>
          <w:szCs w:val="24"/>
          <w:lang w:val="bg-BG"/>
        </w:rPr>
        <w:t>)</w:t>
      </w:r>
      <w:r w:rsidR="00A34EF9">
        <w:rPr>
          <w:sz w:val="24"/>
          <w:szCs w:val="24"/>
          <w:lang w:val="bg-BG"/>
        </w:rPr>
        <w:t>,</w:t>
      </w:r>
      <w:r w:rsidRPr="005C2604">
        <w:rPr>
          <w:sz w:val="24"/>
          <w:szCs w:val="24"/>
          <w:lang w:val="bg-BG"/>
        </w:rPr>
        <w:t xml:space="preserve"> чрез модернизация на съществуващите рибарски пристанища и </w:t>
      </w:r>
      <w:r w:rsidR="005B4B98">
        <w:rPr>
          <w:sz w:val="24"/>
          <w:szCs w:val="24"/>
          <w:lang w:val="bg-BG"/>
        </w:rPr>
        <w:t xml:space="preserve">лодкостоянки, </w:t>
      </w:r>
      <w:r w:rsidRPr="005C2604">
        <w:rPr>
          <w:sz w:val="24"/>
          <w:szCs w:val="24"/>
          <w:lang w:val="bg-BG"/>
        </w:rPr>
        <w:t>съоръжения за използване на нежелан улов</w:t>
      </w:r>
      <w:r w:rsidR="00A34EF9">
        <w:rPr>
          <w:sz w:val="24"/>
          <w:szCs w:val="24"/>
          <w:lang w:val="bg-BG"/>
        </w:rPr>
        <w:t xml:space="preserve">, </w:t>
      </w:r>
      <w:r w:rsidRPr="005C2604">
        <w:rPr>
          <w:sz w:val="24"/>
          <w:szCs w:val="24"/>
          <w:lang w:val="bg-BG"/>
        </w:rPr>
        <w:t>осигур</w:t>
      </w:r>
      <w:r w:rsidR="00A34EF9">
        <w:rPr>
          <w:sz w:val="24"/>
          <w:szCs w:val="24"/>
          <w:lang w:val="bg-BG"/>
        </w:rPr>
        <w:t xml:space="preserve">яване на </w:t>
      </w:r>
      <w:r w:rsidRPr="005C2604">
        <w:rPr>
          <w:sz w:val="24"/>
          <w:szCs w:val="24"/>
          <w:lang w:val="bg-BG"/>
        </w:rPr>
        <w:t>„зелен преход“ чрез инфраструктура, необходима за улесняване изпълнението на задължението за разтоварване на сушата и на осъществяването на контрола върху уловите</w:t>
      </w:r>
      <w:r w:rsidR="005B4B98">
        <w:rPr>
          <w:sz w:val="24"/>
          <w:szCs w:val="24"/>
          <w:lang w:val="bg-BG"/>
        </w:rPr>
        <w:t>.</w:t>
      </w:r>
      <w:r w:rsidRPr="005C2604">
        <w:rPr>
          <w:sz w:val="24"/>
          <w:szCs w:val="24"/>
          <w:lang w:val="bg-BG"/>
        </w:rPr>
        <w:t xml:space="preserve"> Ще се подпомагат иновации, свързани с кръговата икономика и зеления преход на местата на п</w:t>
      </w:r>
      <w:r w:rsidR="005C2604" w:rsidRPr="005C2604">
        <w:rPr>
          <w:sz w:val="24"/>
          <w:szCs w:val="24"/>
          <w:lang w:val="bg-BG"/>
        </w:rPr>
        <w:t xml:space="preserve">риставане. </w:t>
      </w:r>
      <w:r w:rsidR="00A34EF9">
        <w:rPr>
          <w:sz w:val="24"/>
          <w:szCs w:val="24"/>
          <w:lang w:val="bg-BG"/>
        </w:rPr>
        <w:t>Д</w:t>
      </w:r>
      <w:r w:rsidRPr="005C2604">
        <w:rPr>
          <w:sz w:val="24"/>
          <w:szCs w:val="24"/>
          <w:lang w:val="bg-BG"/>
        </w:rPr>
        <w:t>ава</w:t>
      </w:r>
      <w:r w:rsidR="00A34EF9">
        <w:rPr>
          <w:sz w:val="24"/>
          <w:szCs w:val="24"/>
          <w:lang w:val="bg-BG"/>
        </w:rPr>
        <w:t xml:space="preserve"> се</w:t>
      </w:r>
      <w:r w:rsidRPr="005C2604">
        <w:rPr>
          <w:sz w:val="24"/>
          <w:szCs w:val="24"/>
          <w:lang w:val="bg-BG"/>
        </w:rPr>
        <w:t xml:space="preserve"> приоритет на операции за постигане на енергийната ефективност</w:t>
      </w:r>
      <w:r w:rsidR="005B4B98">
        <w:rPr>
          <w:sz w:val="24"/>
          <w:szCs w:val="24"/>
          <w:lang w:val="bg-BG"/>
        </w:rPr>
        <w:t>,</w:t>
      </w:r>
      <w:r w:rsidRPr="005C2604">
        <w:rPr>
          <w:sz w:val="24"/>
          <w:szCs w:val="24"/>
          <w:lang w:val="bg-BG"/>
        </w:rPr>
        <w:t xml:space="preserve"> чрез инвестиции във ВЕИ, намаляване на загубата на енергия от помещенията и инсталациите, подмяна на съоръженията с </w:t>
      </w:r>
      <w:proofErr w:type="spellStart"/>
      <w:r w:rsidRPr="005C2604">
        <w:rPr>
          <w:sz w:val="24"/>
          <w:szCs w:val="24"/>
          <w:lang w:val="bg-BG"/>
        </w:rPr>
        <w:t>енергоефективни</w:t>
      </w:r>
      <w:proofErr w:type="spellEnd"/>
      <w:r w:rsidRPr="005C2604">
        <w:rPr>
          <w:sz w:val="24"/>
          <w:szCs w:val="24"/>
          <w:lang w:val="bg-BG"/>
        </w:rPr>
        <w:t xml:space="preserve"> и такива водещи до </w:t>
      </w:r>
      <w:proofErr w:type="spellStart"/>
      <w:r w:rsidRPr="005C2604">
        <w:rPr>
          <w:sz w:val="24"/>
          <w:szCs w:val="24"/>
          <w:lang w:val="bg-BG"/>
        </w:rPr>
        <w:t>декарбонизация</w:t>
      </w:r>
      <w:proofErr w:type="spellEnd"/>
      <w:r w:rsidR="005B4B98">
        <w:rPr>
          <w:sz w:val="24"/>
          <w:szCs w:val="24"/>
          <w:lang w:val="bg-BG"/>
        </w:rPr>
        <w:t xml:space="preserve"> в риболовния сектор</w:t>
      </w:r>
      <w:r w:rsidR="005C2604" w:rsidRPr="005C2604">
        <w:rPr>
          <w:sz w:val="24"/>
          <w:szCs w:val="24"/>
          <w:lang w:val="bg-BG"/>
        </w:rPr>
        <w:t>.</w:t>
      </w:r>
    </w:p>
    <w:p w:rsidR="00D65583" w:rsidRPr="008A0462" w:rsidRDefault="008A0462" w:rsidP="00DC21E4">
      <w:pPr>
        <w:ind w:firstLine="567"/>
        <w:jc w:val="both"/>
        <w:rPr>
          <w:sz w:val="24"/>
          <w:szCs w:val="24"/>
          <w:lang w:val="bg-BG"/>
        </w:rPr>
      </w:pPr>
      <w:r w:rsidRPr="008A0462">
        <w:rPr>
          <w:sz w:val="24"/>
          <w:szCs w:val="24"/>
          <w:lang w:val="bg-BG"/>
        </w:rPr>
        <w:t>Максималния размер на допустимата безвъзмездна финансова помощ за:</w:t>
      </w:r>
    </w:p>
    <w:p w:rsidR="008A0462" w:rsidRPr="008A0462" w:rsidRDefault="008A0462" w:rsidP="00DC21E4">
      <w:pPr>
        <w:ind w:firstLine="567"/>
        <w:jc w:val="both"/>
        <w:rPr>
          <w:sz w:val="24"/>
          <w:szCs w:val="24"/>
          <w:lang w:val="bg-BG"/>
        </w:rPr>
      </w:pPr>
      <w:r w:rsidRPr="008A0462">
        <w:rPr>
          <w:sz w:val="24"/>
          <w:szCs w:val="24"/>
          <w:lang w:val="bg-BG"/>
        </w:rPr>
        <w:t>-  Инвестиции насочени към съществуващи рибарски пристанища</w:t>
      </w:r>
      <w:r w:rsidRPr="008A0462">
        <w:rPr>
          <w:b/>
          <w:sz w:val="24"/>
          <w:szCs w:val="24"/>
          <w:lang w:val="bg-BG"/>
        </w:rPr>
        <w:t xml:space="preserve"> </w:t>
      </w:r>
      <w:r w:rsidRPr="008A0462">
        <w:rPr>
          <w:sz w:val="24"/>
          <w:szCs w:val="24"/>
          <w:lang w:val="bg-BG"/>
        </w:rPr>
        <w:t>до 8 000 000 лв.</w:t>
      </w:r>
    </w:p>
    <w:p w:rsidR="00D65583" w:rsidRPr="008A0462" w:rsidRDefault="008A0462" w:rsidP="00DC21E4">
      <w:pPr>
        <w:ind w:firstLine="567"/>
        <w:jc w:val="both"/>
        <w:rPr>
          <w:sz w:val="24"/>
          <w:szCs w:val="24"/>
          <w:lang w:val="bg-BG"/>
        </w:rPr>
      </w:pPr>
      <w:r w:rsidRPr="008A0462">
        <w:rPr>
          <w:sz w:val="24"/>
          <w:szCs w:val="24"/>
          <w:lang w:val="bg-BG"/>
        </w:rPr>
        <w:t>- Инвестиции насочени към изграждане и/или модернизация на лодкостоянки – до 1 000 000 лв.</w:t>
      </w:r>
    </w:p>
    <w:p w:rsidR="00D65583" w:rsidRPr="008A0462" w:rsidRDefault="00D65583" w:rsidP="00DC21E4">
      <w:pPr>
        <w:ind w:firstLine="567"/>
        <w:jc w:val="both"/>
        <w:rPr>
          <w:sz w:val="24"/>
          <w:szCs w:val="24"/>
          <w:lang w:val="bg-BG"/>
        </w:rPr>
      </w:pPr>
    </w:p>
    <w:p w:rsidR="00D74025" w:rsidRPr="00D74025" w:rsidRDefault="000F19D4" w:rsidP="00DC21E4">
      <w:pPr>
        <w:pStyle w:val="Footer"/>
        <w:tabs>
          <w:tab w:val="clear" w:pos="4536"/>
        </w:tabs>
        <w:ind w:firstLine="567"/>
        <w:jc w:val="both"/>
      </w:pPr>
      <w:r w:rsidRPr="006C4B8B">
        <w:t>Проектните предложения, с които Община Бургас ще кандидатства</w:t>
      </w:r>
      <w:r>
        <w:t xml:space="preserve"> </w:t>
      </w:r>
      <w:r w:rsidRPr="006C4B8B">
        <w:t>са</w:t>
      </w:r>
      <w:r w:rsidR="004562F0">
        <w:t xml:space="preserve"> следните</w:t>
      </w:r>
      <w:r w:rsidR="00D74025">
        <w:t xml:space="preserve">: </w:t>
      </w:r>
    </w:p>
    <w:p w:rsidR="00DD60FE" w:rsidRPr="00BB087F" w:rsidRDefault="000E7305" w:rsidP="009A17AA">
      <w:pPr>
        <w:pStyle w:val="Footer"/>
        <w:numPr>
          <w:ilvl w:val="0"/>
          <w:numId w:val="32"/>
        </w:numPr>
        <w:tabs>
          <w:tab w:val="clear" w:pos="4536"/>
        </w:tabs>
        <w:jc w:val="both"/>
        <w:rPr>
          <w:i/>
        </w:rPr>
      </w:pPr>
      <w:r w:rsidRPr="00BB087F">
        <w:rPr>
          <w:i/>
        </w:rPr>
        <w:t>Подобряване на инфраструктурата и модернизация на рибарско пристанище "Сарафово</w:t>
      </w:r>
      <w:r w:rsidR="009A17AA">
        <w:rPr>
          <w:i/>
        </w:rPr>
        <w:t>“</w:t>
      </w:r>
      <w:r w:rsidR="00D57374" w:rsidRPr="00BB087F">
        <w:rPr>
          <w:i/>
        </w:rPr>
        <w:t>.</w:t>
      </w:r>
    </w:p>
    <w:p w:rsidR="000E7305" w:rsidRPr="007532A5" w:rsidRDefault="00734A36" w:rsidP="00DC21E4">
      <w:pPr>
        <w:ind w:firstLine="567"/>
        <w:jc w:val="both"/>
        <w:rPr>
          <w:sz w:val="24"/>
          <w:szCs w:val="24"/>
          <w:lang w:val="bg-BG"/>
        </w:rPr>
      </w:pPr>
      <w:r w:rsidRPr="007532A5">
        <w:rPr>
          <w:sz w:val="24"/>
          <w:szCs w:val="24"/>
          <w:lang w:val="bg-BG"/>
        </w:rPr>
        <w:t>П</w:t>
      </w:r>
      <w:r w:rsidR="0092394F" w:rsidRPr="007532A5">
        <w:rPr>
          <w:sz w:val="24"/>
          <w:szCs w:val="24"/>
          <w:lang w:val="bg-BG"/>
        </w:rPr>
        <w:t>роект</w:t>
      </w:r>
      <w:r w:rsidRPr="007532A5">
        <w:rPr>
          <w:sz w:val="24"/>
          <w:szCs w:val="24"/>
          <w:lang w:val="bg-BG"/>
        </w:rPr>
        <w:t>ът</w:t>
      </w:r>
      <w:r w:rsidR="0092394F" w:rsidRPr="007532A5">
        <w:rPr>
          <w:sz w:val="24"/>
          <w:szCs w:val="24"/>
          <w:lang w:val="bg-BG"/>
        </w:rPr>
        <w:t xml:space="preserve"> </w:t>
      </w:r>
      <w:r w:rsidRPr="007532A5">
        <w:rPr>
          <w:sz w:val="24"/>
          <w:szCs w:val="24"/>
          <w:lang w:val="bg-BG"/>
        </w:rPr>
        <w:t xml:space="preserve">ще бъде изпълнен </w:t>
      </w:r>
      <w:r w:rsidR="00D17DE1" w:rsidRPr="007532A5">
        <w:rPr>
          <w:sz w:val="24"/>
          <w:szCs w:val="24"/>
          <w:shd w:val="clear" w:color="auto" w:fill="FFFFFF"/>
          <w:lang w:val="bg-BG"/>
        </w:rPr>
        <w:t xml:space="preserve">на </w:t>
      </w:r>
      <w:r w:rsidR="000535A8">
        <w:rPr>
          <w:sz w:val="24"/>
          <w:szCs w:val="24"/>
          <w:shd w:val="clear" w:color="auto" w:fill="FFFFFF"/>
          <w:lang w:val="bg-BG"/>
        </w:rPr>
        <w:t xml:space="preserve">територията на </w:t>
      </w:r>
      <w:r w:rsidR="00D17DE1" w:rsidRPr="007532A5">
        <w:rPr>
          <w:sz w:val="24"/>
          <w:szCs w:val="24"/>
          <w:shd w:val="clear" w:color="auto" w:fill="FFFFFF"/>
          <w:lang w:val="bg-BG"/>
        </w:rPr>
        <w:t xml:space="preserve">Рибарско пристанище "Сарафово",  предназначено за </w:t>
      </w:r>
      <w:proofErr w:type="spellStart"/>
      <w:r w:rsidR="00D17DE1" w:rsidRPr="007532A5">
        <w:rPr>
          <w:sz w:val="24"/>
          <w:szCs w:val="24"/>
          <w:shd w:val="clear" w:color="auto" w:fill="FFFFFF"/>
          <w:lang w:val="bg-BG"/>
        </w:rPr>
        <w:t>швартоване</w:t>
      </w:r>
      <w:proofErr w:type="spellEnd"/>
      <w:r w:rsidR="00D17DE1" w:rsidRPr="007532A5">
        <w:rPr>
          <w:sz w:val="24"/>
          <w:szCs w:val="24"/>
          <w:shd w:val="clear" w:color="auto" w:fill="FFFFFF"/>
          <w:lang w:val="bg-BG"/>
        </w:rPr>
        <w:t>, домуване и престой на рибарски кораби. Използва се за разтоварване на улови от прясна риба и аквакултури, без да се извършва обработката им на място. Територията върху която ще се прилага инвестицията е</w:t>
      </w:r>
      <w:r w:rsidR="007532A5" w:rsidRPr="007532A5">
        <w:rPr>
          <w:sz w:val="24"/>
          <w:szCs w:val="24"/>
          <w:shd w:val="clear" w:color="auto" w:fill="FFFFFF"/>
          <w:lang w:val="bg-BG"/>
        </w:rPr>
        <w:t xml:space="preserve"> с площ </w:t>
      </w:r>
      <w:r w:rsidR="00D17DE1" w:rsidRPr="007532A5">
        <w:rPr>
          <w:sz w:val="24"/>
          <w:szCs w:val="24"/>
          <w:shd w:val="clear" w:color="auto" w:fill="FFFFFF"/>
          <w:lang w:val="bg-BG"/>
        </w:rPr>
        <w:t>37 959 кв.</w:t>
      </w:r>
      <w:r w:rsidR="00DC21E4">
        <w:rPr>
          <w:sz w:val="24"/>
          <w:szCs w:val="24"/>
          <w:shd w:val="clear" w:color="auto" w:fill="FFFFFF"/>
          <w:lang w:val="bg-BG"/>
        </w:rPr>
        <w:t xml:space="preserve"> </w:t>
      </w:r>
      <w:r w:rsidR="00D17DE1" w:rsidRPr="007532A5">
        <w:rPr>
          <w:sz w:val="24"/>
          <w:szCs w:val="24"/>
          <w:shd w:val="clear" w:color="auto" w:fill="FFFFFF"/>
          <w:lang w:val="bg-BG"/>
        </w:rPr>
        <w:t>м. Обектът към момента е с капацитет 251 корабни места, като освен рибарски лодки, в пристанището може да акостират и плавателни съдове с газене до 2,30 дълбочина и дължина 25 метра.</w:t>
      </w:r>
    </w:p>
    <w:p w:rsidR="0092394F" w:rsidRPr="00DC21E4" w:rsidRDefault="00532177" w:rsidP="00DC21E4">
      <w:pPr>
        <w:ind w:firstLine="567"/>
        <w:jc w:val="both"/>
        <w:rPr>
          <w:sz w:val="24"/>
          <w:szCs w:val="24"/>
          <w:lang w:val="bg-BG"/>
        </w:rPr>
      </w:pPr>
      <w:r w:rsidRPr="007532A5">
        <w:rPr>
          <w:sz w:val="24"/>
          <w:szCs w:val="24"/>
          <w:lang w:val="bg-BG"/>
        </w:rPr>
        <w:t xml:space="preserve">Планираните дейности </w:t>
      </w:r>
      <w:r w:rsidR="00D17DE1" w:rsidRPr="007532A5">
        <w:rPr>
          <w:sz w:val="24"/>
          <w:szCs w:val="24"/>
          <w:lang w:val="bg-BG"/>
        </w:rPr>
        <w:t>са насочени към</w:t>
      </w:r>
      <w:r w:rsidR="00753654">
        <w:rPr>
          <w:sz w:val="24"/>
          <w:szCs w:val="24"/>
          <w:lang w:val="bg-BG"/>
        </w:rPr>
        <w:t>: 1)</w:t>
      </w:r>
      <w:r w:rsidR="00D17DE1" w:rsidRPr="007532A5">
        <w:rPr>
          <w:sz w:val="24"/>
          <w:szCs w:val="24"/>
          <w:lang w:val="bg-BG"/>
        </w:rPr>
        <w:t xml:space="preserve"> подобряване условията за разтоварване на улова и за повишаване качеството, контрола и проследяемостта на уловите; </w:t>
      </w:r>
      <w:r w:rsidR="00753654">
        <w:rPr>
          <w:sz w:val="24"/>
          <w:szCs w:val="24"/>
          <w:lang w:val="bg-BG"/>
        </w:rPr>
        <w:t xml:space="preserve">2) </w:t>
      </w:r>
      <w:r w:rsidR="00D17DE1" w:rsidRPr="007532A5">
        <w:rPr>
          <w:sz w:val="24"/>
          <w:szCs w:val="24"/>
          <w:lang w:val="bg-BG"/>
        </w:rPr>
        <w:t xml:space="preserve">инвестиции в съоръжения за събиране на риболовни уреди, излезли от употреба; </w:t>
      </w:r>
      <w:r w:rsidR="00753654">
        <w:rPr>
          <w:sz w:val="24"/>
          <w:szCs w:val="24"/>
          <w:lang w:val="bg-BG"/>
        </w:rPr>
        <w:t xml:space="preserve">3) </w:t>
      </w:r>
      <w:r w:rsidR="00D17DE1" w:rsidRPr="007532A5">
        <w:rPr>
          <w:sz w:val="24"/>
          <w:szCs w:val="24"/>
          <w:lang w:val="bg-BG"/>
        </w:rPr>
        <w:t>енергийна ефективност и възобновяеми енергийни източници на територията на пристанищ</w:t>
      </w:r>
      <w:r w:rsidR="00753654">
        <w:rPr>
          <w:sz w:val="24"/>
          <w:szCs w:val="24"/>
          <w:lang w:val="bg-BG"/>
        </w:rPr>
        <w:t>ето</w:t>
      </w:r>
      <w:r w:rsidR="00D17DE1" w:rsidRPr="007532A5">
        <w:rPr>
          <w:sz w:val="24"/>
          <w:szCs w:val="24"/>
          <w:lang w:val="bg-BG"/>
        </w:rPr>
        <w:t xml:space="preserve"> чрез </w:t>
      </w:r>
      <w:r w:rsidR="007532A5">
        <w:rPr>
          <w:sz w:val="24"/>
          <w:szCs w:val="24"/>
          <w:lang w:val="bg-BG"/>
        </w:rPr>
        <w:t>изграждане</w:t>
      </w:r>
      <w:r w:rsidR="00D17DE1" w:rsidRPr="007532A5">
        <w:rPr>
          <w:sz w:val="24"/>
          <w:szCs w:val="24"/>
          <w:lang w:val="bg-BG"/>
        </w:rPr>
        <w:t xml:space="preserve"> на ФВЕЦ за собствени нужди и инвестициите предназначени за дребномащабния крайбрежен риболов. В дейностите са включени мерки като: доставка и монтаж на понтони за надводно домуване; склад за инвентар; модернизация на система за контрол на достъпа на лодкостоянката и  модернизация на система за метеорологична прогноза с видимо табло и на котвената система; доставка на съоръжения и оборудване – кран</w:t>
      </w:r>
      <w:r w:rsidR="00D17DE1" w:rsidRPr="00B54965">
        <w:rPr>
          <w:sz w:val="24"/>
          <w:szCs w:val="24"/>
          <w:lang w:val="bg-BG"/>
        </w:rPr>
        <w:t xml:space="preserve">, </w:t>
      </w:r>
      <w:r w:rsidR="00EE6EFD" w:rsidRPr="00B54965">
        <w:rPr>
          <w:sz w:val="24"/>
          <w:szCs w:val="24"/>
          <w:lang w:val="bg-BG"/>
        </w:rPr>
        <w:t>мотокар,</w:t>
      </w:r>
      <w:r w:rsidR="00EE6EFD">
        <w:rPr>
          <w:sz w:val="24"/>
          <w:szCs w:val="24"/>
          <w:lang w:val="bg-BG"/>
        </w:rPr>
        <w:t xml:space="preserve"> </w:t>
      </w:r>
      <w:r w:rsidR="00D17DE1" w:rsidRPr="007532A5">
        <w:rPr>
          <w:sz w:val="24"/>
          <w:szCs w:val="24"/>
          <w:lang w:val="bg-BG"/>
        </w:rPr>
        <w:t>самосвал, телфер-</w:t>
      </w:r>
      <w:proofErr w:type="spellStart"/>
      <w:r w:rsidR="00D17DE1" w:rsidRPr="007532A5">
        <w:rPr>
          <w:sz w:val="24"/>
          <w:szCs w:val="24"/>
          <w:lang w:val="bg-BG"/>
        </w:rPr>
        <w:t>повдигач</w:t>
      </w:r>
      <w:proofErr w:type="spellEnd"/>
      <w:r w:rsidR="00D17DE1" w:rsidRPr="007532A5">
        <w:rPr>
          <w:sz w:val="24"/>
          <w:szCs w:val="24"/>
          <w:lang w:val="bg-BG"/>
        </w:rPr>
        <w:t xml:space="preserve">. </w:t>
      </w:r>
      <w:r w:rsidR="0000127F" w:rsidRPr="0000127F">
        <w:rPr>
          <w:sz w:val="24"/>
          <w:szCs w:val="24"/>
          <w:lang w:val="bg-BG"/>
        </w:rPr>
        <w:t xml:space="preserve">машина за косене и събиране на трева подводно </w:t>
      </w:r>
      <w:r w:rsidR="0000127F">
        <w:rPr>
          <w:sz w:val="24"/>
          <w:szCs w:val="24"/>
          <w:lang w:val="bg-BG"/>
        </w:rPr>
        <w:t xml:space="preserve">и </w:t>
      </w:r>
      <w:r w:rsidR="0000127F" w:rsidRPr="0000127F">
        <w:rPr>
          <w:sz w:val="24"/>
          <w:szCs w:val="24"/>
          <w:lang w:val="bg-BG"/>
        </w:rPr>
        <w:t xml:space="preserve">драга с тръбен път за почистване и </w:t>
      </w:r>
      <w:proofErr w:type="spellStart"/>
      <w:r w:rsidR="0000127F" w:rsidRPr="0000127F">
        <w:rPr>
          <w:sz w:val="24"/>
          <w:szCs w:val="24"/>
          <w:lang w:val="bg-BG"/>
        </w:rPr>
        <w:t>удълбочаване</w:t>
      </w:r>
      <w:proofErr w:type="spellEnd"/>
      <w:r w:rsidR="0000127F" w:rsidRPr="0000127F">
        <w:rPr>
          <w:sz w:val="24"/>
          <w:szCs w:val="24"/>
          <w:lang w:val="bg-BG"/>
        </w:rPr>
        <w:t xml:space="preserve"> на пространства</w:t>
      </w:r>
      <w:r w:rsidR="0000127F">
        <w:rPr>
          <w:sz w:val="24"/>
          <w:szCs w:val="24"/>
          <w:lang w:val="bg-BG"/>
        </w:rPr>
        <w:t xml:space="preserve">. </w:t>
      </w:r>
      <w:r w:rsidR="00D17DE1" w:rsidRPr="007532A5">
        <w:rPr>
          <w:sz w:val="24"/>
          <w:szCs w:val="24"/>
          <w:lang w:val="bg-BG"/>
        </w:rPr>
        <w:t>Към местната рибарска общност са насочени доставк</w:t>
      </w:r>
      <w:r w:rsidR="00725BBF">
        <w:rPr>
          <w:sz w:val="24"/>
          <w:szCs w:val="24"/>
          <w:lang w:val="bg-BG"/>
        </w:rPr>
        <w:t>и</w:t>
      </w:r>
      <w:r w:rsidR="00D17DE1" w:rsidRPr="007532A5">
        <w:rPr>
          <w:sz w:val="24"/>
          <w:szCs w:val="24"/>
          <w:lang w:val="bg-BG"/>
        </w:rPr>
        <w:t xml:space="preserve"> на бордово оборудване.</w:t>
      </w:r>
    </w:p>
    <w:p w:rsidR="00DD60FE" w:rsidRPr="003F2EE1" w:rsidRDefault="00D57374" w:rsidP="009A17AA">
      <w:pPr>
        <w:pStyle w:val="Footer"/>
        <w:numPr>
          <w:ilvl w:val="0"/>
          <w:numId w:val="28"/>
        </w:numPr>
        <w:tabs>
          <w:tab w:val="clear" w:pos="4536"/>
        </w:tabs>
        <w:jc w:val="both"/>
        <w:rPr>
          <w:i/>
        </w:rPr>
      </w:pPr>
      <w:r w:rsidRPr="003F2EE1">
        <w:rPr>
          <w:i/>
        </w:rPr>
        <w:t>Подобряване на инфраструктурата и модернизация на „Лодкостоянка Крайморие</w:t>
      </w:r>
      <w:r w:rsidR="009A17AA">
        <w:rPr>
          <w:i/>
        </w:rPr>
        <w:t>“</w:t>
      </w:r>
      <w:r w:rsidRPr="003F2EE1">
        <w:rPr>
          <w:i/>
        </w:rPr>
        <w:t>.</w:t>
      </w:r>
    </w:p>
    <w:p w:rsidR="004846AF" w:rsidRDefault="007C49C5" w:rsidP="00DC21E4">
      <w:pPr>
        <w:ind w:firstLine="567"/>
        <w:jc w:val="both"/>
        <w:rPr>
          <w:sz w:val="24"/>
          <w:szCs w:val="24"/>
          <w:lang w:val="bg-BG"/>
        </w:rPr>
      </w:pPr>
      <w:r w:rsidRPr="003F2EE1">
        <w:rPr>
          <w:sz w:val="24"/>
          <w:szCs w:val="24"/>
          <w:lang w:val="bg-BG"/>
        </w:rPr>
        <w:t>Проектното предложение предвижда дейности за модернизиране на инфраструктурата на съществуващата лодкостоянка, разположена в акваторията на Черно море, северно от кв. 54 по плана на кв. Крайморие, гр. Бургас.</w:t>
      </w:r>
      <w:r w:rsidR="000C1E21" w:rsidRPr="003F2EE1">
        <w:rPr>
          <w:sz w:val="24"/>
          <w:szCs w:val="24"/>
          <w:lang w:val="bg-BG"/>
        </w:rPr>
        <w:t xml:space="preserve"> Лодкостоянката обслужва </w:t>
      </w:r>
      <w:proofErr w:type="spellStart"/>
      <w:r w:rsidR="000C1E21" w:rsidRPr="003F2EE1">
        <w:rPr>
          <w:sz w:val="24"/>
          <w:szCs w:val="24"/>
          <w:lang w:val="bg-BG"/>
        </w:rPr>
        <w:t>дребномащабен</w:t>
      </w:r>
      <w:proofErr w:type="spellEnd"/>
      <w:r w:rsidR="000C1E21" w:rsidRPr="003F2EE1">
        <w:rPr>
          <w:sz w:val="24"/>
          <w:szCs w:val="24"/>
          <w:lang w:val="bg-BG"/>
        </w:rPr>
        <w:t xml:space="preserve"> и непромишлен риболов</w:t>
      </w:r>
      <w:r w:rsidRPr="003F2EE1">
        <w:rPr>
          <w:sz w:val="24"/>
          <w:szCs w:val="24"/>
          <w:lang w:val="bg-BG"/>
        </w:rPr>
        <w:t xml:space="preserve"> </w:t>
      </w:r>
      <w:r w:rsidR="000C1E21" w:rsidRPr="003F2EE1">
        <w:rPr>
          <w:sz w:val="24"/>
          <w:szCs w:val="24"/>
          <w:lang w:val="bg-BG"/>
        </w:rPr>
        <w:t xml:space="preserve">в района и е с капацитет 54 лодки с дължина до 12 метра. </w:t>
      </w:r>
    </w:p>
    <w:p w:rsidR="00EF09A1" w:rsidRDefault="000C1E21" w:rsidP="00DC21E4">
      <w:pPr>
        <w:ind w:firstLine="567"/>
        <w:jc w:val="both"/>
        <w:rPr>
          <w:sz w:val="24"/>
          <w:szCs w:val="24"/>
          <w:lang w:val="bg-BG"/>
        </w:rPr>
      </w:pPr>
      <w:r w:rsidRPr="003F2EE1">
        <w:rPr>
          <w:sz w:val="24"/>
          <w:szCs w:val="24"/>
          <w:lang w:val="bg-BG"/>
        </w:rPr>
        <w:t xml:space="preserve">Планираните дейности по проекта включват: </w:t>
      </w:r>
      <w:r w:rsidR="007532A5">
        <w:rPr>
          <w:sz w:val="24"/>
          <w:szCs w:val="24"/>
          <w:lang w:val="bg-BG"/>
        </w:rPr>
        <w:t xml:space="preserve">1) </w:t>
      </w:r>
      <w:r w:rsidR="007532A5" w:rsidRPr="003F2EE1">
        <w:rPr>
          <w:sz w:val="24"/>
          <w:szCs w:val="24"/>
          <w:lang w:val="bg-BG"/>
        </w:rPr>
        <w:t xml:space="preserve">модернизация на система за контрол на достъпа на лодкостоянката и  модернизация на система за метеорологична прогноза с видимо табло; модернизация на котвена система за </w:t>
      </w:r>
      <w:proofErr w:type="spellStart"/>
      <w:r w:rsidR="007532A5" w:rsidRPr="003F2EE1">
        <w:rPr>
          <w:sz w:val="24"/>
          <w:szCs w:val="24"/>
          <w:lang w:val="bg-BG"/>
        </w:rPr>
        <w:t>швартоване</w:t>
      </w:r>
      <w:proofErr w:type="spellEnd"/>
      <w:r w:rsidR="007532A5" w:rsidRPr="003F2EE1">
        <w:rPr>
          <w:sz w:val="24"/>
          <w:szCs w:val="24"/>
          <w:lang w:val="bg-BG"/>
        </w:rPr>
        <w:t xml:space="preserve"> на плавателни съдове,  доставка на техника</w:t>
      </w:r>
      <w:r w:rsidR="007532A5">
        <w:rPr>
          <w:sz w:val="24"/>
          <w:szCs w:val="24"/>
          <w:lang w:val="bg-BG"/>
        </w:rPr>
        <w:t xml:space="preserve"> с цел п</w:t>
      </w:r>
      <w:r w:rsidR="006A317A" w:rsidRPr="003F2EE1">
        <w:rPr>
          <w:sz w:val="24"/>
          <w:szCs w:val="24"/>
          <w:lang w:val="bg-BG"/>
        </w:rPr>
        <w:t>одобряване условията за разтоварване на улова</w:t>
      </w:r>
      <w:r w:rsidR="007532A5">
        <w:rPr>
          <w:sz w:val="24"/>
          <w:szCs w:val="24"/>
          <w:lang w:val="bg-BG"/>
        </w:rPr>
        <w:t xml:space="preserve">; 2) </w:t>
      </w:r>
      <w:r w:rsidR="00725BBF">
        <w:rPr>
          <w:sz w:val="24"/>
          <w:szCs w:val="24"/>
          <w:lang w:val="bg-BG"/>
        </w:rPr>
        <w:t>и</w:t>
      </w:r>
      <w:r w:rsidR="006A317A" w:rsidRPr="003F2EE1">
        <w:rPr>
          <w:sz w:val="24"/>
          <w:szCs w:val="24"/>
          <w:lang w:val="bg-BG"/>
        </w:rPr>
        <w:t xml:space="preserve">нвестиции </w:t>
      </w:r>
      <w:r w:rsidR="006A317A" w:rsidRPr="003F2EE1">
        <w:rPr>
          <w:sz w:val="24"/>
          <w:szCs w:val="24"/>
          <w:lang w:val="bg-BG"/>
        </w:rPr>
        <w:lastRenderedPageBreak/>
        <w:t>в съоръжения за събиране, съхранение, сортиране и транспортиране  на риболовни уреди, излезли от употреба и на такива</w:t>
      </w:r>
      <w:r w:rsidR="007532A5">
        <w:rPr>
          <w:sz w:val="24"/>
          <w:szCs w:val="24"/>
          <w:lang w:val="bg-BG"/>
        </w:rPr>
        <w:t xml:space="preserve"> </w:t>
      </w:r>
      <w:r w:rsidR="006A317A" w:rsidRPr="003F2EE1">
        <w:rPr>
          <w:sz w:val="24"/>
          <w:szCs w:val="24"/>
          <w:lang w:val="bg-BG"/>
        </w:rPr>
        <w:t>образувани на сушата – включва доставка на сп</w:t>
      </w:r>
      <w:r w:rsidR="007532A5">
        <w:rPr>
          <w:sz w:val="24"/>
          <w:szCs w:val="24"/>
          <w:lang w:val="bg-BG"/>
        </w:rPr>
        <w:t xml:space="preserve">ециализирана почистваща техника, лекотоварен автомобил и </w:t>
      </w:r>
      <w:r w:rsidR="006A317A" w:rsidRPr="003F2EE1">
        <w:rPr>
          <w:sz w:val="24"/>
          <w:szCs w:val="24"/>
          <w:lang w:val="bg-BG"/>
        </w:rPr>
        <w:t>съдове за разделно събирани отпадъци от акваторията и от площадката на обекта.</w:t>
      </w:r>
      <w:r w:rsidR="007532A5">
        <w:rPr>
          <w:sz w:val="24"/>
          <w:szCs w:val="24"/>
          <w:lang w:val="bg-BG"/>
        </w:rPr>
        <w:t xml:space="preserve"> </w:t>
      </w:r>
      <w:r w:rsidR="00BC054D">
        <w:rPr>
          <w:sz w:val="24"/>
          <w:szCs w:val="24"/>
          <w:lang w:val="bg-BG"/>
        </w:rPr>
        <w:t xml:space="preserve">3) </w:t>
      </w:r>
      <w:r w:rsidR="007532A5">
        <w:rPr>
          <w:sz w:val="24"/>
          <w:szCs w:val="24"/>
          <w:lang w:val="bg-BG"/>
        </w:rPr>
        <w:t xml:space="preserve">Предвиждат се мерки за  </w:t>
      </w:r>
      <w:r w:rsidR="006A317A" w:rsidRPr="003F2EE1">
        <w:rPr>
          <w:sz w:val="24"/>
          <w:szCs w:val="24"/>
          <w:lang w:val="bg-BG"/>
        </w:rPr>
        <w:t>енергийна ефективност и възобновяеми енергийни източници на територията на лодкостоянк</w:t>
      </w:r>
      <w:r w:rsidR="007532A5">
        <w:rPr>
          <w:sz w:val="24"/>
          <w:szCs w:val="24"/>
          <w:lang w:val="bg-BG"/>
        </w:rPr>
        <w:t>ата, чрез</w:t>
      </w:r>
      <w:r w:rsidR="006A317A" w:rsidRPr="003F2EE1">
        <w:rPr>
          <w:sz w:val="24"/>
          <w:szCs w:val="24"/>
          <w:lang w:val="bg-BG"/>
        </w:rPr>
        <w:t xml:space="preserve"> </w:t>
      </w:r>
      <w:r w:rsidR="007532A5">
        <w:rPr>
          <w:sz w:val="24"/>
          <w:szCs w:val="24"/>
          <w:lang w:val="bg-BG"/>
        </w:rPr>
        <w:t>изграждане</w:t>
      </w:r>
      <w:r w:rsidR="006A317A" w:rsidRPr="003F2EE1">
        <w:rPr>
          <w:sz w:val="24"/>
          <w:szCs w:val="24"/>
          <w:lang w:val="bg-BG"/>
        </w:rPr>
        <w:t xml:space="preserve"> на ФВЕЦ за собствени нужди</w:t>
      </w:r>
      <w:r w:rsidR="00EF09A1" w:rsidRPr="003F2EE1">
        <w:rPr>
          <w:sz w:val="24"/>
          <w:szCs w:val="24"/>
          <w:lang w:val="bg-BG"/>
        </w:rPr>
        <w:t xml:space="preserve">. </w:t>
      </w:r>
      <w:r w:rsidR="006A317A" w:rsidRPr="003F2EE1">
        <w:rPr>
          <w:sz w:val="24"/>
          <w:szCs w:val="24"/>
          <w:lang w:val="bg-BG"/>
        </w:rPr>
        <w:t xml:space="preserve"> </w:t>
      </w:r>
    </w:p>
    <w:p w:rsidR="00DC21E4" w:rsidRPr="003F2EE1" w:rsidRDefault="00DC21E4" w:rsidP="00DC21E4">
      <w:pPr>
        <w:ind w:firstLine="567"/>
        <w:jc w:val="both"/>
        <w:rPr>
          <w:rFonts w:eastAsiaTheme="minorHAnsi"/>
          <w:sz w:val="24"/>
          <w:szCs w:val="24"/>
          <w:lang w:val="bg-BG" w:eastAsia="en-US"/>
        </w:rPr>
      </w:pPr>
    </w:p>
    <w:p w:rsidR="000F2449" w:rsidRPr="003F2EE1" w:rsidRDefault="000F2449" w:rsidP="009A17AA">
      <w:pPr>
        <w:pStyle w:val="Footer"/>
        <w:numPr>
          <w:ilvl w:val="0"/>
          <w:numId w:val="28"/>
        </w:numPr>
        <w:tabs>
          <w:tab w:val="clear" w:pos="4536"/>
        </w:tabs>
        <w:jc w:val="both"/>
        <w:rPr>
          <w:i/>
        </w:rPr>
      </w:pPr>
      <w:r w:rsidRPr="003F2EE1">
        <w:rPr>
          <w:i/>
        </w:rPr>
        <w:t>Подобряване на инфраструктурата и модернизация на Закрита лодкостоянка „Ченгене скеле“.</w:t>
      </w:r>
    </w:p>
    <w:p w:rsidR="00725BBF" w:rsidRPr="00564975" w:rsidRDefault="00B922AB" w:rsidP="00DC21E4">
      <w:pPr>
        <w:ind w:firstLine="567"/>
        <w:jc w:val="both"/>
        <w:rPr>
          <w:sz w:val="24"/>
          <w:szCs w:val="24"/>
          <w:lang w:val="bg-BG"/>
        </w:rPr>
      </w:pPr>
      <w:r w:rsidRPr="00564975">
        <w:rPr>
          <w:sz w:val="24"/>
          <w:szCs w:val="24"/>
          <w:lang w:val="bg-BG"/>
        </w:rPr>
        <w:t>Проектното предложение цели модернизация на съществуващата инфраструктура на Закрита лодкостоянка „Ченгене скеле</w:t>
      </w:r>
      <w:r w:rsidR="00725BBF" w:rsidRPr="00564975">
        <w:rPr>
          <w:sz w:val="24"/>
          <w:szCs w:val="24"/>
          <w:lang w:val="bg-BG"/>
        </w:rPr>
        <w:t>“</w:t>
      </w:r>
      <w:r w:rsidRPr="00564975">
        <w:rPr>
          <w:sz w:val="24"/>
          <w:szCs w:val="24"/>
          <w:lang w:val="bg-BG"/>
        </w:rPr>
        <w:t>, въвеждане на енергийна ефективност и подобряване условията за дребномащабния риболов. Обектът е разположен. в ПИ 07079.10.1245 по КК на гр.</w:t>
      </w:r>
      <w:r w:rsidR="00DC21E4" w:rsidRPr="00564975">
        <w:rPr>
          <w:sz w:val="24"/>
          <w:szCs w:val="24"/>
          <w:lang w:val="bg-BG"/>
        </w:rPr>
        <w:t xml:space="preserve"> </w:t>
      </w:r>
      <w:r w:rsidRPr="00564975">
        <w:rPr>
          <w:sz w:val="24"/>
          <w:szCs w:val="24"/>
          <w:lang w:val="bg-BG"/>
        </w:rPr>
        <w:t>Бургас и в акваторията на Бургаския залив, с капацитет към момента общо 40 лодки с дължина до 12м.</w:t>
      </w:r>
      <w:r w:rsidR="004846AF" w:rsidRPr="00564975">
        <w:rPr>
          <w:sz w:val="24"/>
          <w:szCs w:val="24"/>
          <w:lang w:val="bg-BG"/>
        </w:rPr>
        <w:t xml:space="preserve"> </w:t>
      </w:r>
    </w:p>
    <w:p w:rsidR="00FD1742" w:rsidRDefault="00B922AB" w:rsidP="00DC21E4">
      <w:pPr>
        <w:ind w:firstLine="567"/>
        <w:jc w:val="both"/>
        <w:rPr>
          <w:sz w:val="24"/>
          <w:szCs w:val="24"/>
          <w:lang w:val="bg-BG"/>
        </w:rPr>
      </w:pPr>
      <w:r w:rsidRPr="003F2EE1">
        <w:rPr>
          <w:sz w:val="24"/>
          <w:szCs w:val="24"/>
          <w:lang w:val="bg-BG"/>
        </w:rPr>
        <w:t>Планиранит</w:t>
      </w:r>
      <w:r w:rsidR="00E21293">
        <w:rPr>
          <w:sz w:val="24"/>
          <w:szCs w:val="24"/>
          <w:lang w:val="bg-BG"/>
        </w:rPr>
        <w:t>е дейности по проекта включват: 1) мерки за п</w:t>
      </w:r>
      <w:r w:rsidRPr="00E21293">
        <w:rPr>
          <w:sz w:val="24"/>
          <w:szCs w:val="24"/>
          <w:lang w:val="bg-BG"/>
        </w:rPr>
        <w:t>одобряване условията за разтоварване на улова - доставка мотокар и телфер-товарач; модернизация на системите за контрол на достъпа и на системата за метеорологична прогноза с видимо табло</w:t>
      </w:r>
      <w:r w:rsidR="00E21293">
        <w:rPr>
          <w:sz w:val="24"/>
          <w:szCs w:val="24"/>
          <w:lang w:val="bg-BG"/>
        </w:rPr>
        <w:t xml:space="preserve">. 2) </w:t>
      </w:r>
      <w:r w:rsidRPr="003F2EE1">
        <w:rPr>
          <w:sz w:val="24"/>
          <w:szCs w:val="24"/>
          <w:lang w:val="bg-BG"/>
        </w:rPr>
        <w:t>Инвестиции в съоръжения за събиране на риболовни уреди, излезли от употреба, разделно събиране на отпадъци и поддържане чистотата на прилежащата акватория и на площадката и включва доставка на специализирана почистваща техника за откритите пространства, паркинги;  доставка на товарен лек автомобил за пренос на товари; съдове за разделно събирани отпадъци от акваторията и от площадката на обекта.</w:t>
      </w:r>
      <w:r w:rsidR="00E21293">
        <w:rPr>
          <w:sz w:val="24"/>
          <w:szCs w:val="24"/>
          <w:lang w:val="bg-BG"/>
        </w:rPr>
        <w:t xml:space="preserve"> 3) Мерки за е</w:t>
      </w:r>
      <w:r w:rsidRPr="00E21293">
        <w:rPr>
          <w:sz w:val="24"/>
          <w:szCs w:val="24"/>
          <w:lang w:val="bg-BG"/>
        </w:rPr>
        <w:t>нергийна ефективност и възобновяеми енергийни източници на територията на лодкостоянк</w:t>
      </w:r>
      <w:r w:rsidR="00E21293">
        <w:rPr>
          <w:sz w:val="24"/>
          <w:szCs w:val="24"/>
          <w:lang w:val="bg-BG"/>
        </w:rPr>
        <w:t>ата, чрез изграждане на</w:t>
      </w:r>
      <w:r w:rsidRPr="00E21293">
        <w:rPr>
          <w:sz w:val="24"/>
          <w:szCs w:val="24"/>
          <w:lang w:val="bg-BG"/>
        </w:rPr>
        <w:t xml:space="preserve"> ФВЕЦ за собствени нужди</w:t>
      </w:r>
      <w:r w:rsidR="00DC21E4">
        <w:rPr>
          <w:sz w:val="24"/>
          <w:szCs w:val="24"/>
          <w:lang w:val="bg-BG"/>
        </w:rPr>
        <w:t>.</w:t>
      </w:r>
      <w:r w:rsidRPr="00E21293">
        <w:rPr>
          <w:sz w:val="24"/>
          <w:szCs w:val="24"/>
          <w:lang w:val="bg-BG"/>
        </w:rPr>
        <w:t xml:space="preserve"> </w:t>
      </w:r>
    </w:p>
    <w:p w:rsidR="004562F0" w:rsidRDefault="00B922AB" w:rsidP="00D4049C">
      <w:pPr>
        <w:ind w:firstLine="567"/>
        <w:jc w:val="both"/>
        <w:rPr>
          <w:sz w:val="24"/>
          <w:szCs w:val="24"/>
          <w:lang w:val="bg-BG"/>
        </w:rPr>
      </w:pPr>
      <w:r w:rsidRPr="00DC21E4">
        <w:rPr>
          <w:sz w:val="24"/>
          <w:szCs w:val="24"/>
          <w:lang w:val="bg-BG"/>
        </w:rPr>
        <w:t xml:space="preserve">Инвестициите </w:t>
      </w:r>
      <w:r w:rsidR="00DC21E4" w:rsidRPr="00DC21E4">
        <w:rPr>
          <w:sz w:val="24"/>
          <w:szCs w:val="24"/>
          <w:lang w:val="bg-BG"/>
        </w:rPr>
        <w:t xml:space="preserve">по трите проекта </w:t>
      </w:r>
      <w:r w:rsidRPr="00DC21E4">
        <w:rPr>
          <w:sz w:val="24"/>
          <w:szCs w:val="24"/>
          <w:lang w:val="bg-BG"/>
        </w:rPr>
        <w:t>са предназначени за дребномащабния крайбрежен риболов</w:t>
      </w:r>
      <w:r w:rsidR="004562F0">
        <w:rPr>
          <w:sz w:val="24"/>
          <w:szCs w:val="24"/>
          <w:lang w:val="bg-BG"/>
        </w:rPr>
        <w:t>.</w:t>
      </w:r>
    </w:p>
    <w:p w:rsidR="00D34552" w:rsidRDefault="00D4049C" w:rsidP="00D4049C">
      <w:pPr>
        <w:ind w:firstLine="567"/>
        <w:jc w:val="both"/>
        <w:rPr>
          <w:sz w:val="24"/>
          <w:szCs w:val="24"/>
          <w:lang w:val="bg-BG"/>
        </w:rPr>
      </w:pPr>
      <w:r w:rsidRPr="00D4049C">
        <w:rPr>
          <w:sz w:val="24"/>
          <w:szCs w:val="24"/>
          <w:lang w:val="bg-BG"/>
        </w:rPr>
        <w:t>И</w:t>
      </w:r>
      <w:r w:rsidR="00FA4C37" w:rsidRPr="00D4049C">
        <w:rPr>
          <w:sz w:val="24"/>
          <w:szCs w:val="24"/>
          <w:lang w:val="bg-BG"/>
        </w:rPr>
        <w:t xml:space="preserve">зпълнението на </w:t>
      </w:r>
      <w:r w:rsidR="00D34552" w:rsidRPr="00D4049C">
        <w:rPr>
          <w:sz w:val="24"/>
          <w:szCs w:val="24"/>
          <w:lang w:val="bg-BG"/>
        </w:rPr>
        <w:t xml:space="preserve">проектните предложения </w:t>
      </w:r>
      <w:r w:rsidR="00FA4C37" w:rsidRPr="00D4049C">
        <w:rPr>
          <w:sz w:val="24"/>
          <w:szCs w:val="24"/>
          <w:lang w:val="bg-BG"/>
        </w:rPr>
        <w:t xml:space="preserve">ще допринесе за </w:t>
      </w:r>
      <w:r w:rsidR="00DC21E4" w:rsidRPr="006C4B8B">
        <w:rPr>
          <w:sz w:val="24"/>
          <w:szCs w:val="24"/>
          <w:lang w:val="bg-BG"/>
        </w:rPr>
        <w:t xml:space="preserve">подобряване и модернизация </w:t>
      </w:r>
      <w:r w:rsidR="00FA4C37" w:rsidRPr="00D4049C">
        <w:rPr>
          <w:sz w:val="24"/>
          <w:szCs w:val="24"/>
          <w:lang w:val="bg-BG"/>
        </w:rPr>
        <w:t xml:space="preserve">на </w:t>
      </w:r>
      <w:r w:rsidR="00D34552" w:rsidRPr="00D4049C">
        <w:rPr>
          <w:sz w:val="24"/>
          <w:szCs w:val="24"/>
          <w:lang w:val="bg-BG"/>
        </w:rPr>
        <w:t xml:space="preserve"> инфраструктурата на </w:t>
      </w:r>
      <w:proofErr w:type="spellStart"/>
      <w:r w:rsidR="00DC21E4" w:rsidRPr="006C4B8B">
        <w:rPr>
          <w:sz w:val="24"/>
          <w:szCs w:val="24"/>
          <w:lang w:val="bg-BG"/>
        </w:rPr>
        <w:t>л</w:t>
      </w:r>
      <w:r w:rsidR="00FA4C37" w:rsidRPr="00D4049C">
        <w:rPr>
          <w:sz w:val="24"/>
          <w:szCs w:val="24"/>
          <w:lang w:val="bg-BG"/>
        </w:rPr>
        <w:t>одкостоянките</w:t>
      </w:r>
      <w:proofErr w:type="spellEnd"/>
      <w:r w:rsidR="00FA4C37" w:rsidRPr="00D4049C">
        <w:rPr>
          <w:sz w:val="24"/>
          <w:szCs w:val="24"/>
          <w:lang w:val="bg-BG"/>
        </w:rPr>
        <w:t xml:space="preserve"> в кв. Крайморие и м. „Ченгене скеле“ и Рибарско пристанище в кв. Сарафово гр. Бургас</w:t>
      </w:r>
      <w:r w:rsidR="00D34552" w:rsidRPr="00D4049C">
        <w:rPr>
          <w:sz w:val="24"/>
          <w:szCs w:val="24"/>
          <w:lang w:val="bg-BG"/>
        </w:rPr>
        <w:t xml:space="preserve">, с което </w:t>
      </w:r>
      <w:r w:rsidR="00D34552" w:rsidRPr="00725BBF">
        <w:rPr>
          <w:sz w:val="24"/>
          <w:szCs w:val="24"/>
          <w:lang w:val="bg-BG"/>
        </w:rPr>
        <w:t xml:space="preserve">да </w:t>
      </w:r>
      <w:r w:rsidR="00DC21E4" w:rsidRPr="00725BBF">
        <w:rPr>
          <w:sz w:val="24"/>
          <w:szCs w:val="24"/>
          <w:lang w:val="bg-BG"/>
        </w:rPr>
        <w:t xml:space="preserve">се подобрят условията за разтоварване </w:t>
      </w:r>
      <w:r w:rsidR="00725BBF" w:rsidRPr="00725BBF">
        <w:rPr>
          <w:sz w:val="24"/>
          <w:szCs w:val="24"/>
          <w:lang w:val="bg-BG"/>
        </w:rPr>
        <w:t xml:space="preserve">и повишаване на качеството </w:t>
      </w:r>
      <w:r w:rsidR="00DC21E4" w:rsidRPr="00725BBF">
        <w:rPr>
          <w:sz w:val="24"/>
          <w:szCs w:val="24"/>
          <w:lang w:val="bg-BG"/>
        </w:rPr>
        <w:t>на улова, контрола и безопасността</w:t>
      </w:r>
      <w:r w:rsidR="00D34552" w:rsidRPr="00725BBF">
        <w:rPr>
          <w:sz w:val="24"/>
          <w:szCs w:val="24"/>
          <w:lang w:val="bg-BG"/>
        </w:rPr>
        <w:t xml:space="preserve"> на рибарите, да допринесе за опазването на околната среда</w:t>
      </w:r>
      <w:r w:rsidR="00725BBF" w:rsidRPr="00725BBF">
        <w:rPr>
          <w:sz w:val="24"/>
          <w:szCs w:val="24"/>
          <w:lang w:val="bg-BG"/>
        </w:rPr>
        <w:t xml:space="preserve">. </w:t>
      </w:r>
    </w:p>
    <w:p w:rsidR="004562F0" w:rsidRPr="004562F0" w:rsidRDefault="004562F0" w:rsidP="004562F0">
      <w:pPr>
        <w:ind w:firstLine="567"/>
        <w:jc w:val="both"/>
        <w:rPr>
          <w:b/>
          <w:sz w:val="24"/>
          <w:szCs w:val="24"/>
          <w:lang w:val="bg-BG"/>
        </w:rPr>
      </w:pPr>
      <w:r w:rsidRPr="004562F0">
        <w:rPr>
          <w:b/>
          <w:sz w:val="24"/>
          <w:szCs w:val="24"/>
          <w:lang w:val="bg-BG"/>
        </w:rPr>
        <w:t>Разходите по проектите са 100 %  безвъзмездна финанс</w:t>
      </w:r>
      <w:r>
        <w:rPr>
          <w:b/>
          <w:sz w:val="24"/>
          <w:szCs w:val="24"/>
          <w:lang w:val="bg-BG"/>
        </w:rPr>
        <w:t xml:space="preserve">ова помощ от ПМДРА 2021-2027г. </w:t>
      </w:r>
    </w:p>
    <w:p w:rsidR="00EB0895" w:rsidRPr="003F2EE1" w:rsidRDefault="00BF40B8" w:rsidP="00DC21E4">
      <w:pPr>
        <w:ind w:firstLine="567"/>
        <w:jc w:val="both"/>
        <w:rPr>
          <w:bCs/>
          <w:sz w:val="24"/>
          <w:szCs w:val="24"/>
          <w:lang w:val="bg-BG"/>
        </w:rPr>
      </w:pPr>
      <w:r w:rsidRPr="003F2EE1">
        <w:rPr>
          <w:sz w:val="24"/>
          <w:szCs w:val="24"/>
          <w:lang w:val="bg-BG"/>
        </w:rPr>
        <w:t>Предвид условията за кандидатстване</w:t>
      </w:r>
      <w:r w:rsidR="00823C8F" w:rsidRPr="003F2EE1">
        <w:rPr>
          <w:sz w:val="24"/>
          <w:szCs w:val="24"/>
          <w:lang w:val="bg-BG"/>
        </w:rPr>
        <w:t xml:space="preserve"> </w:t>
      </w:r>
      <w:r w:rsidRPr="003F2EE1">
        <w:rPr>
          <w:sz w:val="24"/>
          <w:szCs w:val="24"/>
          <w:lang w:val="bg-BG"/>
        </w:rPr>
        <w:t>н</w:t>
      </w:r>
      <w:r w:rsidR="009479D0" w:rsidRPr="003F2EE1">
        <w:rPr>
          <w:sz w:val="24"/>
          <w:szCs w:val="24"/>
          <w:lang w:val="bg-BG"/>
        </w:rPr>
        <w:t>а етап подаване на проектните</w:t>
      </w:r>
      <w:r w:rsidR="00EB0895" w:rsidRPr="003F2EE1">
        <w:rPr>
          <w:sz w:val="24"/>
          <w:szCs w:val="24"/>
          <w:lang w:val="bg-BG"/>
        </w:rPr>
        <w:t xml:space="preserve"> предложения</w:t>
      </w:r>
      <w:r w:rsidR="00261CAE" w:rsidRPr="003F2EE1">
        <w:rPr>
          <w:sz w:val="24"/>
          <w:szCs w:val="24"/>
          <w:lang w:val="bg-BG"/>
        </w:rPr>
        <w:t xml:space="preserve"> </w:t>
      </w:r>
      <w:r w:rsidR="0079785B" w:rsidRPr="003F2EE1">
        <w:rPr>
          <w:sz w:val="24"/>
          <w:szCs w:val="24"/>
          <w:lang w:val="bg-BG"/>
        </w:rPr>
        <w:t xml:space="preserve">е необходимо </w:t>
      </w:r>
      <w:r w:rsidR="0070472C" w:rsidRPr="003F2EE1">
        <w:rPr>
          <w:sz w:val="24"/>
          <w:szCs w:val="24"/>
          <w:lang w:val="bg-BG"/>
        </w:rPr>
        <w:t>да се представи р</w:t>
      </w:r>
      <w:r w:rsidR="00E4019D" w:rsidRPr="003F2EE1">
        <w:rPr>
          <w:sz w:val="24"/>
          <w:szCs w:val="24"/>
          <w:lang w:val="bg-BG"/>
        </w:rPr>
        <w:t>ешение на Общински</w:t>
      </w:r>
      <w:r w:rsidR="00927C83" w:rsidRPr="003F2EE1">
        <w:rPr>
          <w:sz w:val="24"/>
          <w:szCs w:val="24"/>
          <w:lang w:val="bg-BG"/>
        </w:rPr>
        <w:t xml:space="preserve"> съвет</w:t>
      </w:r>
      <w:r w:rsidR="00E4019D" w:rsidRPr="003F2EE1">
        <w:rPr>
          <w:sz w:val="24"/>
          <w:szCs w:val="24"/>
          <w:lang w:val="bg-BG"/>
        </w:rPr>
        <w:t xml:space="preserve"> - Бургас</w:t>
      </w:r>
      <w:r w:rsidR="00823C8F" w:rsidRPr="003F2EE1">
        <w:rPr>
          <w:sz w:val="24"/>
          <w:szCs w:val="24"/>
          <w:lang w:val="bg-BG"/>
        </w:rPr>
        <w:t>,</w:t>
      </w:r>
      <w:r w:rsidR="00927C83" w:rsidRPr="003F2EE1">
        <w:rPr>
          <w:sz w:val="24"/>
          <w:szCs w:val="24"/>
          <w:lang w:val="bg-BG"/>
        </w:rPr>
        <w:t xml:space="preserve"> </w:t>
      </w:r>
      <w:r w:rsidR="00823C8F" w:rsidRPr="003F2EE1">
        <w:rPr>
          <w:sz w:val="24"/>
          <w:szCs w:val="24"/>
          <w:lang w:val="bg-BG"/>
        </w:rPr>
        <w:t xml:space="preserve">с което </w:t>
      </w:r>
      <w:r w:rsidR="0079785B" w:rsidRPr="003F2EE1">
        <w:rPr>
          <w:sz w:val="24"/>
          <w:szCs w:val="24"/>
          <w:lang w:val="bg-BG"/>
        </w:rPr>
        <w:t xml:space="preserve">се дава </w:t>
      </w:r>
      <w:r w:rsidR="00823C8F" w:rsidRPr="003F2EE1">
        <w:rPr>
          <w:sz w:val="24"/>
          <w:szCs w:val="24"/>
          <w:lang w:val="bg-BG"/>
        </w:rPr>
        <w:t xml:space="preserve"> съгласие за </w:t>
      </w:r>
      <w:r w:rsidR="00927C83" w:rsidRPr="003F2EE1">
        <w:rPr>
          <w:sz w:val="24"/>
          <w:szCs w:val="24"/>
          <w:lang w:val="bg-BG"/>
        </w:rPr>
        <w:t xml:space="preserve">кандидатстване </w:t>
      </w:r>
      <w:r w:rsidR="00823C8F" w:rsidRPr="003F2EE1">
        <w:rPr>
          <w:sz w:val="24"/>
          <w:szCs w:val="24"/>
          <w:lang w:val="bg-BG"/>
        </w:rPr>
        <w:t>с</w:t>
      </w:r>
      <w:r w:rsidR="00AC0A58" w:rsidRPr="003F2EE1">
        <w:rPr>
          <w:sz w:val="24"/>
          <w:szCs w:val="24"/>
          <w:lang w:val="bg-BG"/>
        </w:rPr>
        <w:t xml:space="preserve"> посочените по-горе </w:t>
      </w:r>
      <w:r w:rsidR="00823C8F" w:rsidRPr="003F2EE1">
        <w:rPr>
          <w:sz w:val="24"/>
          <w:szCs w:val="24"/>
          <w:lang w:val="bg-BG"/>
        </w:rPr>
        <w:t>проект</w:t>
      </w:r>
      <w:r w:rsidR="00303477" w:rsidRPr="003F2EE1">
        <w:rPr>
          <w:sz w:val="24"/>
          <w:szCs w:val="24"/>
          <w:lang w:val="bg-BG"/>
        </w:rPr>
        <w:t>н</w:t>
      </w:r>
      <w:r w:rsidR="00AC0A58" w:rsidRPr="003F2EE1">
        <w:rPr>
          <w:sz w:val="24"/>
          <w:szCs w:val="24"/>
          <w:lang w:val="bg-BG"/>
        </w:rPr>
        <w:t>и предложения</w:t>
      </w:r>
      <w:r w:rsidR="007F6FA0" w:rsidRPr="003F2EE1">
        <w:rPr>
          <w:sz w:val="24"/>
          <w:szCs w:val="24"/>
          <w:lang w:val="bg-BG"/>
        </w:rPr>
        <w:t xml:space="preserve"> </w:t>
      </w:r>
      <w:r w:rsidR="00823C8F" w:rsidRPr="003F2EE1">
        <w:rPr>
          <w:sz w:val="24"/>
          <w:szCs w:val="24"/>
          <w:lang w:val="bg-BG"/>
        </w:rPr>
        <w:t xml:space="preserve">по </w:t>
      </w:r>
      <w:r w:rsidR="00EB0895" w:rsidRPr="003F2EE1">
        <w:rPr>
          <w:bCs/>
          <w:sz w:val="24"/>
          <w:szCs w:val="24"/>
          <w:lang w:val="bg-BG"/>
        </w:rPr>
        <w:t xml:space="preserve">процедура чрез подбор на проекти BG14MFPR001-1.004 "Подобряване на инфраструктурата на рибарските пристанища, рибните борси, местата на разтоварване и </w:t>
      </w:r>
      <w:proofErr w:type="spellStart"/>
      <w:r w:rsidR="00EB0895" w:rsidRPr="003F2EE1">
        <w:rPr>
          <w:bCs/>
          <w:sz w:val="24"/>
          <w:szCs w:val="24"/>
          <w:lang w:val="bg-BG"/>
        </w:rPr>
        <w:t>лодкостоянките</w:t>
      </w:r>
      <w:proofErr w:type="spellEnd"/>
      <w:r w:rsidR="00EB0895" w:rsidRPr="003F2EE1">
        <w:rPr>
          <w:bCs/>
          <w:sz w:val="24"/>
          <w:szCs w:val="24"/>
          <w:lang w:val="bg-BG"/>
        </w:rPr>
        <w:t>, с цел да се улесни разтоварването и съхранението на нежелания улов"</w:t>
      </w:r>
      <w:r w:rsidR="00EB0895" w:rsidRPr="003F2EE1">
        <w:rPr>
          <w:sz w:val="24"/>
          <w:szCs w:val="24"/>
          <w:lang w:val="bg-BG"/>
        </w:rPr>
        <w:t xml:space="preserve">, финансирана от </w:t>
      </w:r>
      <w:r w:rsidR="00EB0895" w:rsidRPr="003F2EE1">
        <w:rPr>
          <w:bCs/>
          <w:sz w:val="24"/>
          <w:szCs w:val="24"/>
          <w:lang w:val="bg-BG"/>
        </w:rPr>
        <w:t>Програма за морско дело, рибарство и аквакултури 2021-2027г.</w:t>
      </w:r>
    </w:p>
    <w:p w:rsidR="00EB0895" w:rsidRPr="003F2EE1" w:rsidRDefault="00EB0895" w:rsidP="00DC21E4">
      <w:pPr>
        <w:pStyle w:val="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0731" w:rsidRPr="00323E00" w:rsidRDefault="009427BD" w:rsidP="00DC21E4">
      <w:pPr>
        <w:pStyle w:val="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3E00">
        <w:rPr>
          <w:rFonts w:ascii="Times New Roman" w:hAnsi="Times New Roman" w:cs="Times New Roman"/>
          <w:sz w:val="24"/>
          <w:szCs w:val="24"/>
        </w:rPr>
        <w:t>Предвид изложеното и на основание</w:t>
      </w:r>
      <w:r w:rsidR="00931E98" w:rsidRPr="00323E00">
        <w:rPr>
          <w:rFonts w:ascii="Times New Roman" w:hAnsi="Times New Roman" w:cs="Times New Roman"/>
          <w:sz w:val="24"/>
          <w:szCs w:val="24"/>
        </w:rPr>
        <w:t xml:space="preserve"> </w:t>
      </w:r>
      <w:r w:rsidRPr="00323E00">
        <w:rPr>
          <w:rFonts w:ascii="Times New Roman" w:hAnsi="Times New Roman" w:cs="Times New Roman"/>
          <w:sz w:val="24"/>
          <w:szCs w:val="24"/>
        </w:rPr>
        <w:t>чл.</w:t>
      </w:r>
      <w:r w:rsidR="001A5E86" w:rsidRPr="00323E00">
        <w:rPr>
          <w:rFonts w:ascii="Times New Roman" w:hAnsi="Times New Roman" w:cs="Times New Roman"/>
          <w:sz w:val="24"/>
          <w:szCs w:val="24"/>
        </w:rPr>
        <w:t xml:space="preserve"> </w:t>
      </w:r>
      <w:r w:rsidRPr="00323E00">
        <w:rPr>
          <w:rFonts w:ascii="Times New Roman" w:hAnsi="Times New Roman" w:cs="Times New Roman"/>
          <w:sz w:val="24"/>
          <w:szCs w:val="24"/>
        </w:rPr>
        <w:t>21, ал.</w:t>
      </w:r>
      <w:r w:rsidR="001A5E86" w:rsidRPr="00323E00">
        <w:rPr>
          <w:rFonts w:ascii="Times New Roman" w:hAnsi="Times New Roman" w:cs="Times New Roman"/>
          <w:sz w:val="24"/>
          <w:szCs w:val="24"/>
        </w:rPr>
        <w:t xml:space="preserve"> </w:t>
      </w:r>
      <w:r w:rsidRPr="00323E00">
        <w:rPr>
          <w:rFonts w:ascii="Times New Roman" w:hAnsi="Times New Roman" w:cs="Times New Roman"/>
          <w:sz w:val="24"/>
          <w:szCs w:val="24"/>
        </w:rPr>
        <w:t>1, т.</w:t>
      </w:r>
      <w:r w:rsidR="00B51BAE" w:rsidRPr="00323E00">
        <w:rPr>
          <w:rFonts w:ascii="Times New Roman" w:hAnsi="Times New Roman" w:cs="Times New Roman"/>
          <w:sz w:val="24"/>
          <w:szCs w:val="24"/>
        </w:rPr>
        <w:t xml:space="preserve"> </w:t>
      </w:r>
      <w:r w:rsidR="00706A7E" w:rsidRPr="00323E00">
        <w:rPr>
          <w:rFonts w:ascii="Times New Roman" w:hAnsi="Times New Roman" w:cs="Times New Roman"/>
          <w:sz w:val="24"/>
          <w:szCs w:val="24"/>
        </w:rPr>
        <w:t>8</w:t>
      </w:r>
      <w:r w:rsidRPr="00323E00">
        <w:rPr>
          <w:rFonts w:ascii="Times New Roman" w:hAnsi="Times New Roman" w:cs="Times New Roman"/>
          <w:sz w:val="24"/>
          <w:szCs w:val="24"/>
        </w:rPr>
        <w:t xml:space="preserve"> от </w:t>
      </w:r>
      <w:r w:rsidR="0070472C" w:rsidRPr="00323E00">
        <w:rPr>
          <w:rFonts w:ascii="Times New Roman" w:hAnsi="Times New Roman" w:cs="Times New Roman"/>
          <w:sz w:val="24"/>
          <w:szCs w:val="24"/>
        </w:rPr>
        <w:t xml:space="preserve">Закона за местното самоуправление и местната администрация, </w:t>
      </w:r>
      <w:r w:rsidRPr="00323E00">
        <w:rPr>
          <w:rFonts w:ascii="Times New Roman" w:hAnsi="Times New Roman" w:cs="Times New Roman"/>
          <w:sz w:val="24"/>
          <w:szCs w:val="24"/>
        </w:rPr>
        <w:t>предлагам Общински съвет - Бургас да приеме следното</w:t>
      </w:r>
    </w:p>
    <w:p w:rsidR="009427BD" w:rsidRPr="00323E00" w:rsidRDefault="009427BD" w:rsidP="00DC21E4">
      <w:pPr>
        <w:pStyle w:val="NormalWeb"/>
        <w:spacing w:before="0" w:beforeAutospacing="0" w:after="0" w:afterAutospacing="0"/>
        <w:ind w:firstLine="567"/>
        <w:jc w:val="center"/>
        <w:rPr>
          <w:b/>
        </w:rPr>
      </w:pPr>
    </w:p>
    <w:p w:rsidR="003F0731" w:rsidRPr="006C4B8B" w:rsidRDefault="003F0731" w:rsidP="00DC21E4">
      <w:pPr>
        <w:pStyle w:val="NormalWeb"/>
        <w:spacing w:before="0" w:beforeAutospacing="0" w:after="0" w:afterAutospacing="0"/>
        <w:ind w:firstLine="567"/>
        <w:jc w:val="center"/>
        <w:rPr>
          <w:b/>
        </w:rPr>
      </w:pPr>
      <w:r w:rsidRPr="00323E00">
        <w:rPr>
          <w:b/>
        </w:rPr>
        <w:t>РЕШЕНИЕ:</w:t>
      </w:r>
    </w:p>
    <w:p w:rsidR="00FA4C37" w:rsidRPr="00323E00" w:rsidRDefault="0070472C" w:rsidP="00DC21E4">
      <w:pPr>
        <w:ind w:firstLine="567"/>
        <w:jc w:val="both"/>
        <w:rPr>
          <w:bCs/>
          <w:sz w:val="24"/>
          <w:szCs w:val="24"/>
          <w:lang w:val="bg-BG"/>
        </w:rPr>
      </w:pPr>
      <w:r w:rsidRPr="00323E00">
        <w:rPr>
          <w:sz w:val="24"/>
          <w:szCs w:val="24"/>
          <w:lang w:val="bg-BG"/>
        </w:rPr>
        <w:t>Общински съвет-Бургас дава</w:t>
      </w:r>
      <w:r w:rsidR="003F0731" w:rsidRPr="00323E00">
        <w:rPr>
          <w:sz w:val="24"/>
          <w:szCs w:val="24"/>
          <w:lang w:val="bg-BG"/>
        </w:rPr>
        <w:t xml:space="preserve"> съгласие Община </w:t>
      </w:r>
      <w:r w:rsidR="0079785B" w:rsidRPr="00323E00">
        <w:rPr>
          <w:sz w:val="24"/>
          <w:szCs w:val="24"/>
          <w:lang w:val="bg-BG"/>
        </w:rPr>
        <w:t xml:space="preserve">Бургас да </w:t>
      </w:r>
      <w:r w:rsidR="008B7809" w:rsidRPr="00323E00">
        <w:rPr>
          <w:sz w:val="24"/>
          <w:szCs w:val="24"/>
          <w:lang w:val="bg-BG"/>
        </w:rPr>
        <w:t xml:space="preserve">кандидатства по процедура </w:t>
      </w:r>
      <w:r w:rsidR="00323E00" w:rsidRPr="00323E00">
        <w:rPr>
          <w:bCs/>
          <w:sz w:val="24"/>
          <w:szCs w:val="24"/>
          <w:lang w:val="bg-BG"/>
        </w:rPr>
        <w:t xml:space="preserve">чрез подбор на проекти BG14MFPR001-1.004 "Подобряване на инфраструктурата на рибарските пристанища, рибните борси, местата на разтоварване и </w:t>
      </w:r>
      <w:proofErr w:type="spellStart"/>
      <w:r w:rsidR="00323E00" w:rsidRPr="00323E00">
        <w:rPr>
          <w:bCs/>
          <w:sz w:val="24"/>
          <w:szCs w:val="24"/>
          <w:lang w:val="bg-BG"/>
        </w:rPr>
        <w:t>лодкостоянките</w:t>
      </w:r>
      <w:proofErr w:type="spellEnd"/>
      <w:r w:rsidR="00323E00" w:rsidRPr="00323E00">
        <w:rPr>
          <w:bCs/>
          <w:sz w:val="24"/>
          <w:szCs w:val="24"/>
          <w:lang w:val="bg-BG"/>
        </w:rPr>
        <w:t>, с цел да се улесни разтоварването и съхранението на нежелания улов"</w:t>
      </w:r>
      <w:r w:rsidR="00323E00" w:rsidRPr="00323E00">
        <w:rPr>
          <w:sz w:val="24"/>
          <w:szCs w:val="24"/>
          <w:lang w:val="bg-BG"/>
        </w:rPr>
        <w:t xml:space="preserve">, финансирана от </w:t>
      </w:r>
      <w:r w:rsidR="00323E00" w:rsidRPr="00323E00">
        <w:rPr>
          <w:bCs/>
          <w:sz w:val="24"/>
          <w:szCs w:val="24"/>
          <w:lang w:val="bg-BG"/>
        </w:rPr>
        <w:t xml:space="preserve">Програма за морско дело, рибарство и аквакултури 2021-2027г., </w:t>
      </w:r>
      <w:r w:rsidR="008B7809" w:rsidRPr="00323E00">
        <w:rPr>
          <w:sz w:val="24"/>
          <w:szCs w:val="24"/>
          <w:lang w:val="bg-BG"/>
        </w:rPr>
        <w:t>със следните проектни предложения</w:t>
      </w:r>
      <w:r w:rsidR="00FA4C37" w:rsidRPr="00323E00">
        <w:rPr>
          <w:sz w:val="24"/>
          <w:szCs w:val="24"/>
          <w:lang w:val="bg-BG"/>
        </w:rPr>
        <w:t>:</w:t>
      </w:r>
    </w:p>
    <w:p w:rsidR="007B38B5" w:rsidRPr="008D2CFB" w:rsidRDefault="007B38B5" w:rsidP="008D2CFB">
      <w:pPr>
        <w:pStyle w:val="ListParagraph"/>
        <w:numPr>
          <w:ilvl w:val="0"/>
          <w:numId w:val="30"/>
        </w:numPr>
        <w:jc w:val="both"/>
        <w:rPr>
          <w:sz w:val="24"/>
          <w:szCs w:val="24"/>
          <w:lang w:val="bg-BG"/>
        </w:rPr>
      </w:pPr>
      <w:r w:rsidRPr="008D2CFB">
        <w:rPr>
          <w:sz w:val="24"/>
          <w:szCs w:val="24"/>
          <w:lang w:val="bg-BG"/>
        </w:rPr>
        <w:t>„Подобряване на инфраструктурата и</w:t>
      </w:r>
      <w:r w:rsidRPr="008D2CFB">
        <w:rPr>
          <w:lang w:val="bg-BG"/>
        </w:rPr>
        <w:t xml:space="preserve"> </w:t>
      </w:r>
      <w:r w:rsidRPr="008D2CFB">
        <w:rPr>
          <w:sz w:val="24"/>
          <w:szCs w:val="24"/>
          <w:lang w:val="bg-BG"/>
        </w:rPr>
        <w:t>модернизация на рибарско пристанище "Сарафово",</w:t>
      </w:r>
    </w:p>
    <w:p w:rsidR="007B38B5" w:rsidRDefault="007B38B5" w:rsidP="00DC21E4">
      <w:pPr>
        <w:pStyle w:val="ListParagraph"/>
        <w:numPr>
          <w:ilvl w:val="0"/>
          <w:numId w:val="30"/>
        </w:numPr>
        <w:ind w:hanging="294"/>
        <w:jc w:val="both"/>
        <w:rPr>
          <w:sz w:val="24"/>
          <w:szCs w:val="24"/>
          <w:lang w:val="bg-BG"/>
        </w:rPr>
      </w:pPr>
      <w:r w:rsidRPr="007B38B5">
        <w:rPr>
          <w:sz w:val="24"/>
          <w:szCs w:val="24"/>
          <w:lang w:val="bg-BG"/>
        </w:rPr>
        <w:t>„Подобряване на инфраструктурата и</w:t>
      </w:r>
      <w:r w:rsidRPr="007B38B5">
        <w:rPr>
          <w:lang w:val="bg-BG"/>
        </w:rPr>
        <w:t xml:space="preserve"> </w:t>
      </w:r>
      <w:r w:rsidRPr="007B38B5">
        <w:rPr>
          <w:sz w:val="24"/>
          <w:szCs w:val="24"/>
          <w:lang w:val="bg-BG"/>
        </w:rPr>
        <w:t>модернизация на „Лодкостоянка Крайморие“,</w:t>
      </w:r>
    </w:p>
    <w:p w:rsidR="007B38B5" w:rsidRPr="007B38B5" w:rsidRDefault="007B38B5" w:rsidP="00DC21E4">
      <w:pPr>
        <w:pStyle w:val="ListParagraph"/>
        <w:numPr>
          <w:ilvl w:val="0"/>
          <w:numId w:val="30"/>
        </w:numPr>
        <w:ind w:hanging="294"/>
        <w:jc w:val="both"/>
        <w:rPr>
          <w:sz w:val="24"/>
          <w:szCs w:val="24"/>
          <w:lang w:val="bg-BG"/>
        </w:rPr>
      </w:pPr>
      <w:r w:rsidRPr="007B38B5">
        <w:rPr>
          <w:sz w:val="24"/>
          <w:szCs w:val="24"/>
          <w:lang w:val="bg-BG"/>
        </w:rPr>
        <w:t>„Подобряване на инфраструктурата и</w:t>
      </w:r>
      <w:r w:rsidRPr="007B38B5">
        <w:rPr>
          <w:lang w:val="bg-BG"/>
        </w:rPr>
        <w:t xml:space="preserve"> </w:t>
      </w:r>
      <w:r w:rsidRPr="007B38B5">
        <w:rPr>
          <w:sz w:val="24"/>
          <w:szCs w:val="24"/>
          <w:lang w:val="bg-BG"/>
        </w:rPr>
        <w:t>модернизация на Закрита л</w:t>
      </w:r>
      <w:r w:rsidR="00852044">
        <w:rPr>
          <w:sz w:val="24"/>
          <w:szCs w:val="24"/>
          <w:lang w:val="bg-BG"/>
        </w:rPr>
        <w:t>одкостоянка „Ченгене скеле“.</w:t>
      </w:r>
    </w:p>
    <w:p w:rsidR="0079785B" w:rsidRPr="00AB62EA" w:rsidRDefault="0079785B" w:rsidP="00DC21E4">
      <w:pPr>
        <w:ind w:firstLine="567"/>
        <w:jc w:val="both"/>
        <w:rPr>
          <w:b/>
          <w:sz w:val="24"/>
          <w:szCs w:val="24"/>
          <w:lang w:val="bg-BG"/>
        </w:rPr>
      </w:pPr>
    </w:p>
    <w:p w:rsidR="007B38B5" w:rsidRDefault="007B38B5" w:rsidP="00DC21E4">
      <w:pPr>
        <w:ind w:firstLine="567"/>
        <w:jc w:val="both"/>
        <w:rPr>
          <w:b/>
          <w:sz w:val="24"/>
          <w:szCs w:val="24"/>
          <w:lang w:val="bg-BG"/>
        </w:rPr>
      </w:pPr>
    </w:p>
    <w:p w:rsidR="00DC21E4" w:rsidRDefault="00DC21E4" w:rsidP="00DC21E4">
      <w:pPr>
        <w:ind w:firstLine="567"/>
        <w:jc w:val="both"/>
        <w:rPr>
          <w:b/>
          <w:sz w:val="24"/>
          <w:szCs w:val="24"/>
          <w:lang w:val="bg-BG"/>
        </w:rPr>
      </w:pPr>
    </w:p>
    <w:p w:rsidR="00DC21E4" w:rsidRDefault="00DC21E4" w:rsidP="00DC21E4">
      <w:pPr>
        <w:ind w:firstLine="567"/>
        <w:jc w:val="both"/>
        <w:rPr>
          <w:b/>
          <w:sz w:val="24"/>
          <w:szCs w:val="24"/>
          <w:lang w:val="bg-BG"/>
        </w:rPr>
      </w:pPr>
    </w:p>
    <w:p w:rsidR="007B38B5" w:rsidRDefault="007B38B5" w:rsidP="00DC21E4">
      <w:pPr>
        <w:ind w:firstLine="567"/>
        <w:jc w:val="both"/>
        <w:rPr>
          <w:b/>
          <w:sz w:val="24"/>
          <w:szCs w:val="24"/>
          <w:lang w:val="bg-BG"/>
        </w:rPr>
      </w:pPr>
    </w:p>
    <w:p w:rsidR="007B38B5" w:rsidRDefault="007B38B5" w:rsidP="00B64186">
      <w:pPr>
        <w:jc w:val="both"/>
        <w:rPr>
          <w:b/>
          <w:sz w:val="24"/>
          <w:szCs w:val="24"/>
          <w:lang w:val="bg-BG"/>
        </w:rPr>
      </w:pPr>
    </w:p>
    <w:p w:rsidR="007B38B5" w:rsidRDefault="007B38B5" w:rsidP="00B64186">
      <w:pPr>
        <w:jc w:val="both"/>
        <w:rPr>
          <w:b/>
          <w:sz w:val="24"/>
          <w:szCs w:val="24"/>
          <w:lang w:val="bg-BG"/>
        </w:rPr>
      </w:pPr>
    </w:p>
    <w:p w:rsidR="00FE1EA9" w:rsidRPr="009036EB" w:rsidRDefault="0079785B" w:rsidP="00B64186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ДИМИТЪР НИКОЛОВ</w:t>
      </w:r>
    </w:p>
    <w:p w:rsidR="00FE1EA9" w:rsidRPr="00AB62EA" w:rsidRDefault="0079785B" w:rsidP="00B64186">
      <w:pPr>
        <w:jc w:val="both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>КМЕТ НА ОБЩИНА БУРГАС</w:t>
      </w:r>
    </w:p>
    <w:p w:rsidR="00ED79F3" w:rsidRDefault="00ED79F3" w:rsidP="007F0DA9">
      <w:pPr>
        <w:rPr>
          <w:i/>
          <w:sz w:val="24"/>
          <w:szCs w:val="24"/>
          <w:lang w:val="bg-BG"/>
        </w:rPr>
      </w:pPr>
      <w:bookmarkStart w:id="0" w:name="_GoBack"/>
      <w:bookmarkEnd w:id="0"/>
    </w:p>
    <w:sectPr w:rsidR="00ED79F3" w:rsidSect="00DC21E4">
      <w:pgSz w:w="11906" w:h="16838"/>
      <w:pgMar w:top="993" w:right="1274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181320"/>
    <w:lvl w:ilvl="0">
      <w:start w:val="1"/>
      <w:numFmt w:val="upperRoman"/>
      <w:lvlText w:val="%1."/>
      <w:legacy w:legacy="1" w:legacySpace="0" w:legacyIndent="360"/>
      <w:lvlJc w:val="left"/>
      <w:pPr>
        <w:ind w:left="0" w:firstLine="0"/>
      </w:pPr>
      <w:rPr>
        <w:rFonts w:asciiTheme="majorHAnsi" w:eastAsiaTheme="minorHAnsi" w:hAnsiTheme="majorHAnsi" w:cs="Times New Roman CYR"/>
        <w:b/>
      </w:rPr>
    </w:lvl>
  </w:abstractNum>
  <w:abstractNum w:abstractNumId="1" w15:restartNumberingAfterBreak="0">
    <w:nsid w:val="059E292D"/>
    <w:multiLevelType w:val="hybridMultilevel"/>
    <w:tmpl w:val="72FA44DA"/>
    <w:lvl w:ilvl="0" w:tplc="FFA044F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74188"/>
    <w:multiLevelType w:val="hybridMultilevel"/>
    <w:tmpl w:val="B6042638"/>
    <w:lvl w:ilvl="0" w:tplc="A2D2C5C0">
      <w:start w:val="1"/>
      <w:numFmt w:val="decimal"/>
      <w:lvlText w:val="%1."/>
      <w:lvlJc w:val="left"/>
      <w:pPr>
        <w:tabs>
          <w:tab w:val="num" w:pos="1021"/>
        </w:tabs>
        <w:ind w:left="1134" w:hanging="283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9B02BA"/>
    <w:multiLevelType w:val="hybridMultilevel"/>
    <w:tmpl w:val="A8A40D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423CC"/>
    <w:multiLevelType w:val="hybridMultilevel"/>
    <w:tmpl w:val="3140BDEE"/>
    <w:lvl w:ilvl="0" w:tplc="BBA8D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C2493D"/>
    <w:multiLevelType w:val="hybridMultilevel"/>
    <w:tmpl w:val="03121B56"/>
    <w:lvl w:ilvl="0" w:tplc="ED182F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7406E"/>
    <w:multiLevelType w:val="hybridMultilevel"/>
    <w:tmpl w:val="EE18C848"/>
    <w:lvl w:ilvl="0" w:tplc="550044B6">
      <w:start w:val="1"/>
      <w:numFmt w:val="decimal"/>
      <w:lvlText w:val="%1."/>
      <w:lvlJc w:val="left"/>
      <w:pPr>
        <w:ind w:left="1131" w:hanging="705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DC22DCC"/>
    <w:multiLevelType w:val="multilevel"/>
    <w:tmpl w:val="0EDC9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E3F503B"/>
    <w:multiLevelType w:val="hybridMultilevel"/>
    <w:tmpl w:val="7D48DB8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8E2F25"/>
    <w:multiLevelType w:val="hybridMultilevel"/>
    <w:tmpl w:val="2E025B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322E7"/>
    <w:multiLevelType w:val="hybridMultilevel"/>
    <w:tmpl w:val="F0D6D8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D0A00"/>
    <w:multiLevelType w:val="hybridMultilevel"/>
    <w:tmpl w:val="5D8C4034"/>
    <w:lvl w:ilvl="0" w:tplc="467A1A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BEB55E5"/>
    <w:multiLevelType w:val="hybridMultilevel"/>
    <w:tmpl w:val="AE9C03A6"/>
    <w:lvl w:ilvl="0" w:tplc="47DADC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03A97"/>
    <w:multiLevelType w:val="hybridMultilevel"/>
    <w:tmpl w:val="5282D9EE"/>
    <w:lvl w:ilvl="0" w:tplc="1A5240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A6146"/>
    <w:multiLevelType w:val="hybridMultilevel"/>
    <w:tmpl w:val="D36C83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F7220F"/>
    <w:multiLevelType w:val="hybridMultilevel"/>
    <w:tmpl w:val="40B60920"/>
    <w:lvl w:ilvl="0" w:tplc="894822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525B7"/>
    <w:multiLevelType w:val="hybridMultilevel"/>
    <w:tmpl w:val="3FBA22EC"/>
    <w:lvl w:ilvl="0" w:tplc="FCBC6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43657"/>
    <w:multiLevelType w:val="hybridMultilevel"/>
    <w:tmpl w:val="CC323D20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AD42F65"/>
    <w:multiLevelType w:val="hybridMultilevel"/>
    <w:tmpl w:val="897E2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C822A94"/>
    <w:multiLevelType w:val="hybridMultilevel"/>
    <w:tmpl w:val="4350BCF6"/>
    <w:lvl w:ilvl="0" w:tplc="9EB29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238431C"/>
    <w:multiLevelType w:val="hybridMultilevel"/>
    <w:tmpl w:val="20B2BC84"/>
    <w:lvl w:ilvl="0" w:tplc="1F80D7F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54B30ED"/>
    <w:multiLevelType w:val="hybridMultilevel"/>
    <w:tmpl w:val="4C2CB584"/>
    <w:lvl w:ilvl="0" w:tplc="0402000F">
      <w:start w:val="1"/>
      <w:numFmt w:val="decimal"/>
      <w:lvlText w:val="%1."/>
      <w:lvlJc w:val="left"/>
      <w:pPr>
        <w:ind w:left="190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67601069"/>
    <w:multiLevelType w:val="hybridMultilevel"/>
    <w:tmpl w:val="85020F2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C8A3800"/>
    <w:multiLevelType w:val="hybridMultilevel"/>
    <w:tmpl w:val="9B34888A"/>
    <w:lvl w:ilvl="0" w:tplc="33441A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D9F34D8"/>
    <w:multiLevelType w:val="hybridMultilevel"/>
    <w:tmpl w:val="46827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43BD4"/>
    <w:multiLevelType w:val="hybridMultilevel"/>
    <w:tmpl w:val="E2B015C0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B827D0"/>
    <w:multiLevelType w:val="hybridMultilevel"/>
    <w:tmpl w:val="42B6AF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695FD2"/>
    <w:multiLevelType w:val="hybridMultilevel"/>
    <w:tmpl w:val="58984F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862AEE"/>
    <w:multiLevelType w:val="hybridMultilevel"/>
    <w:tmpl w:val="4C02488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73596"/>
    <w:multiLevelType w:val="hybridMultilevel"/>
    <w:tmpl w:val="001A45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20"/>
  </w:num>
  <w:num w:numId="4">
    <w:abstractNumId w:val="23"/>
  </w:num>
  <w:num w:numId="5">
    <w:abstractNumId w:val="21"/>
  </w:num>
  <w:num w:numId="6">
    <w:abstractNumId w:val="26"/>
  </w:num>
  <w:num w:numId="7">
    <w:abstractNumId w:val="16"/>
  </w:num>
  <w:num w:numId="8">
    <w:abstractNumId w:val="5"/>
  </w:num>
  <w:num w:numId="9">
    <w:abstractNumId w:val="1"/>
  </w:num>
  <w:num w:numId="10">
    <w:abstractNumId w:val="12"/>
  </w:num>
  <w:num w:numId="11">
    <w:abstractNumId w:val="22"/>
  </w:num>
  <w:num w:numId="12">
    <w:abstractNumId w:val="7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13"/>
  </w:num>
  <w:num w:numId="19">
    <w:abstractNumId w:val="10"/>
  </w:num>
  <w:num w:numId="20">
    <w:abstractNumId w:val="4"/>
  </w:num>
  <w:num w:numId="21">
    <w:abstractNumId w:val="11"/>
  </w:num>
  <w:num w:numId="22">
    <w:abstractNumId w:val="25"/>
  </w:num>
  <w:num w:numId="23">
    <w:abstractNumId w:val="32"/>
  </w:num>
  <w:num w:numId="24">
    <w:abstractNumId w:val="24"/>
  </w:num>
  <w:num w:numId="25">
    <w:abstractNumId w:val="9"/>
  </w:num>
  <w:num w:numId="26">
    <w:abstractNumId w:val="19"/>
  </w:num>
  <w:num w:numId="27">
    <w:abstractNumId w:val="30"/>
  </w:num>
  <w:num w:numId="28">
    <w:abstractNumId w:val="27"/>
  </w:num>
  <w:num w:numId="29">
    <w:abstractNumId w:val="17"/>
  </w:num>
  <w:num w:numId="30">
    <w:abstractNumId w:val="14"/>
  </w:num>
  <w:num w:numId="31">
    <w:abstractNumId w:val="18"/>
  </w:num>
  <w:num w:numId="32">
    <w:abstractNumId w:val="2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E6"/>
    <w:rsid w:val="0000127F"/>
    <w:rsid w:val="00016AEF"/>
    <w:rsid w:val="00027E90"/>
    <w:rsid w:val="00030C9D"/>
    <w:rsid w:val="000323CA"/>
    <w:rsid w:val="00036DC2"/>
    <w:rsid w:val="000420A6"/>
    <w:rsid w:val="00042BF4"/>
    <w:rsid w:val="000504E8"/>
    <w:rsid w:val="000535A8"/>
    <w:rsid w:val="00056758"/>
    <w:rsid w:val="00071434"/>
    <w:rsid w:val="000774F6"/>
    <w:rsid w:val="00080E4E"/>
    <w:rsid w:val="00093C07"/>
    <w:rsid w:val="000A2D4D"/>
    <w:rsid w:val="000B0256"/>
    <w:rsid w:val="000B7C7E"/>
    <w:rsid w:val="000C1E21"/>
    <w:rsid w:val="000C55DC"/>
    <w:rsid w:val="000D0AD7"/>
    <w:rsid w:val="000E4318"/>
    <w:rsid w:val="000E7305"/>
    <w:rsid w:val="000F19D4"/>
    <w:rsid w:val="000F1CC8"/>
    <w:rsid w:val="000F2449"/>
    <w:rsid w:val="0010511B"/>
    <w:rsid w:val="001061BF"/>
    <w:rsid w:val="0011056F"/>
    <w:rsid w:val="00112A67"/>
    <w:rsid w:val="0011322B"/>
    <w:rsid w:val="001152A4"/>
    <w:rsid w:val="001159E3"/>
    <w:rsid w:val="001167CE"/>
    <w:rsid w:val="001176BB"/>
    <w:rsid w:val="00124DF1"/>
    <w:rsid w:val="00132EB1"/>
    <w:rsid w:val="00140C90"/>
    <w:rsid w:val="00144C03"/>
    <w:rsid w:val="001451EA"/>
    <w:rsid w:val="00167088"/>
    <w:rsid w:val="001831BA"/>
    <w:rsid w:val="0018363A"/>
    <w:rsid w:val="001856E6"/>
    <w:rsid w:val="00192ED7"/>
    <w:rsid w:val="00195339"/>
    <w:rsid w:val="001A29EC"/>
    <w:rsid w:val="001A36F4"/>
    <w:rsid w:val="001A56F2"/>
    <w:rsid w:val="001A5E86"/>
    <w:rsid w:val="001B0432"/>
    <w:rsid w:val="001F2830"/>
    <w:rsid w:val="002026F4"/>
    <w:rsid w:val="00206A92"/>
    <w:rsid w:val="00214DA3"/>
    <w:rsid w:val="00221C97"/>
    <w:rsid w:val="002315A9"/>
    <w:rsid w:val="00233116"/>
    <w:rsid w:val="00233AA5"/>
    <w:rsid w:val="00242144"/>
    <w:rsid w:val="00254953"/>
    <w:rsid w:val="00261BAA"/>
    <w:rsid w:val="00261CAE"/>
    <w:rsid w:val="00271B00"/>
    <w:rsid w:val="0028029D"/>
    <w:rsid w:val="002808BA"/>
    <w:rsid w:val="00282937"/>
    <w:rsid w:val="00290101"/>
    <w:rsid w:val="002902CB"/>
    <w:rsid w:val="002B04C8"/>
    <w:rsid w:val="002B108C"/>
    <w:rsid w:val="002C42FB"/>
    <w:rsid w:val="002C491E"/>
    <w:rsid w:val="002C5A67"/>
    <w:rsid w:val="002D5AA5"/>
    <w:rsid w:val="002E7270"/>
    <w:rsid w:val="002F3B87"/>
    <w:rsid w:val="002F70AC"/>
    <w:rsid w:val="00303180"/>
    <w:rsid w:val="00303477"/>
    <w:rsid w:val="00303B7C"/>
    <w:rsid w:val="00310347"/>
    <w:rsid w:val="00311082"/>
    <w:rsid w:val="00316D80"/>
    <w:rsid w:val="00321291"/>
    <w:rsid w:val="00322811"/>
    <w:rsid w:val="00323E00"/>
    <w:rsid w:val="0032757F"/>
    <w:rsid w:val="00342E3B"/>
    <w:rsid w:val="003438C0"/>
    <w:rsid w:val="003438C3"/>
    <w:rsid w:val="0035390D"/>
    <w:rsid w:val="00375C29"/>
    <w:rsid w:val="0038242B"/>
    <w:rsid w:val="003918DF"/>
    <w:rsid w:val="00396C59"/>
    <w:rsid w:val="003A29AF"/>
    <w:rsid w:val="003A3093"/>
    <w:rsid w:val="003A5026"/>
    <w:rsid w:val="003B62A1"/>
    <w:rsid w:val="003D23C2"/>
    <w:rsid w:val="003E0672"/>
    <w:rsid w:val="003E25FA"/>
    <w:rsid w:val="003E38E7"/>
    <w:rsid w:val="003E55B5"/>
    <w:rsid w:val="003F0731"/>
    <w:rsid w:val="003F2EE1"/>
    <w:rsid w:val="003F4683"/>
    <w:rsid w:val="003F72F5"/>
    <w:rsid w:val="004015BD"/>
    <w:rsid w:val="004174DA"/>
    <w:rsid w:val="00426B2B"/>
    <w:rsid w:val="00432BB6"/>
    <w:rsid w:val="0044094E"/>
    <w:rsid w:val="004562F0"/>
    <w:rsid w:val="004644AA"/>
    <w:rsid w:val="00464825"/>
    <w:rsid w:val="004761E0"/>
    <w:rsid w:val="00481191"/>
    <w:rsid w:val="00484303"/>
    <w:rsid w:val="004844B4"/>
    <w:rsid w:val="004846AF"/>
    <w:rsid w:val="00494F56"/>
    <w:rsid w:val="004967F9"/>
    <w:rsid w:val="004A4BB0"/>
    <w:rsid w:val="004A67E8"/>
    <w:rsid w:val="004C3254"/>
    <w:rsid w:val="004C53FB"/>
    <w:rsid w:val="004D31DD"/>
    <w:rsid w:val="004D44AE"/>
    <w:rsid w:val="004D4E9E"/>
    <w:rsid w:val="004D72EB"/>
    <w:rsid w:val="004F17B1"/>
    <w:rsid w:val="004F7C4F"/>
    <w:rsid w:val="004F7EC7"/>
    <w:rsid w:val="00500CA3"/>
    <w:rsid w:val="00503634"/>
    <w:rsid w:val="00506AEB"/>
    <w:rsid w:val="00506FC9"/>
    <w:rsid w:val="00515247"/>
    <w:rsid w:val="00521554"/>
    <w:rsid w:val="00532177"/>
    <w:rsid w:val="00542500"/>
    <w:rsid w:val="00545D62"/>
    <w:rsid w:val="005519F5"/>
    <w:rsid w:val="00555622"/>
    <w:rsid w:val="00564975"/>
    <w:rsid w:val="00574B58"/>
    <w:rsid w:val="00575854"/>
    <w:rsid w:val="00582381"/>
    <w:rsid w:val="0058270F"/>
    <w:rsid w:val="00587629"/>
    <w:rsid w:val="005923AC"/>
    <w:rsid w:val="005A6A21"/>
    <w:rsid w:val="005A7C65"/>
    <w:rsid w:val="005B36BD"/>
    <w:rsid w:val="005B4B98"/>
    <w:rsid w:val="005C2604"/>
    <w:rsid w:val="005F6B7D"/>
    <w:rsid w:val="00644751"/>
    <w:rsid w:val="00652644"/>
    <w:rsid w:val="0066095D"/>
    <w:rsid w:val="00663476"/>
    <w:rsid w:val="00667F52"/>
    <w:rsid w:val="0067671F"/>
    <w:rsid w:val="00677D7B"/>
    <w:rsid w:val="006865F4"/>
    <w:rsid w:val="00687699"/>
    <w:rsid w:val="00691092"/>
    <w:rsid w:val="00691CEF"/>
    <w:rsid w:val="00696239"/>
    <w:rsid w:val="006A317A"/>
    <w:rsid w:val="006B0540"/>
    <w:rsid w:val="006B6B3F"/>
    <w:rsid w:val="006B74A7"/>
    <w:rsid w:val="006C1575"/>
    <w:rsid w:val="006C4B8B"/>
    <w:rsid w:val="006C6E88"/>
    <w:rsid w:val="006D2253"/>
    <w:rsid w:val="006D74B3"/>
    <w:rsid w:val="006E51B7"/>
    <w:rsid w:val="0070472C"/>
    <w:rsid w:val="00706A7E"/>
    <w:rsid w:val="00713D70"/>
    <w:rsid w:val="0072550C"/>
    <w:rsid w:val="00725BBF"/>
    <w:rsid w:val="00726A1A"/>
    <w:rsid w:val="00734A36"/>
    <w:rsid w:val="00737FC8"/>
    <w:rsid w:val="00745FBE"/>
    <w:rsid w:val="00752F7B"/>
    <w:rsid w:val="007532A5"/>
    <w:rsid w:val="00753654"/>
    <w:rsid w:val="00755767"/>
    <w:rsid w:val="0076075E"/>
    <w:rsid w:val="00780B1C"/>
    <w:rsid w:val="007832C1"/>
    <w:rsid w:val="007924BF"/>
    <w:rsid w:val="007924F3"/>
    <w:rsid w:val="007933F5"/>
    <w:rsid w:val="0079349B"/>
    <w:rsid w:val="0079785B"/>
    <w:rsid w:val="007A2BC5"/>
    <w:rsid w:val="007A6D65"/>
    <w:rsid w:val="007B38B5"/>
    <w:rsid w:val="007C49C5"/>
    <w:rsid w:val="007D5251"/>
    <w:rsid w:val="007F0D9B"/>
    <w:rsid w:val="007F0DA9"/>
    <w:rsid w:val="007F3CD4"/>
    <w:rsid w:val="007F6FA0"/>
    <w:rsid w:val="00810767"/>
    <w:rsid w:val="008235BC"/>
    <w:rsid w:val="00823C8F"/>
    <w:rsid w:val="00832891"/>
    <w:rsid w:val="00844DB6"/>
    <w:rsid w:val="008500D7"/>
    <w:rsid w:val="008513C3"/>
    <w:rsid w:val="00852044"/>
    <w:rsid w:val="0086142E"/>
    <w:rsid w:val="00873B59"/>
    <w:rsid w:val="0087647C"/>
    <w:rsid w:val="00882D47"/>
    <w:rsid w:val="008978C9"/>
    <w:rsid w:val="008A0462"/>
    <w:rsid w:val="008B2471"/>
    <w:rsid w:val="008B2B6F"/>
    <w:rsid w:val="008B7809"/>
    <w:rsid w:val="008C093F"/>
    <w:rsid w:val="008C3468"/>
    <w:rsid w:val="008C6F7D"/>
    <w:rsid w:val="008D024A"/>
    <w:rsid w:val="008D1179"/>
    <w:rsid w:val="008D2CFB"/>
    <w:rsid w:val="008D52C1"/>
    <w:rsid w:val="008E4D60"/>
    <w:rsid w:val="008F29FB"/>
    <w:rsid w:val="009036EB"/>
    <w:rsid w:val="009067DE"/>
    <w:rsid w:val="00907723"/>
    <w:rsid w:val="00910CEA"/>
    <w:rsid w:val="0091116B"/>
    <w:rsid w:val="00911BFC"/>
    <w:rsid w:val="0092394F"/>
    <w:rsid w:val="00927C83"/>
    <w:rsid w:val="00930F2F"/>
    <w:rsid w:val="00931E98"/>
    <w:rsid w:val="00932FE4"/>
    <w:rsid w:val="00933FA5"/>
    <w:rsid w:val="009427BD"/>
    <w:rsid w:val="009479D0"/>
    <w:rsid w:val="00951018"/>
    <w:rsid w:val="00954E41"/>
    <w:rsid w:val="00960A12"/>
    <w:rsid w:val="00966B85"/>
    <w:rsid w:val="00974A66"/>
    <w:rsid w:val="00986006"/>
    <w:rsid w:val="009907D1"/>
    <w:rsid w:val="0099354D"/>
    <w:rsid w:val="00997527"/>
    <w:rsid w:val="009A17AA"/>
    <w:rsid w:val="009A4252"/>
    <w:rsid w:val="009B7F25"/>
    <w:rsid w:val="009D0C04"/>
    <w:rsid w:val="009D1802"/>
    <w:rsid w:val="009D46D8"/>
    <w:rsid w:val="009E3240"/>
    <w:rsid w:val="009E44B7"/>
    <w:rsid w:val="009E6252"/>
    <w:rsid w:val="009E73B8"/>
    <w:rsid w:val="009F364A"/>
    <w:rsid w:val="00A0678D"/>
    <w:rsid w:val="00A12F7A"/>
    <w:rsid w:val="00A214A8"/>
    <w:rsid w:val="00A34EF9"/>
    <w:rsid w:val="00A514B8"/>
    <w:rsid w:val="00A71611"/>
    <w:rsid w:val="00A767C3"/>
    <w:rsid w:val="00A77C65"/>
    <w:rsid w:val="00A86EDF"/>
    <w:rsid w:val="00AA1867"/>
    <w:rsid w:val="00AB157F"/>
    <w:rsid w:val="00AB62EA"/>
    <w:rsid w:val="00AB715D"/>
    <w:rsid w:val="00AC0A58"/>
    <w:rsid w:val="00AC1D89"/>
    <w:rsid w:val="00AC5641"/>
    <w:rsid w:val="00AC5ACC"/>
    <w:rsid w:val="00AD29A2"/>
    <w:rsid w:val="00AD74E1"/>
    <w:rsid w:val="00AE1278"/>
    <w:rsid w:val="00AE14EE"/>
    <w:rsid w:val="00AE273C"/>
    <w:rsid w:val="00AE56BB"/>
    <w:rsid w:val="00AF1F64"/>
    <w:rsid w:val="00AF617C"/>
    <w:rsid w:val="00B21D6C"/>
    <w:rsid w:val="00B268B8"/>
    <w:rsid w:val="00B4079C"/>
    <w:rsid w:val="00B41040"/>
    <w:rsid w:val="00B448F2"/>
    <w:rsid w:val="00B45A9D"/>
    <w:rsid w:val="00B51BAE"/>
    <w:rsid w:val="00B54965"/>
    <w:rsid w:val="00B64186"/>
    <w:rsid w:val="00B807A0"/>
    <w:rsid w:val="00B922AB"/>
    <w:rsid w:val="00B944CC"/>
    <w:rsid w:val="00B950F6"/>
    <w:rsid w:val="00B95537"/>
    <w:rsid w:val="00BA30CD"/>
    <w:rsid w:val="00BB087F"/>
    <w:rsid w:val="00BC054D"/>
    <w:rsid w:val="00BC1347"/>
    <w:rsid w:val="00BC3D1A"/>
    <w:rsid w:val="00BC3E37"/>
    <w:rsid w:val="00BD62EC"/>
    <w:rsid w:val="00BD7E5D"/>
    <w:rsid w:val="00BE14E8"/>
    <w:rsid w:val="00BF08D4"/>
    <w:rsid w:val="00BF1FA5"/>
    <w:rsid w:val="00BF3F54"/>
    <w:rsid w:val="00BF40B8"/>
    <w:rsid w:val="00BF7876"/>
    <w:rsid w:val="00C043D4"/>
    <w:rsid w:val="00C05C10"/>
    <w:rsid w:val="00C05C76"/>
    <w:rsid w:val="00C11BE5"/>
    <w:rsid w:val="00C1223A"/>
    <w:rsid w:val="00C165F1"/>
    <w:rsid w:val="00C30CB3"/>
    <w:rsid w:val="00C32D20"/>
    <w:rsid w:val="00C51E53"/>
    <w:rsid w:val="00C53EB5"/>
    <w:rsid w:val="00C5643A"/>
    <w:rsid w:val="00C60116"/>
    <w:rsid w:val="00C8179E"/>
    <w:rsid w:val="00C842B4"/>
    <w:rsid w:val="00C84E6F"/>
    <w:rsid w:val="00C92E65"/>
    <w:rsid w:val="00CA3D64"/>
    <w:rsid w:val="00CA561C"/>
    <w:rsid w:val="00CB2C26"/>
    <w:rsid w:val="00CD0B81"/>
    <w:rsid w:val="00CD1944"/>
    <w:rsid w:val="00CD40BB"/>
    <w:rsid w:val="00CD546E"/>
    <w:rsid w:val="00D12D63"/>
    <w:rsid w:val="00D15458"/>
    <w:rsid w:val="00D17DE1"/>
    <w:rsid w:val="00D25600"/>
    <w:rsid w:val="00D34552"/>
    <w:rsid w:val="00D40022"/>
    <w:rsid w:val="00D4049C"/>
    <w:rsid w:val="00D45C99"/>
    <w:rsid w:val="00D57374"/>
    <w:rsid w:val="00D6395F"/>
    <w:rsid w:val="00D650EA"/>
    <w:rsid w:val="00D65583"/>
    <w:rsid w:val="00D70EAB"/>
    <w:rsid w:val="00D74025"/>
    <w:rsid w:val="00D751CC"/>
    <w:rsid w:val="00D770E7"/>
    <w:rsid w:val="00D80FF8"/>
    <w:rsid w:val="00D833F9"/>
    <w:rsid w:val="00D95D1B"/>
    <w:rsid w:val="00DB274B"/>
    <w:rsid w:val="00DB3788"/>
    <w:rsid w:val="00DC21E4"/>
    <w:rsid w:val="00DD0BCE"/>
    <w:rsid w:val="00DD2DD0"/>
    <w:rsid w:val="00DD39B0"/>
    <w:rsid w:val="00DD58F8"/>
    <w:rsid w:val="00DD60FE"/>
    <w:rsid w:val="00DF12AF"/>
    <w:rsid w:val="00DF56DC"/>
    <w:rsid w:val="00E032D5"/>
    <w:rsid w:val="00E0754D"/>
    <w:rsid w:val="00E12996"/>
    <w:rsid w:val="00E13B33"/>
    <w:rsid w:val="00E13DAB"/>
    <w:rsid w:val="00E21293"/>
    <w:rsid w:val="00E30CA8"/>
    <w:rsid w:val="00E33606"/>
    <w:rsid w:val="00E357B6"/>
    <w:rsid w:val="00E4019D"/>
    <w:rsid w:val="00E55241"/>
    <w:rsid w:val="00E62830"/>
    <w:rsid w:val="00E64A91"/>
    <w:rsid w:val="00E71ABB"/>
    <w:rsid w:val="00E726BF"/>
    <w:rsid w:val="00E76D19"/>
    <w:rsid w:val="00E844E9"/>
    <w:rsid w:val="00E86CE5"/>
    <w:rsid w:val="00E97DE9"/>
    <w:rsid w:val="00EA39B2"/>
    <w:rsid w:val="00EA57B5"/>
    <w:rsid w:val="00EB0895"/>
    <w:rsid w:val="00EB2872"/>
    <w:rsid w:val="00EB316B"/>
    <w:rsid w:val="00EB4A76"/>
    <w:rsid w:val="00EB7CE5"/>
    <w:rsid w:val="00EC1775"/>
    <w:rsid w:val="00ED79F3"/>
    <w:rsid w:val="00EE4D79"/>
    <w:rsid w:val="00EE6EFD"/>
    <w:rsid w:val="00EF09A1"/>
    <w:rsid w:val="00EF3A96"/>
    <w:rsid w:val="00F01020"/>
    <w:rsid w:val="00F020EB"/>
    <w:rsid w:val="00F17C26"/>
    <w:rsid w:val="00F22736"/>
    <w:rsid w:val="00F2516E"/>
    <w:rsid w:val="00F261F6"/>
    <w:rsid w:val="00F26610"/>
    <w:rsid w:val="00F27C29"/>
    <w:rsid w:val="00F329D3"/>
    <w:rsid w:val="00F3789B"/>
    <w:rsid w:val="00F4578E"/>
    <w:rsid w:val="00F45C70"/>
    <w:rsid w:val="00F45CC1"/>
    <w:rsid w:val="00F64F0D"/>
    <w:rsid w:val="00F67FBE"/>
    <w:rsid w:val="00F74FF5"/>
    <w:rsid w:val="00F9639A"/>
    <w:rsid w:val="00F97E1E"/>
    <w:rsid w:val="00FA066B"/>
    <w:rsid w:val="00FA4867"/>
    <w:rsid w:val="00FA4C37"/>
    <w:rsid w:val="00FA5DD2"/>
    <w:rsid w:val="00FB2B5F"/>
    <w:rsid w:val="00FB39D9"/>
    <w:rsid w:val="00FB7910"/>
    <w:rsid w:val="00FC070F"/>
    <w:rsid w:val="00FD06C8"/>
    <w:rsid w:val="00FD1742"/>
    <w:rsid w:val="00FE0EC1"/>
    <w:rsid w:val="00FE1EA9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0DA1D-3250-4DA8-8AA5-31D03C7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Heading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Normal"/>
    <w:next w:val="Normal"/>
    <w:link w:val="Heading2Char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Hyperlink">
    <w:name w:val="Hyperlink"/>
    <w:semiHidden/>
    <w:unhideWhenUsed/>
    <w:rsid w:val="00B641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aliases w:val="List Paragraph1,List1,Списък на абзаци,List Paragraph11,List Paragraph111"/>
    <w:basedOn w:val="Normal"/>
    <w:link w:val="ListParagraphChar"/>
    <w:uiPriority w:val="34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aliases w:val="Heading 2 Char1 Char,Heading 2 Char Char Знак Char,Heading 2 Char Char Знак Знак Знак Знак Знак Знак Знак Знак Знак Знак Char,Heading 2 Char Char Знак Знак Знак Знак Знак Знак Знак Знак Знак Char,smalcaps Char,Titre secondaire (2) Char"/>
    <w:basedOn w:val="DefaultParagraphFont"/>
    <w:link w:val="Heading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Normal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qFormat/>
    <w:rsid w:val="00042BF4"/>
    <w:rPr>
      <w:b/>
      <w:bCs/>
    </w:rPr>
  </w:style>
  <w:style w:type="paragraph" w:styleId="Footer">
    <w:name w:val="footer"/>
    <w:basedOn w:val="Normal"/>
    <w:link w:val="FooterChar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10511B"/>
    <w:rPr>
      <w:rFonts w:ascii="Calibri" w:eastAsiaTheme="minorHAnsi" w:hAnsi="Calibri" w:cstheme="minorBidi"/>
      <w:sz w:val="22"/>
      <w:szCs w:val="21"/>
      <w:lang w:val="bg-BG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0511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C1"/>
    <w:rPr>
      <w:rFonts w:ascii="Segoe UI" w:eastAsia="Times New Roman" w:hAnsi="Segoe UI" w:cs="Segoe UI"/>
      <w:sz w:val="18"/>
      <w:szCs w:val="18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87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47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47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47C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table" w:styleId="TableGrid">
    <w:name w:val="Table Grid"/>
    <w:basedOn w:val="TableNormal"/>
    <w:uiPriority w:val="59"/>
    <w:rsid w:val="00396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63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bg-BG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03634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List Paragraph1 Char,List1 Char,Списък на абзаци Char,List Paragraph11 Char,List Paragraph111 Char"/>
    <w:link w:val="ListParagraph"/>
    <w:uiPriority w:val="34"/>
    <w:locked/>
    <w:rsid w:val="008A0462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FB5A7-397F-4F77-A1B4-63947AD4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1415</Words>
  <Characters>8066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Hristina Sirkarova</dc:creator>
  <cp:lastModifiedBy>Marina Frants</cp:lastModifiedBy>
  <cp:revision>2</cp:revision>
  <cp:lastPrinted>2022-07-15T11:09:00Z</cp:lastPrinted>
  <dcterms:created xsi:type="dcterms:W3CDTF">2025-01-20T11:32:00Z</dcterms:created>
  <dcterms:modified xsi:type="dcterms:W3CDTF">2025-01-20T11:32:00Z</dcterms:modified>
</cp:coreProperties>
</file>