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F37EFE" w14:textId="77777777" w:rsidR="002F3A72" w:rsidRPr="007343D7" w:rsidRDefault="002F3A72" w:rsidP="002F3A72">
      <w:pPr>
        <w:pStyle w:val="NormalWeb"/>
        <w:spacing w:before="0" w:beforeAutospacing="0" w:after="0" w:afterAutospacing="0"/>
        <w:jc w:val="center"/>
        <w:rPr>
          <w:sz w:val="52"/>
          <w:szCs w:val="52"/>
        </w:rPr>
      </w:pPr>
      <w:bookmarkStart w:id="0" w:name="_GoBack"/>
      <w:bookmarkEnd w:id="0"/>
      <w:r w:rsidRPr="007343D7">
        <w:rPr>
          <w:color w:val="336699"/>
          <w:sz w:val="52"/>
          <w:szCs w:val="52"/>
        </w:rPr>
        <w:t>"БУРГАСКИ ПАЗАРИ" ЕООД</w:t>
      </w:r>
    </w:p>
    <w:p w14:paraId="165B93DE" w14:textId="77777777" w:rsidR="002F3A72" w:rsidRPr="007343D7" w:rsidRDefault="002F3A72" w:rsidP="002F3A72">
      <w:pPr>
        <w:spacing w:after="0" w:line="240" w:lineRule="auto"/>
        <w:jc w:val="center"/>
        <w:rPr>
          <w:rFonts w:ascii="Times New Roman" w:eastAsia="Times New Roman" w:hAnsi="Times New Roman" w:cs="Times New Roman"/>
          <w:sz w:val="20"/>
          <w:szCs w:val="20"/>
          <w:lang w:eastAsia="bg-BG"/>
        </w:rPr>
      </w:pPr>
      <w:r w:rsidRPr="007343D7">
        <w:rPr>
          <w:rFonts w:ascii="Times New Roman" w:eastAsia="Times New Roman" w:hAnsi="Times New Roman" w:cs="Times New Roman"/>
          <w:sz w:val="20"/>
          <w:szCs w:val="20"/>
          <w:lang w:eastAsia="bg-BG"/>
        </w:rPr>
        <w:t>със седалище и адрес на управление: гр. Бургас, ул.”Цариградска” №57</w:t>
      </w:r>
    </w:p>
    <w:p w14:paraId="52446AF6" w14:textId="77777777" w:rsidR="002F3A72" w:rsidRPr="007343D7" w:rsidRDefault="002F3A72" w:rsidP="002F3A72">
      <w:pPr>
        <w:spacing w:after="0" w:line="240" w:lineRule="auto"/>
        <w:jc w:val="center"/>
        <w:rPr>
          <w:rFonts w:ascii="Times New Roman" w:eastAsia="Times New Roman" w:hAnsi="Times New Roman" w:cs="Times New Roman"/>
          <w:sz w:val="20"/>
          <w:szCs w:val="20"/>
          <w:lang w:val="ru-RU" w:eastAsia="bg-BG"/>
        </w:rPr>
      </w:pPr>
      <w:r w:rsidRPr="007343D7">
        <w:rPr>
          <w:rFonts w:ascii="Times New Roman" w:eastAsia="Times New Roman" w:hAnsi="Times New Roman" w:cs="Times New Roman"/>
          <w:sz w:val="20"/>
          <w:szCs w:val="20"/>
          <w:lang w:eastAsia="bg-BG"/>
        </w:rPr>
        <w:t xml:space="preserve">тел.: 056 / 894293 ; факс : 056 / 844380 ; </w:t>
      </w:r>
      <w:r w:rsidRPr="007343D7">
        <w:rPr>
          <w:rFonts w:ascii="Times New Roman" w:eastAsia="Times New Roman" w:hAnsi="Times New Roman" w:cs="Times New Roman"/>
          <w:sz w:val="20"/>
          <w:szCs w:val="20"/>
          <w:lang w:val="en-US" w:eastAsia="bg-BG"/>
        </w:rPr>
        <w:t>e</w:t>
      </w:r>
      <w:r w:rsidRPr="007343D7">
        <w:rPr>
          <w:rFonts w:ascii="Times New Roman" w:eastAsia="Times New Roman" w:hAnsi="Times New Roman" w:cs="Times New Roman"/>
          <w:sz w:val="20"/>
          <w:szCs w:val="20"/>
          <w:lang w:val="ru-RU" w:eastAsia="bg-BG"/>
        </w:rPr>
        <w:t>-</w:t>
      </w:r>
      <w:r w:rsidRPr="007343D7">
        <w:rPr>
          <w:rFonts w:ascii="Times New Roman" w:eastAsia="Times New Roman" w:hAnsi="Times New Roman" w:cs="Times New Roman"/>
          <w:sz w:val="20"/>
          <w:szCs w:val="20"/>
          <w:lang w:val="en-US" w:eastAsia="bg-BG"/>
        </w:rPr>
        <w:t>mail</w:t>
      </w:r>
      <w:r w:rsidRPr="007343D7">
        <w:rPr>
          <w:rFonts w:ascii="Times New Roman" w:eastAsia="Times New Roman" w:hAnsi="Times New Roman" w:cs="Times New Roman"/>
          <w:sz w:val="20"/>
          <w:szCs w:val="20"/>
          <w:lang w:val="ru-RU" w:eastAsia="bg-BG"/>
        </w:rPr>
        <w:t xml:space="preserve"> </w:t>
      </w:r>
      <w:r w:rsidRPr="007343D7">
        <w:rPr>
          <w:rFonts w:ascii="Times New Roman" w:eastAsia="Times New Roman" w:hAnsi="Times New Roman" w:cs="Times New Roman"/>
          <w:sz w:val="20"/>
          <w:szCs w:val="20"/>
          <w:lang w:eastAsia="bg-BG"/>
        </w:rPr>
        <w:t xml:space="preserve">: </w:t>
      </w:r>
      <w:r w:rsidRPr="007343D7">
        <w:rPr>
          <w:rFonts w:ascii="Times New Roman" w:eastAsia="Times New Roman" w:hAnsi="Times New Roman" w:cs="Times New Roman"/>
          <w:sz w:val="20"/>
          <w:szCs w:val="20"/>
          <w:lang w:val="en-US" w:eastAsia="bg-BG"/>
        </w:rPr>
        <w:t>pazari</w:t>
      </w:r>
      <w:r w:rsidRPr="007343D7">
        <w:rPr>
          <w:rFonts w:ascii="Times New Roman" w:eastAsia="Times New Roman" w:hAnsi="Times New Roman" w:cs="Times New Roman"/>
          <w:sz w:val="20"/>
          <w:szCs w:val="20"/>
          <w:lang w:val="ru-RU" w:eastAsia="bg-BG"/>
        </w:rPr>
        <w:t>_</w:t>
      </w:r>
      <w:r w:rsidRPr="007343D7">
        <w:rPr>
          <w:rFonts w:ascii="Times New Roman" w:eastAsia="Times New Roman" w:hAnsi="Times New Roman" w:cs="Times New Roman"/>
          <w:sz w:val="20"/>
          <w:szCs w:val="20"/>
          <w:lang w:val="en-US" w:eastAsia="bg-BG"/>
        </w:rPr>
        <w:t>bs</w:t>
      </w:r>
      <w:r w:rsidRPr="007343D7">
        <w:rPr>
          <w:rFonts w:ascii="Times New Roman" w:eastAsia="Times New Roman" w:hAnsi="Times New Roman" w:cs="Times New Roman"/>
          <w:sz w:val="20"/>
          <w:szCs w:val="20"/>
          <w:lang w:val="ru-RU" w:eastAsia="bg-BG"/>
        </w:rPr>
        <w:t>@</w:t>
      </w:r>
      <w:r w:rsidRPr="007343D7">
        <w:rPr>
          <w:rFonts w:ascii="Times New Roman" w:eastAsia="Times New Roman" w:hAnsi="Times New Roman" w:cs="Times New Roman"/>
          <w:sz w:val="20"/>
          <w:szCs w:val="20"/>
          <w:lang w:val="en-US" w:eastAsia="bg-BG"/>
        </w:rPr>
        <w:t>abv</w:t>
      </w:r>
      <w:r w:rsidRPr="007343D7">
        <w:rPr>
          <w:rFonts w:ascii="Times New Roman" w:eastAsia="Times New Roman" w:hAnsi="Times New Roman" w:cs="Times New Roman"/>
          <w:sz w:val="20"/>
          <w:szCs w:val="20"/>
          <w:lang w:val="ru-RU" w:eastAsia="bg-BG"/>
        </w:rPr>
        <w:t>.</w:t>
      </w:r>
      <w:r w:rsidRPr="007343D7">
        <w:rPr>
          <w:rFonts w:ascii="Times New Roman" w:eastAsia="Times New Roman" w:hAnsi="Times New Roman" w:cs="Times New Roman"/>
          <w:sz w:val="20"/>
          <w:szCs w:val="20"/>
          <w:lang w:val="en-US" w:eastAsia="bg-BG"/>
        </w:rPr>
        <w:t>bg</w:t>
      </w:r>
    </w:p>
    <w:p w14:paraId="25C84BDE" w14:textId="77777777" w:rsidR="002F3A72" w:rsidRPr="007343D7" w:rsidRDefault="002F3A72" w:rsidP="002F3A72">
      <w:pPr>
        <w:rPr>
          <w:rFonts w:ascii="Times New Roman" w:hAnsi="Times New Roman" w:cs="Times New Roman"/>
        </w:rPr>
      </w:pPr>
    </w:p>
    <w:p w14:paraId="101337BA" w14:textId="77777777" w:rsidR="00C91B36" w:rsidRPr="007343D7" w:rsidRDefault="00C91B36" w:rsidP="002F3A72">
      <w:pPr>
        <w:rPr>
          <w:rFonts w:ascii="Times New Roman" w:hAnsi="Times New Roman" w:cs="Times New Roman"/>
        </w:rPr>
      </w:pPr>
    </w:p>
    <w:p w14:paraId="4C4D9743" w14:textId="77777777" w:rsidR="002F3A72" w:rsidRPr="007343D7" w:rsidRDefault="002F3A72" w:rsidP="002F3A72">
      <w:pPr>
        <w:rPr>
          <w:rFonts w:ascii="Times New Roman" w:hAnsi="Times New Roman" w:cs="Times New Roman"/>
          <w:b/>
          <w:szCs w:val="24"/>
        </w:rPr>
      </w:pPr>
      <w:r w:rsidRPr="007343D7">
        <w:rPr>
          <w:rFonts w:ascii="Times New Roman" w:hAnsi="Times New Roman" w:cs="Times New Roman"/>
          <w:szCs w:val="24"/>
        </w:rPr>
        <w:t>Изх. № …………………</w:t>
      </w:r>
      <w:r w:rsidRPr="007343D7">
        <w:rPr>
          <w:rFonts w:ascii="Times New Roman" w:hAnsi="Times New Roman" w:cs="Times New Roman"/>
          <w:szCs w:val="24"/>
        </w:rPr>
        <w:tab/>
      </w:r>
      <w:r w:rsidRPr="007343D7">
        <w:rPr>
          <w:rFonts w:ascii="Times New Roman" w:hAnsi="Times New Roman" w:cs="Times New Roman"/>
          <w:szCs w:val="24"/>
        </w:rPr>
        <w:tab/>
      </w:r>
      <w:r w:rsidRPr="007343D7">
        <w:rPr>
          <w:rFonts w:ascii="Times New Roman" w:hAnsi="Times New Roman" w:cs="Times New Roman"/>
          <w:szCs w:val="24"/>
        </w:rPr>
        <w:tab/>
      </w:r>
    </w:p>
    <w:p w14:paraId="57B0C41F" w14:textId="77777777" w:rsidR="00AD0D50" w:rsidRPr="007343D7" w:rsidRDefault="00AD0D50" w:rsidP="00014336">
      <w:pPr>
        <w:spacing w:after="0" w:line="240" w:lineRule="auto"/>
        <w:rPr>
          <w:rFonts w:ascii="Times New Roman" w:hAnsi="Times New Roman" w:cs="Times New Roman"/>
          <w:b/>
          <w:sz w:val="28"/>
          <w:szCs w:val="28"/>
        </w:rPr>
      </w:pPr>
    </w:p>
    <w:p w14:paraId="3360D0D9" w14:textId="77777777" w:rsidR="000615C4" w:rsidRPr="007343D7" w:rsidRDefault="00014336" w:rsidP="00014336">
      <w:pPr>
        <w:spacing w:after="0" w:line="240" w:lineRule="auto"/>
        <w:rPr>
          <w:rFonts w:ascii="Times New Roman" w:hAnsi="Times New Roman" w:cs="Times New Roman"/>
          <w:b/>
          <w:sz w:val="28"/>
          <w:szCs w:val="28"/>
        </w:rPr>
      </w:pPr>
      <w:r w:rsidRPr="007343D7">
        <w:rPr>
          <w:rFonts w:ascii="Times New Roman" w:hAnsi="Times New Roman" w:cs="Times New Roman"/>
          <w:b/>
          <w:sz w:val="28"/>
          <w:szCs w:val="28"/>
        </w:rPr>
        <w:t>ДО</w:t>
      </w:r>
    </w:p>
    <w:p w14:paraId="2438EAC7" w14:textId="77777777" w:rsidR="00014336" w:rsidRPr="007343D7" w:rsidRDefault="00014336" w:rsidP="00014336">
      <w:pPr>
        <w:spacing w:after="0" w:line="240" w:lineRule="auto"/>
        <w:rPr>
          <w:rFonts w:ascii="Times New Roman" w:hAnsi="Times New Roman" w:cs="Times New Roman"/>
          <w:b/>
          <w:sz w:val="28"/>
          <w:szCs w:val="28"/>
        </w:rPr>
      </w:pPr>
      <w:r w:rsidRPr="007343D7">
        <w:rPr>
          <w:rFonts w:ascii="Times New Roman" w:hAnsi="Times New Roman" w:cs="Times New Roman"/>
          <w:b/>
          <w:sz w:val="28"/>
          <w:szCs w:val="28"/>
        </w:rPr>
        <w:t>ОБЩИНСКИ СЪВЕТ</w:t>
      </w:r>
    </w:p>
    <w:p w14:paraId="369394E2" w14:textId="77777777" w:rsidR="00014336" w:rsidRPr="007343D7" w:rsidRDefault="00014336" w:rsidP="00014336">
      <w:pPr>
        <w:spacing w:after="0" w:line="240" w:lineRule="auto"/>
        <w:rPr>
          <w:rFonts w:ascii="Times New Roman" w:hAnsi="Times New Roman" w:cs="Times New Roman"/>
          <w:b/>
          <w:sz w:val="28"/>
          <w:szCs w:val="28"/>
        </w:rPr>
      </w:pPr>
      <w:r w:rsidRPr="007343D7">
        <w:rPr>
          <w:rFonts w:ascii="Times New Roman" w:hAnsi="Times New Roman" w:cs="Times New Roman"/>
          <w:b/>
          <w:sz w:val="28"/>
          <w:szCs w:val="28"/>
        </w:rPr>
        <w:t>Б У Р Г А С</w:t>
      </w:r>
    </w:p>
    <w:p w14:paraId="56C36B9B" w14:textId="77777777" w:rsidR="00014336" w:rsidRPr="007343D7" w:rsidRDefault="00014336" w:rsidP="00014336">
      <w:pPr>
        <w:spacing w:after="0" w:line="240" w:lineRule="auto"/>
        <w:rPr>
          <w:rFonts w:ascii="Times New Roman" w:hAnsi="Times New Roman" w:cs="Times New Roman"/>
          <w:b/>
          <w:sz w:val="28"/>
          <w:szCs w:val="28"/>
        </w:rPr>
      </w:pPr>
    </w:p>
    <w:p w14:paraId="2203FA6B" w14:textId="77777777" w:rsidR="00014336" w:rsidRPr="007343D7" w:rsidRDefault="00014336" w:rsidP="00014336">
      <w:pPr>
        <w:spacing w:after="0" w:line="240" w:lineRule="auto"/>
        <w:jc w:val="center"/>
        <w:rPr>
          <w:rFonts w:ascii="Times New Roman" w:hAnsi="Times New Roman" w:cs="Times New Roman"/>
          <w:b/>
          <w:sz w:val="28"/>
          <w:szCs w:val="28"/>
        </w:rPr>
      </w:pPr>
      <w:r w:rsidRPr="007343D7">
        <w:rPr>
          <w:rFonts w:ascii="Times New Roman" w:hAnsi="Times New Roman" w:cs="Times New Roman"/>
          <w:b/>
          <w:sz w:val="28"/>
          <w:szCs w:val="28"/>
        </w:rPr>
        <w:t>Д О К Л А Д Н А  З А П И С К А</w:t>
      </w:r>
    </w:p>
    <w:p w14:paraId="0DAA9DEF" w14:textId="77777777" w:rsidR="00014336" w:rsidRPr="007343D7" w:rsidRDefault="00014336" w:rsidP="00014336">
      <w:pPr>
        <w:spacing w:after="0" w:line="240" w:lineRule="auto"/>
        <w:jc w:val="center"/>
        <w:rPr>
          <w:rFonts w:ascii="Times New Roman" w:hAnsi="Times New Roman" w:cs="Times New Roman"/>
          <w:b/>
          <w:sz w:val="28"/>
          <w:szCs w:val="28"/>
        </w:rPr>
      </w:pPr>
    </w:p>
    <w:p w14:paraId="6579A31A" w14:textId="77777777" w:rsidR="00014336" w:rsidRPr="007343D7" w:rsidRDefault="00014336" w:rsidP="00014336">
      <w:pPr>
        <w:spacing w:after="0" w:line="240" w:lineRule="auto"/>
        <w:jc w:val="center"/>
        <w:rPr>
          <w:rFonts w:ascii="Times New Roman" w:hAnsi="Times New Roman" w:cs="Times New Roman"/>
          <w:sz w:val="28"/>
          <w:szCs w:val="28"/>
        </w:rPr>
      </w:pPr>
      <w:r w:rsidRPr="007343D7">
        <w:rPr>
          <w:rFonts w:ascii="Times New Roman" w:hAnsi="Times New Roman" w:cs="Times New Roman"/>
          <w:sz w:val="28"/>
          <w:szCs w:val="28"/>
        </w:rPr>
        <w:t>от Донка Христова-управител на „Бургаски пазари“ ЕООД</w:t>
      </w:r>
    </w:p>
    <w:p w14:paraId="06730F04" w14:textId="77777777" w:rsidR="00014336" w:rsidRPr="007343D7" w:rsidRDefault="00014336" w:rsidP="00014336">
      <w:pPr>
        <w:spacing w:after="0" w:line="240" w:lineRule="auto"/>
        <w:jc w:val="both"/>
        <w:rPr>
          <w:rFonts w:ascii="Times New Roman" w:hAnsi="Times New Roman" w:cs="Times New Roman"/>
          <w:sz w:val="28"/>
          <w:szCs w:val="28"/>
        </w:rPr>
      </w:pPr>
    </w:p>
    <w:p w14:paraId="0713B585" w14:textId="77777777" w:rsidR="00014336" w:rsidRPr="007343D7" w:rsidRDefault="00014336" w:rsidP="00014336">
      <w:pPr>
        <w:spacing w:after="0" w:line="240" w:lineRule="auto"/>
        <w:jc w:val="both"/>
        <w:rPr>
          <w:rFonts w:ascii="Times New Roman" w:hAnsi="Times New Roman" w:cs="Times New Roman"/>
          <w:sz w:val="28"/>
          <w:szCs w:val="28"/>
        </w:rPr>
      </w:pPr>
    </w:p>
    <w:p w14:paraId="1A27511D" w14:textId="77777777" w:rsidR="006A2A03" w:rsidRPr="007343D7" w:rsidRDefault="00014336" w:rsidP="00014336">
      <w:pPr>
        <w:spacing w:after="0" w:line="240" w:lineRule="auto"/>
        <w:jc w:val="both"/>
        <w:rPr>
          <w:rFonts w:ascii="Times New Roman" w:hAnsi="Times New Roman" w:cs="Times New Roman"/>
          <w:sz w:val="28"/>
          <w:szCs w:val="28"/>
        </w:rPr>
      </w:pPr>
      <w:r w:rsidRPr="007343D7">
        <w:rPr>
          <w:rFonts w:ascii="Times New Roman" w:hAnsi="Times New Roman" w:cs="Times New Roman"/>
          <w:b/>
          <w:sz w:val="28"/>
          <w:szCs w:val="28"/>
        </w:rPr>
        <w:t>ОТНОСНО:</w:t>
      </w:r>
      <w:r w:rsidRPr="007343D7">
        <w:rPr>
          <w:rFonts w:ascii="Times New Roman" w:hAnsi="Times New Roman" w:cs="Times New Roman"/>
          <w:sz w:val="28"/>
          <w:szCs w:val="28"/>
        </w:rPr>
        <w:t xml:space="preserve"> </w:t>
      </w:r>
      <w:r w:rsidR="00C91B36" w:rsidRPr="007343D7">
        <w:rPr>
          <w:rFonts w:ascii="Times New Roman" w:hAnsi="Times New Roman" w:cs="Times New Roman"/>
          <w:sz w:val="28"/>
          <w:szCs w:val="28"/>
        </w:rPr>
        <w:t xml:space="preserve">Отдаване под наем за срок от </w:t>
      </w:r>
      <w:r w:rsidR="00D47232" w:rsidRPr="007343D7">
        <w:rPr>
          <w:rFonts w:ascii="Times New Roman" w:hAnsi="Times New Roman" w:cs="Times New Roman"/>
          <w:sz w:val="28"/>
          <w:szCs w:val="28"/>
        </w:rPr>
        <w:t>10</w:t>
      </w:r>
      <w:r w:rsidR="00C91B36" w:rsidRPr="007343D7">
        <w:rPr>
          <w:rFonts w:ascii="Times New Roman" w:hAnsi="Times New Roman" w:cs="Times New Roman"/>
          <w:sz w:val="28"/>
          <w:szCs w:val="28"/>
        </w:rPr>
        <w:t xml:space="preserve"> години </w:t>
      </w:r>
      <w:r w:rsidR="00270480" w:rsidRPr="007343D7">
        <w:rPr>
          <w:rFonts w:ascii="Times New Roman" w:hAnsi="Times New Roman" w:cs="Times New Roman"/>
          <w:sz w:val="28"/>
          <w:szCs w:val="28"/>
        </w:rPr>
        <w:t xml:space="preserve">на </w:t>
      </w:r>
      <w:r w:rsidR="00D47232" w:rsidRPr="007343D7">
        <w:rPr>
          <w:rFonts w:ascii="Times New Roman" w:hAnsi="Times New Roman" w:cs="Times New Roman"/>
          <w:sz w:val="28"/>
          <w:szCs w:val="28"/>
        </w:rPr>
        <w:t xml:space="preserve">обособено помещение  с площ от 474,8 кв.м., </w:t>
      </w:r>
      <w:r w:rsidR="00270480" w:rsidRPr="007343D7">
        <w:rPr>
          <w:rFonts w:ascii="Times New Roman" w:hAnsi="Times New Roman" w:cs="Times New Roman"/>
          <w:sz w:val="28"/>
          <w:szCs w:val="28"/>
        </w:rPr>
        <w:t>собственост на „Бургаски пазари“ ЕООД</w:t>
      </w:r>
      <w:r w:rsidR="00CB06D1" w:rsidRPr="007343D7">
        <w:rPr>
          <w:rFonts w:ascii="Times New Roman" w:hAnsi="Times New Roman" w:cs="Times New Roman"/>
          <w:sz w:val="28"/>
          <w:szCs w:val="28"/>
        </w:rPr>
        <w:t>.</w:t>
      </w:r>
    </w:p>
    <w:p w14:paraId="715F75F0" w14:textId="77777777" w:rsidR="00C91B36" w:rsidRPr="007343D7" w:rsidRDefault="00C91B36" w:rsidP="00014336">
      <w:pPr>
        <w:spacing w:after="0" w:line="240" w:lineRule="auto"/>
        <w:jc w:val="both"/>
        <w:rPr>
          <w:rFonts w:ascii="Times New Roman" w:hAnsi="Times New Roman" w:cs="Times New Roman"/>
          <w:sz w:val="28"/>
          <w:szCs w:val="28"/>
        </w:rPr>
      </w:pPr>
    </w:p>
    <w:p w14:paraId="10BD8F8B" w14:textId="77777777" w:rsidR="007343D7" w:rsidRDefault="004237AB" w:rsidP="00014336">
      <w:pPr>
        <w:spacing w:after="0" w:line="240" w:lineRule="auto"/>
        <w:jc w:val="both"/>
        <w:rPr>
          <w:rFonts w:ascii="Times New Roman" w:hAnsi="Times New Roman" w:cs="Times New Roman"/>
          <w:b/>
          <w:sz w:val="28"/>
          <w:szCs w:val="28"/>
          <w:lang w:val="en-US"/>
        </w:rPr>
      </w:pPr>
      <w:r w:rsidRPr="007343D7">
        <w:rPr>
          <w:rFonts w:ascii="Times New Roman" w:hAnsi="Times New Roman" w:cs="Times New Roman"/>
          <w:b/>
          <w:sz w:val="28"/>
          <w:szCs w:val="28"/>
        </w:rPr>
        <w:t xml:space="preserve">              </w:t>
      </w:r>
    </w:p>
    <w:p w14:paraId="763C5F10" w14:textId="7F44E2CB" w:rsidR="006A2A03" w:rsidRPr="007343D7" w:rsidRDefault="00AD0D50" w:rsidP="007343D7">
      <w:pPr>
        <w:spacing w:after="0" w:line="240" w:lineRule="auto"/>
        <w:ind w:firstLine="851"/>
        <w:jc w:val="both"/>
        <w:rPr>
          <w:rFonts w:ascii="Times New Roman" w:hAnsi="Times New Roman" w:cs="Times New Roman"/>
          <w:sz w:val="28"/>
          <w:szCs w:val="28"/>
        </w:rPr>
      </w:pPr>
      <w:r w:rsidRPr="007343D7">
        <w:rPr>
          <w:rFonts w:ascii="Times New Roman" w:hAnsi="Times New Roman" w:cs="Times New Roman"/>
          <w:b/>
          <w:sz w:val="28"/>
          <w:szCs w:val="28"/>
        </w:rPr>
        <w:t>УВАЖАЕМИ ОБЩИНСКИ СЪВЕТНИЦИ</w:t>
      </w:r>
      <w:r w:rsidRPr="007343D7">
        <w:rPr>
          <w:rFonts w:ascii="Times New Roman" w:hAnsi="Times New Roman" w:cs="Times New Roman"/>
          <w:sz w:val="28"/>
          <w:szCs w:val="28"/>
        </w:rPr>
        <w:t>,</w:t>
      </w:r>
    </w:p>
    <w:p w14:paraId="0517D1CA" w14:textId="77777777" w:rsidR="00CB06D1" w:rsidRPr="007343D7" w:rsidRDefault="00CB06D1" w:rsidP="00014336">
      <w:pPr>
        <w:spacing w:after="0" w:line="240" w:lineRule="auto"/>
        <w:jc w:val="both"/>
        <w:rPr>
          <w:rFonts w:ascii="Times New Roman" w:hAnsi="Times New Roman" w:cs="Times New Roman"/>
          <w:sz w:val="28"/>
          <w:szCs w:val="28"/>
        </w:rPr>
      </w:pPr>
    </w:p>
    <w:p w14:paraId="1BA4FED8" w14:textId="77777777" w:rsidR="00FA090F" w:rsidRPr="007343D7" w:rsidRDefault="00491DFE" w:rsidP="00FA090F">
      <w:pPr>
        <w:spacing w:after="0"/>
        <w:ind w:firstLine="708"/>
        <w:jc w:val="both"/>
        <w:rPr>
          <w:rFonts w:ascii="Times New Roman" w:eastAsia="Times New Roman" w:hAnsi="Times New Roman" w:cs="Times New Roman"/>
          <w:sz w:val="28"/>
          <w:szCs w:val="28"/>
        </w:rPr>
      </w:pPr>
      <w:r w:rsidRPr="007343D7">
        <w:rPr>
          <w:rFonts w:ascii="Times New Roman" w:hAnsi="Times New Roman" w:cs="Times New Roman"/>
          <w:sz w:val="28"/>
          <w:szCs w:val="28"/>
        </w:rPr>
        <w:t xml:space="preserve"> </w:t>
      </w:r>
    </w:p>
    <w:p w14:paraId="7107A3BB" w14:textId="0C2CB396" w:rsidR="00FA090F" w:rsidRPr="007343D7" w:rsidRDefault="00FA090F" w:rsidP="00FA090F">
      <w:pPr>
        <w:spacing w:after="0" w:line="240" w:lineRule="auto"/>
        <w:ind w:firstLine="709"/>
        <w:jc w:val="both"/>
        <w:rPr>
          <w:rFonts w:ascii="Times New Roman" w:hAnsi="Times New Roman" w:cs="Times New Roman"/>
          <w:sz w:val="28"/>
          <w:szCs w:val="28"/>
        </w:rPr>
      </w:pPr>
      <w:r w:rsidRPr="007343D7">
        <w:rPr>
          <w:rFonts w:ascii="Times New Roman" w:hAnsi="Times New Roman" w:cs="Times New Roman"/>
          <w:sz w:val="28"/>
          <w:szCs w:val="28"/>
        </w:rPr>
        <w:t xml:space="preserve"> „Бургаски пазари“ ЕООД</w:t>
      </w:r>
      <w:r w:rsidRPr="007343D7">
        <w:rPr>
          <w:rFonts w:ascii="Times New Roman" w:eastAsia="Times New Roman" w:hAnsi="Times New Roman" w:cs="Times New Roman"/>
          <w:sz w:val="28"/>
          <w:szCs w:val="28"/>
        </w:rPr>
        <w:t xml:space="preserve"> е собственик на недвижим имот, представляващ помещение </w:t>
      </w:r>
      <w:r w:rsidRPr="007343D7">
        <w:rPr>
          <w:rFonts w:ascii="Times New Roman" w:hAnsi="Times New Roman" w:cs="Times New Roman"/>
          <w:sz w:val="28"/>
          <w:szCs w:val="28"/>
        </w:rPr>
        <w:t>Склад № 7, представляващо производствен обект за пакетаж на готови стоки, с площ от 474,8 кв.м., находящ се в Сграда с идентификатор 07079.605.165.1 по кадастралната карта и кадастралните регистри на гр. Бургас, находящо се в ПЗ "Север", ул. „Д-р Стамен Григоров“ № 11.</w:t>
      </w:r>
    </w:p>
    <w:p w14:paraId="76F103B8" w14:textId="77777777" w:rsidR="007343D7" w:rsidRDefault="00FA090F" w:rsidP="00C156EE">
      <w:pPr>
        <w:spacing w:after="0" w:line="240" w:lineRule="auto"/>
        <w:ind w:firstLine="709"/>
        <w:jc w:val="both"/>
        <w:rPr>
          <w:rFonts w:ascii="Times New Roman" w:hAnsi="Times New Roman" w:cs="Times New Roman"/>
          <w:sz w:val="28"/>
          <w:szCs w:val="28"/>
          <w:lang w:val="en-US"/>
        </w:rPr>
      </w:pPr>
      <w:r w:rsidRPr="007343D7">
        <w:rPr>
          <w:rFonts w:ascii="Times New Roman" w:hAnsi="Times New Roman" w:cs="Times New Roman"/>
          <w:sz w:val="28"/>
          <w:szCs w:val="28"/>
        </w:rPr>
        <w:t xml:space="preserve">За да се ползва по предназначение, помещението има спешна нужда от основен ремонт, който включва минимум укрепване и възстановяване на целостта на конструкцията на окачения таван; изграждане и подмяна на водопровод и канализация; подмяна на ел. инсталация; изравняване и полагане на подова настилка; изграждане на санитарни и битови помещения; подмяна на врата за вход и изход; цялостно вътрешно и външно саниране; осигуряване на авариен изход; поставяне на осветителни тела, поставяне на дограма и прозорци.  </w:t>
      </w:r>
    </w:p>
    <w:p w14:paraId="66CFEFDC" w14:textId="77777777" w:rsidR="007343D7" w:rsidRDefault="00FA090F" w:rsidP="00C156EE">
      <w:pPr>
        <w:spacing w:after="0" w:line="240" w:lineRule="auto"/>
        <w:ind w:firstLine="709"/>
        <w:jc w:val="both"/>
        <w:rPr>
          <w:rFonts w:ascii="Times New Roman" w:hAnsi="Times New Roman" w:cs="Times New Roman"/>
          <w:sz w:val="28"/>
          <w:szCs w:val="28"/>
          <w:lang w:val="en-US"/>
        </w:rPr>
      </w:pPr>
      <w:r w:rsidRPr="007343D7">
        <w:rPr>
          <w:rFonts w:ascii="Times New Roman" w:hAnsi="Times New Roman" w:cs="Times New Roman"/>
          <w:sz w:val="28"/>
          <w:szCs w:val="28"/>
        </w:rPr>
        <w:t>По предварителна оценка, за да се приведе в безопасен за работа вид</w:t>
      </w:r>
      <w:r w:rsidR="00C156EE" w:rsidRPr="007343D7">
        <w:rPr>
          <w:rFonts w:ascii="Times New Roman" w:hAnsi="Times New Roman" w:cs="Times New Roman"/>
          <w:sz w:val="28"/>
          <w:szCs w:val="28"/>
        </w:rPr>
        <w:t xml:space="preserve"> е необходима да бъде инвестирана сума в размер на минимум 120 000 лева.</w:t>
      </w:r>
    </w:p>
    <w:p w14:paraId="10C6F871" w14:textId="3865D817" w:rsidR="00FA090F" w:rsidRPr="007343D7" w:rsidRDefault="00C156EE" w:rsidP="00C156EE">
      <w:pPr>
        <w:spacing w:after="0" w:line="240" w:lineRule="auto"/>
        <w:ind w:firstLine="709"/>
        <w:jc w:val="both"/>
        <w:rPr>
          <w:rFonts w:ascii="Times New Roman" w:hAnsi="Times New Roman" w:cs="Times New Roman"/>
          <w:sz w:val="28"/>
          <w:szCs w:val="28"/>
        </w:rPr>
      </w:pPr>
      <w:r w:rsidRPr="007343D7">
        <w:rPr>
          <w:rFonts w:ascii="Times New Roman" w:hAnsi="Times New Roman" w:cs="Times New Roman"/>
          <w:sz w:val="28"/>
          <w:szCs w:val="28"/>
        </w:rPr>
        <w:t xml:space="preserve">Дружеството се опитва от няколко години да привлече наемател, но до настоящия момент не е проявяван интерес. </w:t>
      </w:r>
      <w:r w:rsidR="00946187" w:rsidRPr="007343D7">
        <w:rPr>
          <w:rFonts w:ascii="Times New Roman" w:hAnsi="Times New Roman" w:cs="Times New Roman"/>
          <w:sz w:val="28"/>
          <w:szCs w:val="28"/>
        </w:rPr>
        <w:t xml:space="preserve">През м. ноември проведохме разговори с управителя на „АВТО-КАРАШЕВ“ ЕООД, които изяви желание </w:t>
      </w:r>
      <w:r w:rsidR="00946187" w:rsidRPr="007343D7">
        <w:rPr>
          <w:rFonts w:ascii="Times New Roman" w:hAnsi="Times New Roman" w:cs="Times New Roman"/>
          <w:sz w:val="28"/>
          <w:szCs w:val="28"/>
        </w:rPr>
        <w:lastRenderedPageBreak/>
        <w:t>да наеме помещението и</w:t>
      </w:r>
      <w:r w:rsidR="008E27BA">
        <w:rPr>
          <w:rFonts w:ascii="Times New Roman" w:hAnsi="Times New Roman" w:cs="Times New Roman"/>
          <w:sz w:val="28"/>
          <w:szCs w:val="28"/>
        </w:rPr>
        <w:t xml:space="preserve"> прилежащите към него открити площи. Г-н Карашев </w:t>
      </w:r>
      <w:r w:rsidR="00946187" w:rsidRPr="007343D7">
        <w:rPr>
          <w:rFonts w:ascii="Times New Roman" w:hAnsi="Times New Roman" w:cs="Times New Roman"/>
          <w:sz w:val="28"/>
          <w:szCs w:val="28"/>
        </w:rPr>
        <w:t xml:space="preserve">изрази готовност да извърши ремонта </w:t>
      </w:r>
      <w:r w:rsidR="008E27BA">
        <w:rPr>
          <w:rFonts w:ascii="Times New Roman" w:hAnsi="Times New Roman" w:cs="Times New Roman"/>
          <w:sz w:val="28"/>
          <w:szCs w:val="28"/>
        </w:rPr>
        <w:t xml:space="preserve">на помещението и благоустрояване на прилежащите площи и изграждане на подходи и рампа </w:t>
      </w:r>
      <w:r w:rsidR="00946187" w:rsidRPr="007343D7">
        <w:rPr>
          <w:rFonts w:ascii="Times New Roman" w:hAnsi="Times New Roman" w:cs="Times New Roman"/>
          <w:sz w:val="28"/>
          <w:szCs w:val="28"/>
        </w:rPr>
        <w:t xml:space="preserve">за своя  сметка, при условие, че сключи договор за наем за 10 години. </w:t>
      </w:r>
    </w:p>
    <w:p w14:paraId="7DD7F84A" w14:textId="4B2562E5" w:rsidR="00BB28B7" w:rsidRPr="007343D7" w:rsidRDefault="00946187" w:rsidP="00946187">
      <w:pPr>
        <w:spacing w:after="0" w:line="240" w:lineRule="auto"/>
        <w:ind w:firstLine="709"/>
        <w:jc w:val="both"/>
        <w:rPr>
          <w:rFonts w:ascii="Times New Roman" w:hAnsi="Times New Roman" w:cs="Times New Roman"/>
          <w:sz w:val="28"/>
          <w:szCs w:val="28"/>
        </w:rPr>
      </w:pPr>
      <w:r w:rsidRPr="007343D7">
        <w:rPr>
          <w:rFonts w:ascii="Times New Roman" w:hAnsi="Times New Roman" w:cs="Times New Roman"/>
          <w:sz w:val="28"/>
          <w:szCs w:val="28"/>
        </w:rPr>
        <w:t xml:space="preserve">Намерението е описано подробно в постъпилото заявление в </w:t>
      </w:r>
      <w:r w:rsidR="00CB06D1" w:rsidRPr="007343D7">
        <w:rPr>
          <w:rFonts w:ascii="Times New Roman" w:hAnsi="Times New Roman" w:cs="Times New Roman"/>
          <w:sz w:val="28"/>
          <w:szCs w:val="28"/>
        </w:rPr>
        <w:t>„Бургаски пазари“ ЕООД</w:t>
      </w:r>
      <w:r w:rsidRPr="007343D7">
        <w:rPr>
          <w:rFonts w:ascii="Times New Roman" w:hAnsi="Times New Roman" w:cs="Times New Roman"/>
          <w:sz w:val="28"/>
          <w:szCs w:val="28"/>
        </w:rPr>
        <w:t xml:space="preserve">, което представям приложено към настоящата докладна записка. </w:t>
      </w:r>
      <w:r w:rsidR="00A97E6C">
        <w:rPr>
          <w:rFonts w:ascii="Times New Roman" w:hAnsi="Times New Roman" w:cs="Times New Roman"/>
          <w:sz w:val="28"/>
          <w:szCs w:val="28"/>
        </w:rPr>
        <w:t>Предлага срок на изпълнение на строителните работи – 6 месеца, считано от датата на сключване на договора.</w:t>
      </w:r>
      <w:r w:rsidR="00CB06D1" w:rsidRPr="007343D7">
        <w:rPr>
          <w:rFonts w:ascii="Times New Roman" w:hAnsi="Times New Roman" w:cs="Times New Roman"/>
          <w:sz w:val="28"/>
          <w:szCs w:val="28"/>
        </w:rPr>
        <w:t xml:space="preserve"> </w:t>
      </w:r>
    </w:p>
    <w:p w14:paraId="0E555379" w14:textId="3AF37526" w:rsidR="00946187" w:rsidRPr="007343D7" w:rsidRDefault="00946187" w:rsidP="007C0A2C">
      <w:pPr>
        <w:spacing w:after="0" w:line="240" w:lineRule="auto"/>
        <w:ind w:firstLine="708"/>
        <w:jc w:val="both"/>
        <w:rPr>
          <w:rFonts w:ascii="Times New Roman" w:hAnsi="Times New Roman" w:cs="Times New Roman"/>
          <w:sz w:val="28"/>
          <w:szCs w:val="28"/>
        </w:rPr>
      </w:pPr>
      <w:r w:rsidRPr="007343D7">
        <w:rPr>
          <w:rFonts w:ascii="Times New Roman" w:eastAsia="Times New Roman" w:hAnsi="Times New Roman" w:cs="Times New Roman"/>
          <w:sz w:val="28"/>
          <w:szCs w:val="28"/>
        </w:rPr>
        <w:t>По отношение на  „</w:t>
      </w:r>
      <w:r w:rsidRPr="007343D7">
        <w:rPr>
          <w:rFonts w:ascii="Times New Roman" w:hAnsi="Times New Roman" w:cs="Times New Roman"/>
          <w:sz w:val="28"/>
          <w:szCs w:val="28"/>
        </w:rPr>
        <w:t>Бургаски пазари</w:t>
      </w:r>
      <w:r w:rsidRPr="007343D7">
        <w:rPr>
          <w:rFonts w:ascii="Times New Roman" w:eastAsia="Times New Roman" w:hAnsi="Times New Roman" w:cs="Times New Roman"/>
          <w:sz w:val="28"/>
          <w:szCs w:val="28"/>
        </w:rPr>
        <w:t>“ ЕООД, отдаването под наем ще осигурява ежемесечно допълнителни приходи, а всички подобрения и укрепвания</w:t>
      </w:r>
      <w:r w:rsidR="007343D7">
        <w:rPr>
          <w:rFonts w:ascii="Times New Roman" w:eastAsia="Times New Roman" w:hAnsi="Times New Roman" w:cs="Times New Roman"/>
          <w:sz w:val="28"/>
          <w:szCs w:val="28"/>
          <w:lang w:val="en-US"/>
        </w:rPr>
        <w:t>,</w:t>
      </w:r>
      <w:r w:rsidRPr="007343D7">
        <w:rPr>
          <w:rFonts w:ascii="Times New Roman" w:eastAsia="Times New Roman" w:hAnsi="Times New Roman" w:cs="Times New Roman"/>
          <w:sz w:val="28"/>
          <w:szCs w:val="28"/>
        </w:rPr>
        <w:t xml:space="preserve"> извършени</w:t>
      </w:r>
      <w:r w:rsidR="007343D7">
        <w:rPr>
          <w:rFonts w:ascii="Times New Roman" w:eastAsia="Times New Roman" w:hAnsi="Times New Roman" w:cs="Times New Roman"/>
          <w:sz w:val="28"/>
          <w:szCs w:val="28"/>
          <w:lang w:val="en-US"/>
        </w:rPr>
        <w:t xml:space="preserve"> </w:t>
      </w:r>
      <w:r w:rsidRPr="007343D7">
        <w:rPr>
          <w:rFonts w:ascii="Times New Roman" w:eastAsia="Times New Roman" w:hAnsi="Times New Roman" w:cs="Times New Roman"/>
          <w:sz w:val="28"/>
          <w:szCs w:val="28"/>
        </w:rPr>
        <w:t>от страна на наемателя, ще са в полза на  дружеството.</w:t>
      </w:r>
    </w:p>
    <w:p w14:paraId="35BABD24" w14:textId="77777777" w:rsidR="00946187" w:rsidRPr="007343D7" w:rsidRDefault="00946187" w:rsidP="00946187">
      <w:pPr>
        <w:spacing w:after="0"/>
        <w:ind w:right="-1" w:firstLine="567"/>
        <w:jc w:val="both"/>
        <w:rPr>
          <w:rFonts w:ascii="Times New Roman" w:eastAsia="Times New Roman" w:hAnsi="Times New Roman" w:cs="Times New Roman"/>
          <w:sz w:val="28"/>
          <w:szCs w:val="28"/>
        </w:rPr>
      </w:pPr>
      <w:r w:rsidRPr="007343D7">
        <w:rPr>
          <w:rFonts w:ascii="Times New Roman" w:eastAsia="Times New Roman" w:hAnsi="Times New Roman" w:cs="Times New Roman"/>
          <w:sz w:val="28"/>
          <w:szCs w:val="28"/>
        </w:rPr>
        <w:t>Съгласно чл.18, ал.2 от Наредбата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 отдаване под наем на дълготрайни материални активи, собственост на общински еднолични дружества, се извършва след проведен публичен търг или публично оповестен конкурс по ред, определен в Наредбата за реда за придобиване, управление и разпореждане с общински имоти и вещи. Комисията за провеждане на публичен търг или публично оповестен конкурс се назначава от управителя, съответно изпълнителния директор на дружеството. Срокът на договорите за наем и за правото на ползване за тези имоти не може да бъде по-дълъг от 10 години.</w:t>
      </w:r>
    </w:p>
    <w:p w14:paraId="2C284E7D" w14:textId="02508247" w:rsidR="00946187" w:rsidRDefault="00946187" w:rsidP="00946187">
      <w:pPr>
        <w:spacing w:after="0"/>
        <w:ind w:right="-1" w:firstLine="567"/>
        <w:jc w:val="both"/>
        <w:rPr>
          <w:rFonts w:ascii="Times New Roman" w:eastAsia="Times New Roman" w:hAnsi="Times New Roman" w:cs="Times New Roman"/>
          <w:sz w:val="28"/>
          <w:szCs w:val="28"/>
        </w:rPr>
      </w:pPr>
      <w:r w:rsidRPr="007343D7">
        <w:rPr>
          <w:rFonts w:ascii="Times New Roman" w:eastAsia="Times New Roman" w:hAnsi="Times New Roman" w:cs="Times New Roman"/>
          <w:sz w:val="28"/>
          <w:szCs w:val="28"/>
        </w:rPr>
        <w:t>Съгласно чл.12, ал.1, т.10 от Наредбата за условията и реда за  упражняване правата на собственост в търговски дружества, участието в граждански дружества и сключването на договори за съвместна дейност от Община Бургас, Общински съвет взема решения за отдаване под наем на дълготрайни материални активи, когато обща балансова стойност надхвърля 5 на сто от общата балансова стойност на ДМА, собственост на дружеството, към 31 декември на предходната година или срокът на договора за наем е над 3 години.</w:t>
      </w:r>
    </w:p>
    <w:p w14:paraId="65A299BC" w14:textId="394F50EE" w:rsidR="00BD2EF4" w:rsidRPr="007343D7" w:rsidRDefault="00BD2EF4" w:rsidP="00946187">
      <w:pPr>
        <w:spacing w:after="0"/>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Балансовата стойност на отдаваното под наем помещение е под 5 на сто от общата балансова стойност на ДМА на дружеството, но съобразно посочената разпоредба Общинският съвет следва да вземе решение за отдаване под наем, предвид предлагания срок за наемане от 10 години.</w:t>
      </w:r>
    </w:p>
    <w:p w14:paraId="66A1AAC7" w14:textId="28E201C8" w:rsidR="0069075D" w:rsidRPr="007343D7" w:rsidRDefault="00946187" w:rsidP="007343D7">
      <w:pPr>
        <w:spacing w:after="0"/>
        <w:ind w:left="142" w:right="-1" w:firstLine="425"/>
        <w:jc w:val="both"/>
        <w:rPr>
          <w:rFonts w:ascii="Times New Roman" w:eastAsia="Times New Roman" w:hAnsi="Times New Roman" w:cs="Times New Roman"/>
          <w:sz w:val="28"/>
          <w:szCs w:val="28"/>
          <w:lang w:val="en-US"/>
        </w:rPr>
      </w:pPr>
      <w:r w:rsidRPr="007343D7">
        <w:rPr>
          <w:rFonts w:ascii="Times New Roman" w:hAnsi="Times New Roman" w:cs="Times New Roman"/>
          <w:sz w:val="28"/>
          <w:szCs w:val="28"/>
        </w:rPr>
        <w:t xml:space="preserve">Съгласно изготвената оценка от </w:t>
      </w:r>
      <w:r w:rsidR="00EC6C77" w:rsidRPr="007343D7">
        <w:rPr>
          <w:rFonts w:ascii="Times New Roman" w:hAnsi="Times New Roman" w:cs="Times New Roman"/>
          <w:sz w:val="28"/>
          <w:szCs w:val="28"/>
        </w:rPr>
        <w:t xml:space="preserve">независим експерт оценител, </w:t>
      </w:r>
      <w:r w:rsidRPr="007343D7">
        <w:rPr>
          <w:rFonts w:ascii="Times New Roman" w:hAnsi="Times New Roman" w:cs="Times New Roman"/>
          <w:sz w:val="28"/>
          <w:szCs w:val="28"/>
        </w:rPr>
        <w:t xml:space="preserve">месечната наемна цена за помещението в състоянието което е, е в размер на </w:t>
      </w:r>
      <w:r w:rsidR="0069075D" w:rsidRPr="007343D7">
        <w:rPr>
          <w:rFonts w:ascii="Times New Roman" w:hAnsi="Times New Roman" w:cs="Times New Roman"/>
          <w:sz w:val="28"/>
          <w:szCs w:val="28"/>
        </w:rPr>
        <w:t xml:space="preserve"> 600 лв</w:t>
      </w:r>
      <w:r w:rsidR="009D0BF9" w:rsidRPr="007343D7">
        <w:rPr>
          <w:rFonts w:ascii="Times New Roman" w:hAnsi="Times New Roman" w:cs="Times New Roman"/>
          <w:sz w:val="28"/>
          <w:szCs w:val="28"/>
        </w:rPr>
        <w:t>.</w:t>
      </w:r>
      <w:r w:rsidR="0069075D" w:rsidRPr="007343D7">
        <w:rPr>
          <w:rFonts w:ascii="Times New Roman" w:hAnsi="Times New Roman" w:cs="Times New Roman"/>
          <w:sz w:val="28"/>
          <w:szCs w:val="28"/>
        </w:rPr>
        <w:t xml:space="preserve"> </w:t>
      </w:r>
      <w:r w:rsidR="00FA7F00" w:rsidRPr="007343D7">
        <w:rPr>
          <w:rFonts w:ascii="Times New Roman" w:hAnsi="Times New Roman" w:cs="Times New Roman"/>
          <w:sz w:val="28"/>
          <w:szCs w:val="28"/>
        </w:rPr>
        <w:t>с</w:t>
      </w:r>
      <w:r w:rsidR="0069075D" w:rsidRPr="007343D7">
        <w:rPr>
          <w:rFonts w:ascii="Times New Roman" w:hAnsi="Times New Roman" w:cs="Times New Roman"/>
          <w:sz w:val="28"/>
          <w:szCs w:val="28"/>
        </w:rPr>
        <w:t xml:space="preserve"> ДДС</w:t>
      </w:r>
      <w:r w:rsidR="00FA7F00" w:rsidRPr="007343D7">
        <w:rPr>
          <w:rFonts w:ascii="Times New Roman" w:hAnsi="Times New Roman" w:cs="Times New Roman"/>
          <w:sz w:val="28"/>
          <w:szCs w:val="28"/>
        </w:rPr>
        <w:t>.</w:t>
      </w:r>
      <w:r w:rsidRPr="007343D7">
        <w:rPr>
          <w:rFonts w:ascii="Times New Roman" w:eastAsia="Times New Roman" w:hAnsi="Times New Roman" w:cs="Times New Roman"/>
          <w:sz w:val="28"/>
          <w:szCs w:val="28"/>
        </w:rPr>
        <w:t xml:space="preserve"> </w:t>
      </w:r>
    </w:p>
    <w:p w14:paraId="5B4ED426" w14:textId="7544EE6E" w:rsidR="00AA0E36" w:rsidRDefault="00AA0E36" w:rsidP="00AA0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Месечната наемна цена за помещение, определено по </w:t>
      </w:r>
      <w:r w:rsidRPr="00AA0E36">
        <w:rPr>
          <w:rFonts w:ascii="Times New Roman" w:hAnsi="Times New Roman" w:cs="Times New Roman"/>
          <w:sz w:val="28"/>
          <w:szCs w:val="28"/>
        </w:rPr>
        <w:t>Наредбата за определянето и администрирането на местните такси и цени на услуги на територията на Община Бургас</w:t>
      </w:r>
      <w:r>
        <w:rPr>
          <w:rFonts w:ascii="Times New Roman" w:hAnsi="Times New Roman" w:cs="Times New Roman"/>
          <w:sz w:val="28"/>
          <w:szCs w:val="28"/>
        </w:rPr>
        <w:t xml:space="preserve"> за производствени помещения е в размер на </w:t>
      </w:r>
      <w:r>
        <w:rPr>
          <w:rFonts w:ascii="Times New Roman" w:hAnsi="Times New Roman" w:cs="Times New Roman"/>
          <w:sz w:val="28"/>
          <w:szCs w:val="28"/>
        </w:rPr>
        <w:lastRenderedPageBreak/>
        <w:t xml:space="preserve">5,50 лв на кв.м. Съгласно Наредбата към тази цена се прилагат корекционни коефициент за местоположение и състояние. Обектът попада в </w:t>
      </w:r>
      <w:r>
        <w:rPr>
          <w:rFonts w:ascii="Times New Roman" w:hAnsi="Times New Roman" w:cs="Times New Roman"/>
          <w:sz w:val="28"/>
          <w:szCs w:val="28"/>
          <w:lang w:val="en-US"/>
        </w:rPr>
        <w:t xml:space="preserve">IV </w:t>
      </w:r>
      <w:r>
        <w:rPr>
          <w:rFonts w:ascii="Times New Roman" w:hAnsi="Times New Roman" w:cs="Times New Roman"/>
          <w:sz w:val="28"/>
          <w:szCs w:val="28"/>
        </w:rPr>
        <w:t xml:space="preserve">зона, за която корекционен коефициент за местоположение е  0,45. Помещението има нужда от основен ремонт и конструктивни укрепвания, поради което е целесъобразно да се приложи коефициент за състояние 0,5. По този начин се формира наемна цена от </w:t>
      </w:r>
      <w:r w:rsidR="00DA52A2">
        <w:rPr>
          <w:rFonts w:ascii="Times New Roman" w:hAnsi="Times New Roman" w:cs="Times New Roman"/>
          <w:sz w:val="28"/>
          <w:szCs w:val="28"/>
        </w:rPr>
        <w:t>705.08 с ДДС.</w:t>
      </w:r>
      <w:r>
        <w:rPr>
          <w:rFonts w:ascii="Times New Roman" w:hAnsi="Times New Roman" w:cs="Times New Roman"/>
          <w:sz w:val="28"/>
          <w:szCs w:val="28"/>
        </w:rPr>
        <w:t xml:space="preserve"> </w:t>
      </w:r>
    </w:p>
    <w:p w14:paraId="7C9E25AF" w14:textId="1789D829" w:rsidR="00FB21FC" w:rsidRDefault="008E27BA" w:rsidP="00AA0E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отношение на откритите площи, </w:t>
      </w:r>
      <w:r w:rsidR="00FB21FC">
        <w:rPr>
          <w:rFonts w:ascii="Times New Roman" w:hAnsi="Times New Roman" w:cs="Times New Roman"/>
          <w:sz w:val="28"/>
          <w:szCs w:val="28"/>
        </w:rPr>
        <w:t xml:space="preserve">които са в размер на 202 кв.м., </w:t>
      </w:r>
      <w:r>
        <w:rPr>
          <w:rFonts w:ascii="Times New Roman" w:hAnsi="Times New Roman" w:cs="Times New Roman"/>
          <w:sz w:val="28"/>
          <w:szCs w:val="28"/>
        </w:rPr>
        <w:t>прилежащи към помещението, определената в Наредбата цена, след прилагане на коефициент</w:t>
      </w:r>
      <w:r w:rsidR="00FB21FC">
        <w:rPr>
          <w:rFonts w:ascii="Times New Roman" w:hAnsi="Times New Roman" w:cs="Times New Roman"/>
          <w:sz w:val="28"/>
          <w:szCs w:val="28"/>
        </w:rPr>
        <w:t>ът за местоположение и коефициент за състояние 0,8 е в размер на 262,20 лв. с ДДС.</w:t>
      </w:r>
    </w:p>
    <w:p w14:paraId="38C33420" w14:textId="7E9AF09F" w:rsidR="00CA5CBC" w:rsidRPr="00FB21FC" w:rsidRDefault="00AA0E36" w:rsidP="00DA52A2">
      <w:pPr>
        <w:spacing w:after="0" w:line="240" w:lineRule="auto"/>
        <w:ind w:firstLine="708"/>
        <w:jc w:val="both"/>
        <w:rPr>
          <w:rFonts w:ascii="Times New Roman" w:hAnsi="Times New Roman" w:cs="Times New Roman"/>
          <w:color w:val="FF0000"/>
          <w:sz w:val="28"/>
          <w:szCs w:val="28"/>
        </w:rPr>
      </w:pPr>
      <w:r>
        <w:rPr>
          <w:rFonts w:ascii="Times New Roman" w:hAnsi="Times New Roman" w:cs="Times New Roman"/>
          <w:sz w:val="28"/>
          <w:szCs w:val="28"/>
        </w:rPr>
        <w:t xml:space="preserve"> </w:t>
      </w:r>
      <w:r w:rsidR="00EC6C77" w:rsidRPr="007343D7">
        <w:rPr>
          <w:rFonts w:ascii="Times New Roman" w:hAnsi="Times New Roman" w:cs="Times New Roman"/>
          <w:sz w:val="28"/>
          <w:szCs w:val="28"/>
        </w:rPr>
        <w:t xml:space="preserve">Предложението на „Бургаски пазари“ ЕООД, е </w:t>
      </w:r>
      <w:r w:rsidR="00DA52A2">
        <w:rPr>
          <w:rFonts w:ascii="Times New Roman" w:hAnsi="Times New Roman" w:cs="Times New Roman"/>
          <w:sz w:val="28"/>
          <w:szCs w:val="28"/>
        </w:rPr>
        <w:t xml:space="preserve">първоначалната тръжна цена </w:t>
      </w:r>
      <w:r w:rsidR="00FB21FC">
        <w:rPr>
          <w:rFonts w:ascii="Times New Roman" w:hAnsi="Times New Roman" w:cs="Times New Roman"/>
          <w:sz w:val="28"/>
          <w:szCs w:val="28"/>
        </w:rPr>
        <w:t xml:space="preserve">за помещението и прилежащите площи да е в размер на 967,28 лв. </w:t>
      </w:r>
    </w:p>
    <w:p w14:paraId="59A69A22" w14:textId="77777777" w:rsidR="007343D7" w:rsidRDefault="0023139E" w:rsidP="007343D7">
      <w:pPr>
        <w:spacing w:after="0" w:line="240" w:lineRule="auto"/>
        <w:ind w:firstLine="709"/>
        <w:jc w:val="both"/>
        <w:rPr>
          <w:rFonts w:ascii="Times New Roman" w:hAnsi="Times New Roman" w:cs="Times New Roman"/>
          <w:sz w:val="28"/>
          <w:szCs w:val="28"/>
        </w:rPr>
      </w:pPr>
      <w:r w:rsidRPr="007343D7">
        <w:rPr>
          <w:rFonts w:ascii="Times New Roman" w:hAnsi="Times New Roman" w:cs="Times New Roman"/>
          <w:sz w:val="28"/>
          <w:szCs w:val="28"/>
        </w:rPr>
        <w:t>В тази връзка</w:t>
      </w:r>
      <w:r w:rsidR="005D6409" w:rsidRPr="007343D7">
        <w:rPr>
          <w:rFonts w:ascii="Times New Roman" w:hAnsi="Times New Roman" w:cs="Times New Roman"/>
          <w:sz w:val="28"/>
          <w:szCs w:val="28"/>
        </w:rPr>
        <w:t>,</w:t>
      </w:r>
      <w:r w:rsidRPr="007343D7">
        <w:rPr>
          <w:rFonts w:ascii="Times New Roman" w:hAnsi="Times New Roman" w:cs="Times New Roman"/>
          <w:sz w:val="28"/>
          <w:szCs w:val="28"/>
        </w:rPr>
        <w:t xml:space="preserve"> предлагам</w:t>
      </w:r>
      <w:r w:rsidR="00234290" w:rsidRPr="007343D7">
        <w:rPr>
          <w:rFonts w:ascii="Times New Roman" w:hAnsi="Times New Roman" w:cs="Times New Roman"/>
          <w:sz w:val="28"/>
          <w:szCs w:val="28"/>
        </w:rPr>
        <w:t xml:space="preserve">, Общински съвет Бургас на основание </w:t>
      </w:r>
      <w:r w:rsidR="00CB30E3" w:rsidRPr="007343D7">
        <w:rPr>
          <w:rFonts w:ascii="Times New Roman" w:eastAsia="Times New Roman" w:hAnsi="Times New Roman" w:cs="Times New Roman"/>
          <w:sz w:val="28"/>
          <w:szCs w:val="28"/>
        </w:rPr>
        <w:t xml:space="preserve">чл. 21, ал. 1, т. 8 от ЗМСМА </w:t>
      </w:r>
      <w:r w:rsidR="00234290" w:rsidRPr="007343D7">
        <w:rPr>
          <w:rFonts w:ascii="Times New Roman" w:hAnsi="Times New Roman" w:cs="Times New Roman"/>
          <w:sz w:val="28"/>
          <w:szCs w:val="28"/>
        </w:rPr>
        <w:t>чл. 135, ал.1, т.1, чл. 147, ал.2 от Търговския закон</w:t>
      </w:r>
      <w:r w:rsidR="00383DC9" w:rsidRPr="007343D7">
        <w:rPr>
          <w:rFonts w:ascii="Times New Roman" w:hAnsi="Times New Roman" w:cs="Times New Roman"/>
          <w:sz w:val="28"/>
          <w:szCs w:val="28"/>
        </w:rPr>
        <w:t>, чл. 8, ал.1, т.1 и чл. 12, ал. 1, т. 10, чл. 18, ал.1 от Наредбата за условията и реда за упражняване правата на собственост в търговските дружества, участие в граждански дружества и сключването на договори за съвместна дейност на Община Бургас, във връзка с 57, ал.</w:t>
      </w:r>
      <w:r w:rsidR="004D5D61" w:rsidRPr="007343D7">
        <w:rPr>
          <w:rFonts w:ascii="Times New Roman" w:hAnsi="Times New Roman" w:cs="Times New Roman"/>
          <w:sz w:val="28"/>
          <w:szCs w:val="28"/>
        </w:rPr>
        <w:t xml:space="preserve"> 1 и ал.</w:t>
      </w:r>
      <w:r w:rsidR="00383DC9" w:rsidRPr="007343D7">
        <w:rPr>
          <w:rFonts w:ascii="Times New Roman" w:hAnsi="Times New Roman" w:cs="Times New Roman"/>
          <w:sz w:val="28"/>
          <w:szCs w:val="28"/>
        </w:rPr>
        <w:t xml:space="preserve"> 3 и чл. </w:t>
      </w:r>
      <w:r w:rsidR="00266FE9" w:rsidRPr="007343D7">
        <w:rPr>
          <w:rFonts w:ascii="Times New Roman" w:hAnsi="Times New Roman" w:cs="Times New Roman"/>
          <w:sz w:val="28"/>
          <w:szCs w:val="28"/>
        </w:rPr>
        <w:t>59 от</w:t>
      </w:r>
      <w:r w:rsidR="00383DC9" w:rsidRPr="007343D7">
        <w:rPr>
          <w:rFonts w:ascii="Times New Roman" w:hAnsi="Times New Roman" w:cs="Times New Roman"/>
          <w:sz w:val="28"/>
          <w:szCs w:val="28"/>
        </w:rPr>
        <w:t xml:space="preserve"> Наредбата за реда за придобиване, управление и разпореждане с общински имоти и вещи</w:t>
      </w:r>
      <w:r w:rsidR="00234290" w:rsidRPr="007343D7">
        <w:rPr>
          <w:rFonts w:ascii="Times New Roman" w:hAnsi="Times New Roman" w:cs="Times New Roman"/>
          <w:sz w:val="28"/>
          <w:szCs w:val="28"/>
        </w:rPr>
        <w:t xml:space="preserve">, </w:t>
      </w:r>
      <w:r w:rsidR="002B30DC" w:rsidRPr="007343D7">
        <w:rPr>
          <w:rFonts w:ascii="Times New Roman" w:hAnsi="Times New Roman" w:cs="Times New Roman"/>
          <w:sz w:val="28"/>
          <w:szCs w:val="28"/>
        </w:rPr>
        <w:t>да вземе следните</w:t>
      </w:r>
    </w:p>
    <w:p w14:paraId="03DFF29E" w14:textId="77777777" w:rsidR="00281581" w:rsidRDefault="00281581" w:rsidP="007343D7">
      <w:pPr>
        <w:spacing w:after="0" w:line="240" w:lineRule="auto"/>
        <w:jc w:val="center"/>
        <w:rPr>
          <w:rFonts w:ascii="Times New Roman" w:hAnsi="Times New Roman" w:cs="Times New Roman"/>
          <w:b/>
          <w:sz w:val="28"/>
          <w:szCs w:val="28"/>
        </w:rPr>
      </w:pPr>
    </w:p>
    <w:p w14:paraId="07AEAE0D" w14:textId="5C21484F" w:rsidR="00234290" w:rsidRPr="007343D7" w:rsidRDefault="00234290" w:rsidP="007343D7">
      <w:pPr>
        <w:spacing w:after="0" w:line="240" w:lineRule="auto"/>
        <w:jc w:val="center"/>
        <w:rPr>
          <w:rFonts w:ascii="Times New Roman" w:hAnsi="Times New Roman" w:cs="Times New Roman"/>
          <w:sz w:val="28"/>
          <w:szCs w:val="28"/>
        </w:rPr>
      </w:pPr>
      <w:r w:rsidRPr="007343D7">
        <w:rPr>
          <w:rFonts w:ascii="Times New Roman" w:hAnsi="Times New Roman" w:cs="Times New Roman"/>
          <w:b/>
          <w:sz w:val="28"/>
          <w:szCs w:val="28"/>
        </w:rPr>
        <w:t>Р</w:t>
      </w:r>
      <w:r w:rsidR="002B30DC" w:rsidRPr="007343D7">
        <w:rPr>
          <w:rFonts w:ascii="Times New Roman" w:hAnsi="Times New Roman" w:cs="Times New Roman"/>
          <w:b/>
          <w:sz w:val="28"/>
          <w:szCs w:val="28"/>
        </w:rPr>
        <w:t xml:space="preserve"> </w:t>
      </w:r>
      <w:r w:rsidRPr="007343D7">
        <w:rPr>
          <w:rFonts w:ascii="Times New Roman" w:hAnsi="Times New Roman" w:cs="Times New Roman"/>
          <w:b/>
          <w:sz w:val="28"/>
          <w:szCs w:val="28"/>
        </w:rPr>
        <w:t>Е</w:t>
      </w:r>
      <w:r w:rsidR="002B30DC" w:rsidRPr="007343D7">
        <w:rPr>
          <w:rFonts w:ascii="Times New Roman" w:hAnsi="Times New Roman" w:cs="Times New Roman"/>
          <w:b/>
          <w:sz w:val="28"/>
          <w:szCs w:val="28"/>
        </w:rPr>
        <w:t xml:space="preserve"> </w:t>
      </w:r>
      <w:r w:rsidRPr="007343D7">
        <w:rPr>
          <w:rFonts w:ascii="Times New Roman" w:hAnsi="Times New Roman" w:cs="Times New Roman"/>
          <w:b/>
          <w:sz w:val="28"/>
          <w:szCs w:val="28"/>
        </w:rPr>
        <w:t>Ш</w:t>
      </w:r>
      <w:r w:rsidR="002B30DC" w:rsidRPr="007343D7">
        <w:rPr>
          <w:rFonts w:ascii="Times New Roman" w:hAnsi="Times New Roman" w:cs="Times New Roman"/>
          <w:b/>
          <w:sz w:val="28"/>
          <w:szCs w:val="28"/>
        </w:rPr>
        <w:t xml:space="preserve"> </w:t>
      </w:r>
      <w:r w:rsidRPr="007343D7">
        <w:rPr>
          <w:rFonts w:ascii="Times New Roman" w:hAnsi="Times New Roman" w:cs="Times New Roman"/>
          <w:b/>
          <w:sz w:val="28"/>
          <w:szCs w:val="28"/>
        </w:rPr>
        <w:t>Е</w:t>
      </w:r>
      <w:r w:rsidR="002B30DC" w:rsidRPr="007343D7">
        <w:rPr>
          <w:rFonts w:ascii="Times New Roman" w:hAnsi="Times New Roman" w:cs="Times New Roman"/>
          <w:b/>
          <w:sz w:val="28"/>
          <w:szCs w:val="28"/>
        </w:rPr>
        <w:t xml:space="preserve"> </w:t>
      </w:r>
      <w:r w:rsidRPr="007343D7">
        <w:rPr>
          <w:rFonts w:ascii="Times New Roman" w:hAnsi="Times New Roman" w:cs="Times New Roman"/>
          <w:b/>
          <w:sz w:val="28"/>
          <w:szCs w:val="28"/>
        </w:rPr>
        <w:t>Н</w:t>
      </w:r>
      <w:r w:rsidR="002B30DC" w:rsidRPr="007343D7">
        <w:rPr>
          <w:rFonts w:ascii="Times New Roman" w:hAnsi="Times New Roman" w:cs="Times New Roman"/>
          <w:b/>
          <w:sz w:val="28"/>
          <w:szCs w:val="28"/>
        </w:rPr>
        <w:t xml:space="preserve"> </w:t>
      </w:r>
      <w:r w:rsidRPr="007343D7">
        <w:rPr>
          <w:rFonts w:ascii="Times New Roman" w:hAnsi="Times New Roman" w:cs="Times New Roman"/>
          <w:b/>
          <w:sz w:val="28"/>
          <w:szCs w:val="28"/>
        </w:rPr>
        <w:t>И</w:t>
      </w:r>
      <w:r w:rsidR="002B30DC" w:rsidRPr="007343D7">
        <w:rPr>
          <w:rFonts w:ascii="Times New Roman" w:hAnsi="Times New Roman" w:cs="Times New Roman"/>
          <w:b/>
          <w:sz w:val="28"/>
          <w:szCs w:val="28"/>
        </w:rPr>
        <w:t xml:space="preserve"> </w:t>
      </w:r>
      <w:r w:rsidRPr="007343D7">
        <w:rPr>
          <w:rFonts w:ascii="Times New Roman" w:hAnsi="Times New Roman" w:cs="Times New Roman"/>
          <w:b/>
          <w:sz w:val="28"/>
          <w:szCs w:val="28"/>
        </w:rPr>
        <w:t>Я:</w:t>
      </w:r>
    </w:p>
    <w:p w14:paraId="4C13CEDC" w14:textId="77777777" w:rsidR="00CB30E3" w:rsidRPr="007343D7" w:rsidRDefault="00CB30E3" w:rsidP="00CB30E3">
      <w:pPr>
        <w:spacing w:after="0"/>
        <w:jc w:val="center"/>
        <w:rPr>
          <w:rFonts w:ascii="Times New Roman" w:eastAsia="Times New Roman" w:hAnsi="Times New Roman" w:cs="Times New Roman"/>
          <w:sz w:val="28"/>
          <w:szCs w:val="28"/>
        </w:rPr>
      </w:pPr>
    </w:p>
    <w:p w14:paraId="54F90FB1" w14:textId="77777777" w:rsidR="00CB30E3" w:rsidRPr="007343D7" w:rsidRDefault="00CB30E3" w:rsidP="00CB30E3">
      <w:pPr>
        <w:spacing w:after="0"/>
        <w:ind w:right="-1"/>
        <w:jc w:val="both"/>
        <w:rPr>
          <w:rFonts w:ascii="Times New Roman" w:eastAsia="Times New Roman" w:hAnsi="Times New Roman" w:cs="Times New Roman"/>
          <w:sz w:val="28"/>
          <w:szCs w:val="28"/>
        </w:rPr>
      </w:pPr>
    </w:p>
    <w:p w14:paraId="71DBD90E" w14:textId="4F70C63E" w:rsidR="00CB30E3" w:rsidRPr="007343D7" w:rsidRDefault="00CB30E3" w:rsidP="00CB30E3">
      <w:pPr>
        <w:pStyle w:val="ListParagraph"/>
        <w:numPr>
          <w:ilvl w:val="0"/>
          <w:numId w:val="2"/>
        </w:numPr>
        <w:tabs>
          <w:tab w:val="left" w:pos="993"/>
        </w:tabs>
        <w:spacing w:after="0" w:line="276" w:lineRule="auto"/>
        <w:ind w:left="0" w:right="-1" w:firstLine="567"/>
        <w:jc w:val="both"/>
        <w:rPr>
          <w:rFonts w:ascii="Times New Roman" w:eastAsia="Times New Roman" w:hAnsi="Times New Roman" w:cs="Times New Roman"/>
          <w:sz w:val="28"/>
          <w:szCs w:val="28"/>
        </w:rPr>
      </w:pPr>
      <w:r w:rsidRPr="007343D7">
        <w:rPr>
          <w:rFonts w:ascii="Times New Roman" w:eastAsia="Times New Roman" w:hAnsi="Times New Roman" w:cs="Times New Roman"/>
          <w:sz w:val="28"/>
          <w:szCs w:val="28"/>
        </w:rPr>
        <w:t xml:space="preserve">Дава съгласие </w:t>
      </w:r>
      <w:r w:rsidRPr="007343D7">
        <w:rPr>
          <w:rFonts w:ascii="Times New Roman" w:hAnsi="Times New Roman" w:cs="Times New Roman"/>
          <w:sz w:val="28"/>
          <w:szCs w:val="28"/>
        </w:rPr>
        <w:t xml:space="preserve">„Бургаски пазари“ ЕООД </w:t>
      </w:r>
      <w:r w:rsidRPr="007343D7">
        <w:rPr>
          <w:rFonts w:ascii="Times New Roman" w:eastAsia="Times New Roman" w:hAnsi="Times New Roman" w:cs="Times New Roman"/>
          <w:sz w:val="28"/>
          <w:szCs w:val="28"/>
        </w:rPr>
        <w:t>да отдаде под наем за срок от 10 години, след провеждане на публичен търг с явно наддаване на следния недвижим имот:</w:t>
      </w:r>
    </w:p>
    <w:p w14:paraId="32B902AE" w14:textId="4FAE5359" w:rsidR="00CB30E3" w:rsidRPr="007343D7" w:rsidRDefault="00CB30E3" w:rsidP="00CB30E3">
      <w:pPr>
        <w:spacing w:after="0" w:line="240" w:lineRule="auto"/>
        <w:ind w:firstLine="709"/>
        <w:jc w:val="both"/>
        <w:rPr>
          <w:rFonts w:ascii="Times New Roman" w:eastAsia="Times New Roman" w:hAnsi="Times New Roman" w:cs="Times New Roman"/>
          <w:sz w:val="28"/>
          <w:szCs w:val="28"/>
        </w:rPr>
      </w:pPr>
      <w:r w:rsidRPr="007343D7">
        <w:rPr>
          <w:rFonts w:ascii="Times New Roman" w:eastAsia="Times New Roman" w:hAnsi="Times New Roman" w:cs="Times New Roman"/>
          <w:sz w:val="28"/>
          <w:szCs w:val="28"/>
        </w:rPr>
        <w:t>- обособено помещение - Склад № 7 – производствен обект пакетаж на готови стоки изделия, находящ се в Сграда с идентификатор 07079.605.165.1 по кадастралната карта и кадастралните регистри на гр. Бургас, с адрес: област Бургас, община Бургас, гр. Бургас, п.к. 8000, ПЗ "Север", с административен адрес: гр. Бургас, ул. „Д-р Стамен Григоров“ № 11, целия с площ от 474,8 кв.м.</w:t>
      </w:r>
      <w:r w:rsidR="00D323BB">
        <w:rPr>
          <w:rFonts w:ascii="Times New Roman" w:eastAsia="Times New Roman" w:hAnsi="Times New Roman" w:cs="Times New Roman"/>
          <w:sz w:val="28"/>
          <w:szCs w:val="28"/>
        </w:rPr>
        <w:t>, ведно с</w:t>
      </w:r>
      <w:r w:rsidR="00FB21FC">
        <w:rPr>
          <w:rFonts w:ascii="Times New Roman" w:eastAsia="Times New Roman" w:hAnsi="Times New Roman" w:cs="Times New Roman"/>
          <w:sz w:val="28"/>
          <w:szCs w:val="28"/>
        </w:rPr>
        <w:t xml:space="preserve"> </w:t>
      </w:r>
      <w:r w:rsidR="00D323BB">
        <w:rPr>
          <w:rFonts w:ascii="Times New Roman" w:eastAsia="Times New Roman" w:hAnsi="Times New Roman" w:cs="Times New Roman"/>
          <w:sz w:val="28"/>
          <w:szCs w:val="28"/>
        </w:rPr>
        <w:t xml:space="preserve"> прилежащ</w:t>
      </w:r>
      <w:r w:rsidR="00FB21FC">
        <w:rPr>
          <w:rFonts w:ascii="Times New Roman" w:eastAsia="Times New Roman" w:hAnsi="Times New Roman" w:cs="Times New Roman"/>
          <w:sz w:val="28"/>
          <w:szCs w:val="28"/>
        </w:rPr>
        <w:t xml:space="preserve">и открити площи от 202 кв.м., находящи се пред помещението. </w:t>
      </w:r>
    </w:p>
    <w:p w14:paraId="07A81B32" w14:textId="77777777" w:rsidR="00CB30E3" w:rsidRPr="007343D7" w:rsidRDefault="00CB30E3" w:rsidP="00CB30E3">
      <w:pPr>
        <w:pStyle w:val="ListParagraph"/>
        <w:numPr>
          <w:ilvl w:val="0"/>
          <w:numId w:val="2"/>
        </w:numPr>
        <w:spacing w:after="0" w:line="276" w:lineRule="auto"/>
        <w:ind w:left="0" w:right="-1" w:firstLine="709"/>
        <w:jc w:val="both"/>
        <w:rPr>
          <w:rFonts w:ascii="Times New Roman" w:eastAsia="Times New Roman" w:hAnsi="Times New Roman" w:cs="Times New Roman"/>
          <w:sz w:val="28"/>
          <w:szCs w:val="28"/>
        </w:rPr>
      </w:pPr>
      <w:r w:rsidRPr="007343D7">
        <w:rPr>
          <w:rFonts w:ascii="Times New Roman" w:eastAsia="Times New Roman" w:hAnsi="Times New Roman" w:cs="Times New Roman"/>
          <w:sz w:val="28"/>
          <w:szCs w:val="28"/>
        </w:rPr>
        <w:t>Определя следните условия за провеждане на публичния търг с явно наддаване за отдаване под наем на обекта:</w:t>
      </w:r>
    </w:p>
    <w:p w14:paraId="646EDDD7" w14:textId="472B4A6F" w:rsidR="007343D7" w:rsidRDefault="00CB30E3" w:rsidP="00CB30E3">
      <w:pPr>
        <w:spacing w:after="0"/>
        <w:ind w:right="-1" w:firstLine="709"/>
        <w:jc w:val="both"/>
      </w:pPr>
      <w:r w:rsidRPr="007343D7">
        <w:rPr>
          <w:rFonts w:ascii="Times New Roman" w:eastAsia="Times New Roman" w:hAnsi="Times New Roman" w:cs="Times New Roman"/>
          <w:sz w:val="28"/>
          <w:szCs w:val="28"/>
        </w:rPr>
        <w:t xml:space="preserve">1. Наемателят поема ангажимент да инвестира в обекта и </w:t>
      </w:r>
      <w:r w:rsidR="00FB21FC">
        <w:rPr>
          <w:rFonts w:ascii="Times New Roman" w:eastAsia="Times New Roman" w:hAnsi="Times New Roman" w:cs="Times New Roman"/>
          <w:sz w:val="28"/>
          <w:szCs w:val="28"/>
        </w:rPr>
        <w:t>в благоустрояване и изграждане на подходи, рампа и др</w:t>
      </w:r>
      <w:r w:rsidR="00281581">
        <w:rPr>
          <w:rFonts w:ascii="Times New Roman" w:eastAsia="Times New Roman" w:hAnsi="Times New Roman" w:cs="Times New Roman"/>
          <w:sz w:val="28"/>
          <w:szCs w:val="28"/>
        </w:rPr>
        <w:t>уга</w:t>
      </w:r>
      <w:r w:rsidR="00FB21FC">
        <w:rPr>
          <w:rFonts w:ascii="Times New Roman" w:eastAsia="Times New Roman" w:hAnsi="Times New Roman" w:cs="Times New Roman"/>
          <w:sz w:val="28"/>
          <w:szCs w:val="28"/>
        </w:rPr>
        <w:t xml:space="preserve"> инфраструктура в откритите площи към него, сума </w:t>
      </w:r>
      <w:r w:rsidRPr="007343D7">
        <w:rPr>
          <w:rFonts w:ascii="Times New Roman" w:eastAsia="Times New Roman" w:hAnsi="Times New Roman" w:cs="Times New Roman"/>
          <w:sz w:val="28"/>
          <w:szCs w:val="28"/>
        </w:rPr>
        <w:t>не по-малк</w:t>
      </w:r>
      <w:r w:rsidR="00FB21FC">
        <w:rPr>
          <w:rFonts w:ascii="Times New Roman" w:eastAsia="Times New Roman" w:hAnsi="Times New Roman" w:cs="Times New Roman"/>
          <w:sz w:val="28"/>
          <w:szCs w:val="28"/>
        </w:rPr>
        <w:t>а</w:t>
      </w:r>
      <w:r w:rsidRPr="007343D7">
        <w:rPr>
          <w:rFonts w:ascii="Times New Roman" w:eastAsia="Times New Roman" w:hAnsi="Times New Roman" w:cs="Times New Roman"/>
          <w:sz w:val="28"/>
          <w:szCs w:val="28"/>
        </w:rPr>
        <w:t xml:space="preserve"> от 120 000 лв., като  извърши за своя сметка конструктивно укрепване и </w:t>
      </w:r>
      <w:r w:rsidR="007343D7">
        <w:rPr>
          <w:rFonts w:ascii="Times New Roman" w:eastAsia="Times New Roman" w:hAnsi="Times New Roman" w:cs="Times New Roman"/>
          <w:sz w:val="28"/>
          <w:szCs w:val="28"/>
        </w:rPr>
        <w:t xml:space="preserve"> следните </w:t>
      </w:r>
      <w:r w:rsidRPr="007343D7">
        <w:rPr>
          <w:rFonts w:ascii="Times New Roman" w:eastAsia="Times New Roman" w:hAnsi="Times New Roman" w:cs="Times New Roman"/>
          <w:sz w:val="28"/>
          <w:szCs w:val="28"/>
        </w:rPr>
        <w:t>ремонтни дейности</w:t>
      </w:r>
      <w:r w:rsidR="007343D7">
        <w:rPr>
          <w:rFonts w:ascii="Times New Roman" w:eastAsia="Times New Roman" w:hAnsi="Times New Roman" w:cs="Times New Roman"/>
          <w:sz w:val="28"/>
          <w:szCs w:val="28"/>
        </w:rPr>
        <w:t>:</w:t>
      </w:r>
      <w:r w:rsidR="007343D7" w:rsidRPr="007343D7">
        <w:t xml:space="preserve"> </w:t>
      </w:r>
    </w:p>
    <w:p w14:paraId="59C37310" w14:textId="0A487EDA" w:rsidR="00A97E6C" w:rsidRDefault="00C52C1C" w:rsidP="00A97E6C">
      <w:pPr>
        <w:spacing w:after="0"/>
        <w:ind w:right="-1"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val="en-US"/>
        </w:rPr>
        <w:lastRenderedPageBreak/>
        <w:t xml:space="preserve">- </w:t>
      </w:r>
      <w:r w:rsidR="007343D7" w:rsidRPr="007343D7">
        <w:rPr>
          <w:rFonts w:ascii="Times New Roman" w:eastAsia="Times New Roman" w:hAnsi="Times New Roman" w:cs="Times New Roman"/>
          <w:sz w:val="28"/>
          <w:szCs w:val="28"/>
        </w:rPr>
        <w:t>укрепване на носещите конструктивни елементи, за гарантиране целостта на сградата; укрепване и възстановяване на целостта на конструкцията на окачен таван; изграждане и подмяна на водопровод и канализация; подмяна на ел. инсталация; изравняване и полагане на подова настилка; изграждане на санитарни и битови помещения; поставяне на прозорци в стените на съседни помещения, за допускане на светлина в помещението; подмяна на врата за вход и изход на помещението; цялостно вътрешно и външно саниране на помещението; създаване на авариен изход от помещението; поставяне на осветителни тела вътре и отвън на помещението; други довършителни вътрешни и външни работи, изискуеми за нормална и безопасна работна среда</w:t>
      </w:r>
      <w:r w:rsidR="00FB21FC">
        <w:rPr>
          <w:rFonts w:ascii="Times New Roman" w:eastAsia="Times New Roman" w:hAnsi="Times New Roman" w:cs="Times New Roman"/>
          <w:sz w:val="28"/>
          <w:szCs w:val="28"/>
        </w:rPr>
        <w:t>, благоустройство на прилежащите площи.</w:t>
      </w:r>
      <w:r w:rsidR="00CB30E3" w:rsidRPr="007343D7">
        <w:rPr>
          <w:rFonts w:ascii="Times New Roman" w:eastAsia="Times New Roman" w:hAnsi="Times New Roman" w:cs="Times New Roman"/>
          <w:sz w:val="28"/>
          <w:szCs w:val="28"/>
        </w:rPr>
        <w:t xml:space="preserve"> </w:t>
      </w:r>
    </w:p>
    <w:p w14:paraId="363FD325" w14:textId="52FDC1BA" w:rsidR="00CB30E3" w:rsidRPr="007343D7" w:rsidRDefault="00CB30E3" w:rsidP="00CB30E3">
      <w:pPr>
        <w:spacing w:after="0"/>
        <w:ind w:firstLine="709"/>
        <w:jc w:val="both"/>
        <w:rPr>
          <w:rFonts w:ascii="Times New Roman" w:eastAsia="Times New Roman" w:hAnsi="Times New Roman" w:cs="Times New Roman"/>
          <w:sz w:val="28"/>
          <w:szCs w:val="28"/>
        </w:rPr>
      </w:pPr>
      <w:r w:rsidRPr="007343D7">
        <w:rPr>
          <w:rFonts w:ascii="Times New Roman" w:eastAsia="Times New Roman" w:hAnsi="Times New Roman" w:cs="Times New Roman"/>
          <w:sz w:val="28"/>
          <w:szCs w:val="28"/>
        </w:rPr>
        <w:t xml:space="preserve">2. Определя начална тръжна цена на месечния наем в размер на </w:t>
      </w:r>
      <w:r w:rsidR="00FB21FC">
        <w:rPr>
          <w:rFonts w:ascii="Times New Roman" w:hAnsi="Times New Roman" w:cs="Times New Roman"/>
          <w:sz w:val="28"/>
          <w:szCs w:val="28"/>
        </w:rPr>
        <w:t xml:space="preserve">967,28 лв. </w:t>
      </w:r>
      <w:r w:rsidRPr="007343D7">
        <w:rPr>
          <w:rFonts w:ascii="Times New Roman" w:eastAsia="Times New Roman" w:hAnsi="Times New Roman" w:cs="Times New Roman"/>
          <w:sz w:val="28"/>
          <w:szCs w:val="28"/>
          <w:lang w:val="en-US"/>
        </w:rPr>
        <w:t>(</w:t>
      </w:r>
      <w:r w:rsidR="00FB21FC">
        <w:rPr>
          <w:rFonts w:ascii="Times New Roman" w:eastAsia="Times New Roman" w:hAnsi="Times New Roman" w:cs="Times New Roman"/>
          <w:sz w:val="28"/>
          <w:szCs w:val="28"/>
        </w:rPr>
        <w:t>деветстотин шестдесет и седем лева и 28 ст</w:t>
      </w:r>
      <w:r w:rsidR="00AE4770">
        <w:rPr>
          <w:rFonts w:ascii="Times New Roman" w:eastAsia="Times New Roman" w:hAnsi="Times New Roman" w:cs="Times New Roman"/>
          <w:sz w:val="28"/>
          <w:szCs w:val="28"/>
          <w:lang w:val="en-US"/>
        </w:rPr>
        <w:t>.</w:t>
      </w:r>
      <w:r w:rsidRPr="007343D7">
        <w:rPr>
          <w:rFonts w:ascii="Times New Roman" w:eastAsia="Times New Roman" w:hAnsi="Times New Roman" w:cs="Times New Roman"/>
          <w:sz w:val="28"/>
          <w:szCs w:val="28"/>
          <w:lang w:val="en-US"/>
        </w:rPr>
        <w:t>)</w:t>
      </w:r>
      <w:r w:rsidRPr="007343D7">
        <w:rPr>
          <w:rFonts w:ascii="Times New Roman" w:eastAsia="Times New Roman" w:hAnsi="Times New Roman" w:cs="Times New Roman"/>
          <w:sz w:val="28"/>
          <w:szCs w:val="28"/>
        </w:rPr>
        <w:t xml:space="preserve"> с ДДС.</w:t>
      </w:r>
      <w:r w:rsidR="00D323BB">
        <w:rPr>
          <w:rFonts w:ascii="Times New Roman" w:eastAsia="Times New Roman" w:hAnsi="Times New Roman" w:cs="Times New Roman"/>
          <w:sz w:val="28"/>
          <w:szCs w:val="28"/>
        </w:rPr>
        <w:t xml:space="preserve"> Постигнатата месечна наемна цена </w:t>
      </w:r>
      <w:r w:rsidR="00D323BB" w:rsidRPr="007343D7">
        <w:rPr>
          <w:rFonts w:ascii="Times New Roman" w:hAnsi="Times New Roman" w:cs="Times New Roman"/>
          <w:sz w:val="28"/>
          <w:szCs w:val="28"/>
        </w:rPr>
        <w:t>се индексира с процента на инфлация, определен от НСИ, считано от 01.01 на годината, следваща годината на приключване на ремонтните дейности</w:t>
      </w:r>
      <w:r w:rsidR="00D323BB">
        <w:rPr>
          <w:rFonts w:ascii="Times New Roman" w:hAnsi="Times New Roman" w:cs="Times New Roman"/>
          <w:sz w:val="28"/>
          <w:szCs w:val="28"/>
        </w:rPr>
        <w:t>.</w:t>
      </w:r>
      <w:r w:rsidR="00D323BB">
        <w:rPr>
          <w:rFonts w:ascii="Times New Roman" w:eastAsia="Times New Roman" w:hAnsi="Times New Roman" w:cs="Times New Roman"/>
          <w:sz w:val="28"/>
          <w:szCs w:val="28"/>
        </w:rPr>
        <w:t xml:space="preserve"> </w:t>
      </w:r>
    </w:p>
    <w:p w14:paraId="49940A55" w14:textId="26FDF856" w:rsidR="00CB30E3" w:rsidRPr="007343D7" w:rsidRDefault="00CB30E3" w:rsidP="00CB30E3">
      <w:pPr>
        <w:spacing w:after="0"/>
        <w:ind w:firstLine="709"/>
        <w:jc w:val="both"/>
        <w:rPr>
          <w:rFonts w:ascii="Times New Roman" w:eastAsia="Times New Roman" w:hAnsi="Times New Roman" w:cs="Times New Roman"/>
          <w:sz w:val="28"/>
          <w:szCs w:val="28"/>
        </w:rPr>
      </w:pPr>
      <w:r w:rsidRPr="007343D7">
        <w:rPr>
          <w:rFonts w:ascii="Times New Roman" w:eastAsia="Times New Roman" w:hAnsi="Times New Roman" w:cs="Times New Roman"/>
          <w:sz w:val="28"/>
          <w:szCs w:val="28"/>
        </w:rPr>
        <w:t xml:space="preserve">3. Стъпка за наддаване в размер на </w:t>
      </w:r>
      <w:r w:rsidR="00FB21FC">
        <w:rPr>
          <w:rFonts w:ascii="Times New Roman" w:eastAsia="Times New Roman" w:hAnsi="Times New Roman" w:cs="Times New Roman"/>
          <w:sz w:val="28"/>
          <w:szCs w:val="28"/>
        </w:rPr>
        <w:t>96,73</w:t>
      </w:r>
      <w:r w:rsidRPr="007343D7">
        <w:rPr>
          <w:rFonts w:ascii="Times New Roman" w:eastAsia="Times New Roman" w:hAnsi="Times New Roman" w:cs="Times New Roman"/>
          <w:sz w:val="28"/>
          <w:szCs w:val="28"/>
        </w:rPr>
        <w:t xml:space="preserve"> (</w:t>
      </w:r>
      <w:r w:rsidR="00FB21FC">
        <w:rPr>
          <w:rFonts w:ascii="Times New Roman" w:eastAsia="Times New Roman" w:hAnsi="Times New Roman" w:cs="Times New Roman"/>
          <w:sz w:val="28"/>
          <w:szCs w:val="28"/>
        </w:rPr>
        <w:t>деветдесет и шест лева и 73 ст.</w:t>
      </w:r>
      <w:r w:rsidRPr="007343D7">
        <w:rPr>
          <w:rFonts w:ascii="Times New Roman" w:eastAsia="Times New Roman" w:hAnsi="Times New Roman" w:cs="Times New Roman"/>
          <w:sz w:val="28"/>
          <w:szCs w:val="28"/>
        </w:rPr>
        <w:t>) с включен ДДС</w:t>
      </w:r>
    </w:p>
    <w:p w14:paraId="4F5D3B31" w14:textId="76FC956F" w:rsidR="00CB30E3" w:rsidRDefault="00CB30E3" w:rsidP="00CB30E3">
      <w:pPr>
        <w:spacing w:after="0"/>
        <w:ind w:firstLine="709"/>
        <w:jc w:val="both"/>
        <w:rPr>
          <w:rFonts w:ascii="Times New Roman" w:eastAsia="Times New Roman" w:hAnsi="Times New Roman" w:cs="Times New Roman"/>
          <w:sz w:val="28"/>
          <w:szCs w:val="28"/>
        </w:rPr>
      </w:pPr>
      <w:r w:rsidRPr="007343D7">
        <w:rPr>
          <w:rFonts w:ascii="Times New Roman" w:eastAsia="Times New Roman" w:hAnsi="Times New Roman" w:cs="Times New Roman"/>
          <w:sz w:val="28"/>
          <w:szCs w:val="28"/>
        </w:rPr>
        <w:t xml:space="preserve">4. Определя депозит за участие в тръжната процедура в размер на </w:t>
      </w:r>
      <w:r w:rsidR="00E4572C">
        <w:rPr>
          <w:rFonts w:ascii="Times New Roman" w:eastAsia="Times New Roman" w:hAnsi="Times New Roman" w:cs="Times New Roman"/>
          <w:sz w:val="28"/>
          <w:szCs w:val="28"/>
        </w:rPr>
        <w:t>2 901,84</w:t>
      </w:r>
      <w:r w:rsidR="00D323BB">
        <w:rPr>
          <w:rFonts w:ascii="Times New Roman" w:eastAsia="Times New Roman" w:hAnsi="Times New Roman" w:cs="Times New Roman"/>
          <w:sz w:val="28"/>
          <w:szCs w:val="28"/>
        </w:rPr>
        <w:t xml:space="preserve"> лв.</w:t>
      </w:r>
      <w:r w:rsidRPr="007343D7">
        <w:rPr>
          <w:rFonts w:ascii="Times New Roman" w:eastAsia="Times New Roman" w:hAnsi="Times New Roman" w:cs="Times New Roman"/>
          <w:sz w:val="28"/>
          <w:szCs w:val="28"/>
        </w:rPr>
        <w:t xml:space="preserve"> (</w:t>
      </w:r>
      <w:r w:rsidR="00E4572C">
        <w:rPr>
          <w:rFonts w:ascii="Times New Roman" w:eastAsia="Times New Roman" w:hAnsi="Times New Roman" w:cs="Times New Roman"/>
          <w:sz w:val="28"/>
          <w:szCs w:val="28"/>
        </w:rPr>
        <w:t>две хиляди деветстотин и един лева, 84 ст</w:t>
      </w:r>
      <w:r w:rsidR="00AE4770">
        <w:rPr>
          <w:rFonts w:ascii="Times New Roman" w:eastAsia="Times New Roman" w:hAnsi="Times New Roman" w:cs="Times New Roman"/>
          <w:sz w:val="28"/>
          <w:szCs w:val="28"/>
          <w:lang w:val="en-US"/>
        </w:rPr>
        <w:t>.</w:t>
      </w:r>
      <w:r w:rsidR="00E4572C">
        <w:rPr>
          <w:rFonts w:ascii="Times New Roman" w:eastAsia="Times New Roman" w:hAnsi="Times New Roman" w:cs="Times New Roman"/>
          <w:sz w:val="28"/>
          <w:szCs w:val="28"/>
          <w:lang w:val="en-US"/>
        </w:rPr>
        <w:t>)</w:t>
      </w:r>
      <w:r w:rsidRPr="007343D7">
        <w:rPr>
          <w:rFonts w:ascii="Times New Roman" w:eastAsia="Times New Roman" w:hAnsi="Times New Roman" w:cs="Times New Roman"/>
          <w:sz w:val="28"/>
          <w:szCs w:val="28"/>
        </w:rPr>
        <w:t xml:space="preserve"> с включен ДДС.</w:t>
      </w:r>
    </w:p>
    <w:p w14:paraId="10AEF841" w14:textId="0A097CFB" w:rsidR="00D323BB" w:rsidRPr="007343D7" w:rsidRDefault="00D323BB" w:rsidP="00CB30E3">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Определя н</w:t>
      </w:r>
      <w:r w:rsidRPr="00D323BB">
        <w:rPr>
          <w:rFonts w:ascii="Times New Roman" w:eastAsia="Times New Roman" w:hAnsi="Times New Roman" w:cs="Times New Roman"/>
          <w:sz w:val="28"/>
          <w:szCs w:val="28"/>
        </w:rPr>
        <w:t>ачин и срок за плащане на наемната цена: първата месечна наемна цена се</w:t>
      </w:r>
      <w:r w:rsidR="00E4572C">
        <w:rPr>
          <w:rFonts w:ascii="Times New Roman" w:eastAsia="Times New Roman" w:hAnsi="Times New Roman" w:cs="Times New Roman"/>
          <w:sz w:val="28"/>
          <w:szCs w:val="28"/>
          <w:lang w:val="en-US"/>
        </w:rPr>
        <w:t xml:space="preserve"> </w:t>
      </w:r>
      <w:r w:rsidR="00E4572C">
        <w:rPr>
          <w:rFonts w:ascii="Times New Roman" w:eastAsia="Times New Roman" w:hAnsi="Times New Roman" w:cs="Times New Roman"/>
          <w:sz w:val="28"/>
          <w:szCs w:val="28"/>
        </w:rPr>
        <w:t>дължи след приключване на строително-монтажните дейности,</w:t>
      </w:r>
      <w:r w:rsidR="00E4572C">
        <w:rPr>
          <w:rFonts w:ascii="Times New Roman" w:eastAsia="Times New Roman" w:hAnsi="Times New Roman" w:cs="Times New Roman"/>
          <w:sz w:val="28"/>
          <w:szCs w:val="28"/>
        </w:rPr>
        <w:tab/>
        <w:t xml:space="preserve"> но не по-късно от 9 месеца, считано от датата на подписване на договора. </w:t>
      </w:r>
      <w:r w:rsidRPr="00D323BB">
        <w:rPr>
          <w:rFonts w:ascii="Times New Roman" w:eastAsia="Times New Roman" w:hAnsi="Times New Roman" w:cs="Times New Roman"/>
          <w:sz w:val="28"/>
          <w:szCs w:val="28"/>
        </w:rPr>
        <w:t xml:space="preserve"> </w:t>
      </w:r>
      <w:r w:rsidR="00E4572C">
        <w:rPr>
          <w:rFonts w:ascii="Times New Roman" w:eastAsia="Times New Roman" w:hAnsi="Times New Roman" w:cs="Times New Roman"/>
          <w:sz w:val="28"/>
          <w:szCs w:val="28"/>
        </w:rPr>
        <w:t xml:space="preserve">Първата месечна наемна цена се </w:t>
      </w:r>
      <w:r w:rsidRPr="00D323BB">
        <w:rPr>
          <w:rFonts w:ascii="Times New Roman" w:eastAsia="Times New Roman" w:hAnsi="Times New Roman" w:cs="Times New Roman"/>
          <w:sz w:val="28"/>
          <w:szCs w:val="28"/>
        </w:rPr>
        <w:t>прихваща от внесения депозит за участие в проведената тръжна процедура; всяка следваща месечна наемна цена се дължи до 20-то число на текущия месец и</w:t>
      </w:r>
      <w:r w:rsidR="00E4572C">
        <w:rPr>
          <w:rFonts w:ascii="Times New Roman" w:eastAsia="Times New Roman" w:hAnsi="Times New Roman" w:cs="Times New Roman"/>
          <w:sz w:val="28"/>
          <w:szCs w:val="28"/>
        </w:rPr>
        <w:t xml:space="preserve"> е</w:t>
      </w:r>
      <w:r w:rsidRPr="00D323BB">
        <w:rPr>
          <w:rFonts w:ascii="Times New Roman" w:eastAsia="Times New Roman" w:hAnsi="Times New Roman" w:cs="Times New Roman"/>
          <w:sz w:val="28"/>
          <w:szCs w:val="28"/>
        </w:rPr>
        <w:t xml:space="preserve"> платима по банкова сметка на дружеството;</w:t>
      </w:r>
    </w:p>
    <w:p w14:paraId="46B4983F" w14:textId="30CD88D0" w:rsidR="00CB30E3" w:rsidRDefault="00A97E6C" w:rsidP="00CB30E3">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6</w:t>
      </w:r>
      <w:r w:rsidR="00CB30E3" w:rsidRPr="007343D7">
        <w:rPr>
          <w:rFonts w:ascii="Times New Roman" w:eastAsia="Times New Roman" w:hAnsi="Times New Roman" w:cs="Times New Roman"/>
          <w:sz w:val="28"/>
          <w:szCs w:val="28"/>
        </w:rPr>
        <w:t xml:space="preserve">.  Определя </w:t>
      </w:r>
      <w:r>
        <w:rPr>
          <w:rFonts w:ascii="Times New Roman" w:eastAsia="Times New Roman" w:hAnsi="Times New Roman" w:cs="Times New Roman"/>
          <w:sz w:val="28"/>
          <w:szCs w:val="28"/>
        </w:rPr>
        <w:t xml:space="preserve">следните обезпечения: </w:t>
      </w:r>
      <w:r w:rsidRPr="00A97E6C">
        <w:rPr>
          <w:rFonts w:ascii="Times New Roman" w:eastAsia="Times New Roman" w:hAnsi="Times New Roman" w:cs="Times New Roman"/>
          <w:sz w:val="28"/>
          <w:szCs w:val="28"/>
        </w:rPr>
        <w:t>депозит в размер на месечна наемна цена</w:t>
      </w:r>
      <w:r>
        <w:rPr>
          <w:rFonts w:ascii="Times New Roman" w:eastAsia="Times New Roman" w:hAnsi="Times New Roman" w:cs="Times New Roman"/>
          <w:sz w:val="28"/>
          <w:szCs w:val="28"/>
        </w:rPr>
        <w:t xml:space="preserve"> и </w:t>
      </w:r>
      <w:r w:rsidRPr="00A97E6C">
        <w:rPr>
          <w:rFonts w:ascii="Times New Roman" w:eastAsia="Times New Roman" w:hAnsi="Times New Roman" w:cs="Times New Roman"/>
          <w:sz w:val="28"/>
          <w:szCs w:val="28"/>
        </w:rPr>
        <w:t>отговорност по реда на чл. 121 и сл. от ЗЗД на физическо лице</w:t>
      </w:r>
      <w:r>
        <w:rPr>
          <w:rFonts w:ascii="Times New Roman" w:eastAsia="Times New Roman" w:hAnsi="Times New Roman" w:cs="Times New Roman"/>
          <w:sz w:val="28"/>
          <w:szCs w:val="28"/>
        </w:rPr>
        <w:t>.</w:t>
      </w:r>
    </w:p>
    <w:p w14:paraId="1752D6BB" w14:textId="520C3529" w:rsidR="00A97E6C" w:rsidRDefault="00A97E6C" w:rsidP="00CB30E3">
      <w:pPr>
        <w:spacing w:after="0"/>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7. Определя срок за изпълнение на инвестицията – </w:t>
      </w:r>
      <w:r w:rsidR="00E4572C">
        <w:rPr>
          <w:rFonts w:ascii="Times New Roman" w:eastAsia="Times New Roman" w:hAnsi="Times New Roman" w:cs="Times New Roman"/>
          <w:sz w:val="28"/>
          <w:szCs w:val="28"/>
        </w:rPr>
        <w:t>9</w:t>
      </w:r>
      <w:r>
        <w:rPr>
          <w:rFonts w:ascii="Times New Roman" w:eastAsia="Times New Roman" w:hAnsi="Times New Roman" w:cs="Times New Roman"/>
          <w:sz w:val="28"/>
          <w:szCs w:val="28"/>
        </w:rPr>
        <w:t xml:space="preserve"> месеца, считано от датата на сключване на договора за наем. </w:t>
      </w:r>
      <w:r w:rsidRPr="00A97E6C">
        <w:rPr>
          <w:rFonts w:ascii="Times New Roman" w:eastAsia="Times New Roman" w:hAnsi="Times New Roman" w:cs="Times New Roman"/>
          <w:sz w:val="28"/>
          <w:szCs w:val="28"/>
        </w:rPr>
        <w:t>Да се предвидят неустойки за всички форми на неизпълнение на задълженията по договора</w:t>
      </w:r>
      <w:r>
        <w:rPr>
          <w:rFonts w:ascii="Times New Roman" w:eastAsia="Times New Roman" w:hAnsi="Times New Roman" w:cs="Times New Roman"/>
          <w:sz w:val="28"/>
          <w:szCs w:val="28"/>
        </w:rPr>
        <w:t>.</w:t>
      </w:r>
    </w:p>
    <w:p w14:paraId="4E04F5AA" w14:textId="77777777" w:rsidR="00A97E6C" w:rsidRPr="007343D7" w:rsidRDefault="00A97E6C" w:rsidP="00CB30E3">
      <w:pPr>
        <w:spacing w:after="0"/>
        <w:ind w:firstLine="709"/>
        <w:jc w:val="both"/>
        <w:rPr>
          <w:rFonts w:ascii="Times New Roman" w:eastAsia="Times New Roman" w:hAnsi="Times New Roman" w:cs="Times New Roman"/>
          <w:sz w:val="28"/>
          <w:szCs w:val="28"/>
        </w:rPr>
      </w:pPr>
    </w:p>
    <w:p w14:paraId="1F01B173" w14:textId="77777777" w:rsidR="00A97E6C" w:rsidRDefault="00CB30E3" w:rsidP="00A97E6C">
      <w:pPr>
        <w:spacing w:after="0"/>
        <w:ind w:right="-1" w:firstLine="567"/>
        <w:jc w:val="both"/>
        <w:rPr>
          <w:rFonts w:ascii="Times New Roman" w:eastAsia="Times New Roman" w:hAnsi="Times New Roman" w:cs="Times New Roman"/>
          <w:sz w:val="28"/>
          <w:szCs w:val="28"/>
        </w:rPr>
      </w:pPr>
      <w:r w:rsidRPr="00A97E6C">
        <w:rPr>
          <w:rFonts w:ascii="Times New Roman" w:eastAsia="Times New Roman" w:hAnsi="Times New Roman" w:cs="Times New Roman"/>
          <w:b/>
          <w:bCs/>
          <w:sz w:val="28"/>
          <w:szCs w:val="28"/>
        </w:rPr>
        <w:t>III.</w:t>
      </w:r>
      <w:r w:rsidRPr="007343D7">
        <w:rPr>
          <w:rFonts w:ascii="Times New Roman" w:eastAsia="Times New Roman" w:hAnsi="Times New Roman" w:cs="Times New Roman"/>
          <w:sz w:val="28"/>
          <w:szCs w:val="28"/>
        </w:rPr>
        <w:t xml:space="preserve"> Възлага на управителя на </w:t>
      </w:r>
      <w:r w:rsidRPr="007343D7">
        <w:rPr>
          <w:rFonts w:ascii="Times New Roman" w:hAnsi="Times New Roman" w:cs="Times New Roman"/>
          <w:sz w:val="28"/>
          <w:szCs w:val="28"/>
        </w:rPr>
        <w:t xml:space="preserve">„Бургаски пазари“ ЕООД </w:t>
      </w:r>
      <w:r w:rsidRPr="007343D7">
        <w:rPr>
          <w:rFonts w:ascii="Times New Roman" w:eastAsia="Times New Roman" w:hAnsi="Times New Roman" w:cs="Times New Roman"/>
          <w:sz w:val="28"/>
          <w:szCs w:val="28"/>
        </w:rPr>
        <w:t>да проведе процедура за отдаване под наем чрез публичен търг с явно наддаване, по ред, определен в Наредбата за реда за придобиване, управление и разпореждане с общински имоти и вещи.</w:t>
      </w:r>
    </w:p>
    <w:p w14:paraId="4DD09700" w14:textId="6043AAF0" w:rsidR="00CB30E3" w:rsidRPr="007343D7" w:rsidRDefault="00CB30E3" w:rsidP="00A97E6C">
      <w:pPr>
        <w:spacing w:after="0"/>
        <w:ind w:right="-1" w:firstLine="567"/>
        <w:jc w:val="both"/>
        <w:rPr>
          <w:rFonts w:ascii="Times New Roman" w:eastAsia="Times New Roman" w:hAnsi="Times New Roman" w:cs="Times New Roman"/>
          <w:sz w:val="28"/>
          <w:szCs w:val="28"/>
        </w:rPr>
      </w:pPr>
      <w:r w:rsidRPr="00A97E6C">
        <w:rPr>
          <w:rFonts w:ascii="Times New Roman" w:eastAsia="Times New Roman" w:hAnsi="Times New Roman" w:cs="Times New Roman"/>
          <w:b/>
          <w:bCs/>
          <w:sz w:val="28"/>
          <w:szCs w:val="28"/>
        </w:rPr>
        <w:t>I</w:t>
      </w:r>
      <w:r w:rsidRPr="00A97E6C">
        <w:rPr>
          <w:rFonts w:ascii="Times New Roman" w:eastAsia="Times New Roman" w:hAnsi="Times New Roman" w:cs="Times New Roman"/>
          <w:b/>
          <w:bCs/>
          <w:sz w:val="28"/>
          <w:szCs w:val="28"/>
          <w:lang w:val="en-US"/>
        </w:rPr>
        <w:t>V</w:t>
      </w:r>
      <w:r w:rsidR="007343D7" w:rsidRPr="00A97E6C">
        <w:rPr>
          <w:rFonts w:ascii="Times New Roman" w:eastAsia="Times New Roman" w:hAnsi="Times New Roman" w:cs="Times New Roman"/>
          <w:b/>
          <w:bCs/>
          <w:sz w:val="28"/>
          <w:szCs w:val="28"/>
          <w:lang w:val="en-US"/>
        </w:rPr>
        <w:t>.</w:t>
      </w:r>
      <w:r w:rsidRPr="007343D7">
        <w:rPr>
          <w:rFonts w:ascii="Times New Roman" w:hAnsi="Times New Roman" w:cs="Times New Roman"/>
          <w:color w:val="FF0000"/>
          <w:sz w:val="28"/>
          <w:szCs w:val="28"/>
        </w:rPr>
        <w:t xml:space="preserve"> </w:t>
      </w:r>
      <w:r w:rsidRPr="007343D7">
        <w:rPr>
          <w:rFonts w:ascii="Times New Roman" w:eastAsia="Times New Roman" w:hAnsi="Times New Roman" w:cs="Times New Roman"/>
          <w:sz w:val="28"/>
          <w:szCs w:val="28"/>
        </w:rPr>
        <w:t xml:space="preserve">На основание чл. 60, ал. 1 от Административно процесуалния кодекс, допуска предварително изпълнение на решението, с оглед </w:t>
      </w:r>
      <w:r w:rsidRPr="007343D7">
        <w:rPr>
          <w:rFonts w:ascii="Times New Roman" w:eastAsia="Times New Roman" w:hAnsi="Times New Roman" w:cs="Times New Roman"/>
          <w:sz w:val="28"/>
          <w:szCs w:val="28"/>
        </w:rPr>
        <w:lastRenderedPageBreak/>
        <w:t>необходимостта от защита на особено важен интерес за страните – за „Бургаски пазари“ ЕООД – провеждане в най-кратки срокове публично оповестен конкурс и избор на наемател, който да започне спешно дейностите по извършване на необходим ремонт на помещението.</w:t>
      </w:r>
    </w:p>
    <w:p w14:paraId="7F467A59" w14:textId="77777777" w:rsidR="00CB30E3" w:rsidRPr="00A97E6C" w:rsidRDefault="00CB30E3" w:rsidP="00CB30E3">
      <w:pPr>
        <w:spacing w:after="0"/>
        <w:ind w:right="-1" w:firstLine="567"/>
        <w:jc w:val="both"/>
        <w:rPr>
          <w:rFonts w:ascii="Times New Roman" w:eastAsia="Times New Roman" w:hAnsi="Times New Roman" w:cs="Times New Roman"/>
          <w:sz w:val="28"/>
          <w:szCs w:val="28"/>
        </w:rPr>
      </w:pPr>
    </w:p>
    <w:p w14:paraId="5ADCBDB1" w14:textId="77777777" w:rsidR="00C61733" w:rsidRPr="00A97E6C" w:rsidRDefault="00C61733" w:rsidP="00014336">
      <w:pPr>
        <w:spacing w:after="0" w:line="240" w:lineRule="auto"/>
        <w:jc w:val="both"/>
        <w:rPr>
          <w:rFonts w:ascii="Times New Roman" w:hAnsi="Times New Roman" w:cs="Times New Roman"/>
          <w:sz w:val="28"/>
          <w:szCs w:val="28"/>
        </w:rPr>
      </w:pPr>
    </w:p>
    <w:p w14:paraId="40209829" w14:textId="70EA95F4" w:rsidR="00A97E6C" w:rsidRPr="00A97E6C" w:rsidRDefault="00BB28B7" w:rsidP="00014336">
      <w:pPr>
        <w:spacing w:after="0" w:line="240" w:lineRule="auto"/>
        <w:jc w:val="both"/>
        <w:rPr>
          <w:rFonts w:ascii="Times New Roman" w:hAnsi="Times New Roman" w:cs="Times New Roman"/>
          <w:sz w:val="28"/>
          <w:szCs w:val="28"/>
        </w:rPr>
      </w:pPr>
      <w:r w:rsidRPr="00A97E6C">
        <w:rPr>
          <w:rFonts w:ascii="Times New Roman" w:hAnsi="Times New Roman" w:cs="Times New Roman"/>
          <w:sz w:val="28"/>
          <w:szCs w:val="28"/>
        </w:rPr>
        <w:t>Приложение:</w:t>
      </w:r>
      <w:r w:rsidR="000A5DCD" w:rsidRPr="00A97E6C">
        <w:rPr>
          <w:rFonts w:ascii="Times New Roman" w:hAnsi="Times New Roman" w:cs="Times New Roman"/>
          <w:sz w:val="28"/>
          <w:szCs w:val="28"/>
        </w:rPr>
        <w:t xml:space="preserve"> </w:t>
      </w:r>
      <w:r w:rsidR="00A97E6C" w:rsidRPr="00A97E6C">
        <w:rPr>
          <w:rFonts w:ascii="Times New Roman" w:hAnsi="Times New Roman" w:cs="Times New Roman"/>
          <w:sz w:val="28"/>
          <w:szCs w:val="28"/>
        </w:rPr>
        <w:t>1. Заявление от „АВТО-КАРАШЕВ“ ЕООД;</w:t>
      </w:r>
    </w:p>
    <w:p w14:paraId="61660A90" w14:textId="06341496" w:rsidR="00C61733" w:rsidRPr="00A97E6C" w:rsidRDefault="00A97E6C" w:rsidP="00014336">
      <w:pPr>
        <w:spacing w:after="0" w:line="240" w:lineRule="auto"/>
        <w:jc w:val="both"/>
        <w:rPr>
          <w:rFonts w:ascii="Times New Roman" w:hAnsi="Times New Roman" w:cs="Times New Roman"/>
          <w:sz w:val="28"/>
          <w:szCs w:val="28"/>
        </w:rPr>
      </w:pPr>
      <w:r w:rsidRPr="00A97E6C">
        <w:rPr>
          <w:rFonts w:ascii="Times New Roman" w:hAnsi="Times New Roman" w:cs="Times New Roman"/>
          <w:sz w:val="28"/>
          <w:szCs w:val="28"/>
        </w:rPr>
        <w:t xml:space="preserve">                        2. </w:t>
      </w:r>
      <w:r w:rsidR="00BB28B7" w:rsidRPr="00A97E6C">
        <w:rPr>
          <w:rFonts w:ascii="Times New Roman" w:hAnsi="Times New Roman" w:cs="Times New Roman"/>
          <w:sz w:val="28"/>
          <w:szCs w:val="28"/>
        </w:rPr>
        <w:t>Оценка от независим оценител</w:t>
      </w:r>
      <w:r w:rsidR="00F8629B" w:rsidRPr="00A97E6C">
        <w:rPr>
          <w:rFonts w:ascii="Times New Roman" w:hAnsi="Times New Roman" w:cs="Times New Roman"/>
          <w:sz w:val="28"/>
          <w:szCs w:val="28"/>
        </w:rPr>
        <w:t>.</w:t>
      </w:r>
      <w:r w:rsidR="00C61733" w:rsidRPr="00A97E6C">
        <w:rPr>
          <w:rFonts w:ascii="Times New Roman" w:hAnsi="Times New Roman" w:cs="Times New Roman"/>
          <w:sz w:val="28"/>
          <w:szCs w:val="28"/>
        </w:rPr>
        <w:t xml:space="preserve">   </w:t>
      </w:r>
    </w:p>
    <w:p w14:paraId="22B0194B" w14:textId="77777777" w:rsidR="00F8629B" w:rsidRPr="00A97E6C" w:rsidRDefault="00F8629B" w:rsidP="00A55546">
      <w:pPr>
        <w:spacing w:after="0" w:line="240" w:lineRule="auto"/>
        <w:jc w:val="both"/>
        <w:rPr>
          <w:rFonts w:ascii="Times New Roman" w:hAnsi="Times New Roman" w:cs="Times New Roman"/>
          <w:b/>
          <w:sz w:val="28"/>
          <w:szCs w:val="28"/>
        </w:rPr>
      </w:pPr>
    </w:p>
    <w:p w14:paraId="58C72A10" w14:textId="77777777" w:rsidR="00F8629B" w:rsidRPr="00A97E6C" w:rsidRDefault="00F8629B" w:rsidP="00A55546">
      <w:pPr>
        <w:spacing w:after="0" w:line="240" w:lineRule="auto"/>
        <w:jc w:val="both"/>
        <w:rPr>
          <w:rFonts w:ascii="Times New Roman" w:hAnsi="Times New Roman" w:cs="Times New Roman"/>
          <w:b/>
          <w:sz w:val="28"/>
          <w:szCs w:val="28"/>
        </w:rPr>
      </w:pPr>
    </w:p>
    <w:p w14:paraId="6BA57D27" w14:textId="77777777" w:rsidR="00F8629B" w:rsidRPr="00A97E6C" w:rsidRDefault="00F8629B" w:rsidP="00A55546">
      <w:pPr>
        <w:spacing w:after="0" w:line="240" w:lineRule="auto"/>
        <w:jc w:val="both"/>
        <w:rPr>
          <w:rFonts w:ascii="Times New Roman" w:hAnsi="Times New Roman" w:cs="Times New Roman"/>
          <w:b/>
          <w:sz w:val="28"/>
          <w:szCs w:val="28"/>
        </w:rPr>
      </w:pPr>
    </w:p>
    <w:p w14:paraId="46BF3D19" w14:textId="77777777" w:rsidR="00A55546" w:rsidRPr="00A97E6C" w:rsidRDefault="00A55546" w:rsidP="00A55546">
      <w:pPr>
        <w:spacing w:after="0" w:line="240" w:lineRule="auto"/>
        <w:jc w:val="both"/>
        <w:rPr>
          <w:rFonts w:ascii="Times New Roman" w:hAnsi="Times New Roman" w:cs="Times New Roman"/>
          <w:b/>
          <w:sz w:val="28"/>
          <w:szCs w:val="28"/>
        </w:rPr>
      </w:pPr>
      <w:r w:rsidRPr="00A97E6C">
        <w:rPr>
          <w:rFonts w:ascii="Times New Roman" w:hAnsi="Times New Roman" w:cs="Times New Roman"/>
          <w:b/>
          <w:sz w:val="28"/>
          <w:szCs w:val="28"/>
        </w:rPr>
        <w:t>С уважение,</w:t>
      </w:r>
    </w:p>
    <w:p w14:paraId="3197D2B5" w14:textId="77777777" w:rsidR="00A55546" w:rsidRPr="00A97E6C" w:rsidRDefault="00A55546" w:rsidP="00A55546">
      <w:pPr>
        <w:spacing w:after="0" w:line="240" w:lineRule="auto"/>
        <w:jc w:val="both"/>
        <w:rPr>
          <w:rFonts w:ascii="Times New Roman" w:hAnsi="Times New Roman" w:cs="Times New Roman"/>
          <w:sz w:val="28"/>
          <w:szCs w:val="28"/>
        </w:rPr>
      </w:pPr>
      <w:r w:rsidRPr="00A97E6C">
        <w:rPr>
          <w:rFonts w:ascii="Times New Roman" w:hAnsi="Times New Roman" w:cs="Times New Roman"/>
          <w:sz w:val="28"/>
          <w:szCs w:val="28"/>
        </w:rPr>
        <w:t>Донка Христова</w:t>
      </w:r>
    </w:p>
    <w:p w14:paraId="287B2F70" w14:textId="1A64D9EC" w:rsidR="005922E1" w:rsidRPr="00A97E6C" w:rsidRDefault="00A55546">
      <w:pPr>
        <w:spacing w:after="0" w:line="240" w:lineRule="auto"/>
        <w:jc w:val="both"/>
        <w:rPr>
          <w:sz w:val="28"/>
          <w:szCs w:val="28"/>
        </w:rPr>
      </w:pPr>
      <w:r w:rsidRPr="00A97E6C">
        <w:rPr>
          <w:rFonts w:ascii="Times New Roman" w:hAnsi="Times New Roman" w:cs="Times New Roman"/>
          <w:sz w:val="28"/>
          <w:szCs w:val="28"/>
        </w:rPr>
        <w:t>Управител на „Бургаски пазари“ ЕОО</w:t>
      </w:r>
      <w:r w:rsidRPr="00A97E6C">
        <w:rPr>
          <w:sz w:val="28"/>
          <w:szCs w:val="28"/>
        </w:rPr>
        <w:t>Д</w:t>
      </w:r>
    </w:p>
    <w:sectPr w:rsidR="005922E1" w:rsidRPr="00A97E6C" w:rsidSect="0045211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D7F9440" w14:textId="77777777" w:rsidR="00001DF9" w:rsidRDefault="00001DF9" w:rsidP="004F1D5E">
      <w:pPr>
        <w:spacing w:after="0" w:line="240" w:lineRule="auto"/>
      </w:pPr>
      <w:r>
        <w:separator/>
      </w:r>
    </w:p>
  </w:endnote>
  <w:endnote w:type="continuationSeparator" w:id="0">
    <w:p w14:paraId="767EC94F" w14:textId="77777777" w:rsidR="00001DF9" w:rsidRDefault="00001DF9" w:rsidP="004F1D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7700954"/>
      <w:docPartObj>
        <w:docPartGallery w:val="Page Numbers (Bottom of Page)"/>
        <w:docPartUnique/>
      </w:docPartObj>
    </w:sdtPr>
    <w:sdtEndPr>
      <w:rPr>
        <w:noProof/>
      </w:rPr>
    </w:sdtEndPr>
    <w:sdtContent>
      <w:p w14:paraId="1973C540" w14:textId="37286E14" w:rsidR="004F1D5E" w:rsidRDefault="004F1D5E">
        <w:pPr>
          <w:pStyle w:val="Footer"/>
          <w:jc w:val="right"/>
        </w:pPr>
        <w:r>
          <w:fldChar w:fldCharType="begin"/>
        </w:r>
        <w:r>
          <w:instrText xml:space="preserve"> PAGE   \* MERGEFORMAT </w:instrText>
        </w:r>
        <w:r>
          <w:fldChar w:fldCharType="separate"/>
        </w:r>
        <w:r w:rsidR="00A13AD8">
          <w:rPr>
            <w:noProof/>
          </w:rPr>
          <w:t>5</w:t>
        </w:r>
        <w:r>
          <w:rPr>
            <w:noProof/>
          </w:rPr>
          <w:fldChar w:fldCharType="end"/>
        </w:r>
      </w:p>
    </w:sdtContent>
  </w:sdt>
  <w:p w14:paraId="6AD577E6" w14:textId="77777777" w:rsidR="004F1D5E" w:rsidRDefault="004F1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31C498" w14:textId="77777777" w:rsidR="00001DF9" w:rsidRDefault="00001DF9" w:rsidP="004F1D5E">
      <w:pPr>
        <w:spacing w:after="0" w:line="240" w:lineRule="auto"/>
      </w:pPr>
      <w:r>
        <w:separator/>
      </w:r>
    </w:p>
  </w:footnote>
  <w:footnote w:type="continuationSeparator" w:id="0">
    <w:p w14:paraId="2609F084" w14:textId="77777777" w:rsidR="00001DF9" w:rsidRDefault="00001DF9" w:rsidP="004F1D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DDC066B"/>
    <w:multiLevelType w:val="hybridMultilevel"/>
    <w:tmpl w:val="4D24D94C"/>
    <w:lvl w:ilvl="0" w:tplc="0402000F">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 w15:restartNumberingAfterBreak="0">
    <w:nsid w:val="76E62D98"/>
    <w:multiLevelType w:val="hybridMultilevel"/>
    <w:tmpl w:val="2C8C72BC"/>
    <w:lvl w:ilvl="0" w:tplc="DE0AC438">
      <w:start w:val="1"/>
      <w:numFmt w:val="upperRoman"/>
      <w:lvlText w:val="%1."/>
      <w:lvlJc w:val="left"/>
      <w:pPr>
        <w:ind w:left="1287" w:hanging="720"/>
      </w:pPr>
      <w:rPr>
        <w:rFonts w:hint="default"/>
        <w:b/>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336"/>
    <w:rsid w:val="00001DF9"/>
    <w:rsid w:val="00006FC4"/>
    <w:rsid w:val="00010B8C"/>
    <w:rsid w:val="00012CAB"/>
    <w:rsid w:val="00014336"/>
    <w:rsid w:val="000615C4"/>
    <w:rsid w:val="00071A5C"/>
    <w:rsid w:val="00086AA1"/>
    <w:rsid w:val="00092D4D"/>
    <w:rsid w:val="000A5DCD"/>
    <w:rsid w:val="000E6DF4"/>
    <w:rsid w:val="001114A7"/>
    <w:rsid w:val="001203ED"/>
    <w:rsid w:val="001467BF"/>
    <w:rsid w:val="00166DA3"/>
    <w:rsid w:val="00190F9D"/>
    <w:rsid w:val="00200002"/>
    <w:rsid w:val="0023139E"/>
    <w:rsid w:val="00234290"/>
    <w:rsid w:val="0025763C"/>
    <w:rsid w:val="00266FE9"/>
    <w:rsid w:val="00270480"/>
    <w:rsid w:val="00281581"/>
    <w:rsid w:val="0028352D"/>
    <w:rsid w:val="002859D9"/>
    <w:rsid w:val="002B1A99"/>
    <w:rsid w:val="002B30DC"/>
    <w:rsid w:val="002E3DE7"/>
    <w:rsid w:val="002F399D"/>
    <w:rsid w:val="002F3A72"/>
    <w:rsid w:val="00305F1A"/>
    <w:rsid w:val="00372ECE"/>
    <w:rsid w:val="00383DC9"/>
    <w:rsid w:val="00387FC6"/>
    <w:rsid w:val="00395A1B"/>
    <w:rsid w:val="003D387F"/>
    <w:rsid w:val="00401F1C"/>
    <w:rsid w:val="004237AB"/>
    <w:rsid w:val="00452112"/>
    <w:rsid w:val="00491DFE"/>
    <w:rsid w:val="004D5AF6"/>
    <w:rsid w:val="004D5D61"/>
    <w:rsid w:val="004F1D5E"/>
    <w:rsid w:val="004F6C23"/>
    <w:rsid w:val="0051167D"/>
    <w:rsid w:val="00522CEA"/>
    <w:rsid w:val="005247D8"/>
    <w:rsid w:val="005922E1"/>
    <w:rsid w:val="005D0984"/>
    <w:rsid w:val="005D139C"/>
    <w:rsid w:val="005D6409"/>
    <w:rsid w:val="00615F7B"/>
    <w:rsid w:val="00650E50"/>
    <w:rsid w:val="00675081"/>
    <w:rsid w:val="006817BE"/>
    <w:rsid w:val="006824BC"/>
    <w:rsid w:val="00682A6F"/>
    <w:rsid w:val="00690739"/>
    <w:rsid w:val="0069075D"/>
    <w:rsid w:val="006A2A03"/>
    <w:rsid w:val="0070749F"/>
    <w:rsid w:val="007226BE"/>
    <w:rsid w:val="007343D7"/>
    <w:rsid w:val="00755BC8"/>
    <w:rsid w:val="00767815"/>
    <w:rsid w:val="007C0A2C"/>
    <w:rsid w:val="008133F5"/>
    <w:rsid w:val="0081383F"/>
    <w:rsid w:val="008A1C92"/>
    <w:rsid w:val="008A6E7D"/>
    <w:rsid w:val="008E27BA"/>
    <w:rsid w:val="0092166A"/>
    <w:rsid w:val="00921AB7"/>
    <w:rsid w:val="00946187"/>
    <w:rsid w:val="0095373F"/>
    <w:rsid w:val="009553E1"/>
    <w:rsid w:val="009D0BF9"/>
    <w:rsid w:val="00A13AD8"/>
    <w:rsid w:val="00A55546"/>
    <w:rsid w:val="00A812D3"/>
    <w:rsid w:val="00A879BC"/>
    <w:rsid w:val="00A97E6C"/>
    <w:rsid w:val="00AA0E36"/>
    <w:rsid w:val="00AB30D9"/>
    <w:rsid w:val="00AB30F5"/>
    <w:rsid w:val="00AD0D50"/>
    <w:rsid w:val="00AE218F"/>
    <w:rsid w:val="00AE4770"/>
    <w:rsid w:val="00AF2C49"/>
    <w:rsid w:val="00B14C09"/>
    <w:rsid w:val="00B24F4E"/>
    <w:rsid w:val="00B27E93"/>
    <w:rsid w:val="00B5218F"/>
    <w:rsid w:val="00BB28B7"/>
    <w:rsid w:val="00BD2EF4"/>
    <w:rsid w:val="00BE3C29"/>
    <w:rsid w:val="00C156EE"/>
    <w:rsid w:val="00C52C1C"/>
    <w:rsid w:val="00C61733"/>
    <w:rsid w:val="00C91B36"/>
    <w:rsid w:val="00CA58AD"/>
    <w:rsid w:val="00CA5CBC"/>
    <w:rsid w:val="00CA66C4"/>
    <w:rsid w:val="00CB06D1"/>
    <w:rsid w:val="00CB30E3"/>
    <w:rsid w:val="00D06BCA"/>
    <w:rsid w:val="00D323BB"/>
    <w:rsid w:val="00D47232"/>
    <w:rsid w:val="00D47659"/>
    <w:rsid w:val="00D65730"/>
    <w:rsid w:val="00DA52A2"/>
    <w:rsid w:val="00DA7880"/>
    <w:rsid w:val="00DC6F27"/>
    <w:rsid w:val="00DF66A2"/>
    <w:rsid w:val="00E20330"/>
    <w:rsid w:val="00E26E27"/>
    <w:rsid w:val="00E277EE"/>
    <w:rsid w:val="00E4572C"/>
    <w:rsid w:val="00EC2045"/>
    <w:rsid w:val="00EC6C77"/>
    <w:rsid w:val="00EE3A8C"/>
    <w:rsid w:val="00F8629B"/>
    <w:rsid w:val="00FA090F"/>
    <w:rsid w:val="00FA7F00"/>
    <w:rsid w:val="00FB21FC"/>
    <w:rsid w:val="00FE0E2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C0706"/>
  <w15:docId w15:val="{1D565084-CAF5-4BC7-AB75-FC7A75A6C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2112"/>
  </w:style>
  <w:style w:type="paragraph" w:styleId="Heading1">
    <w:name w:val="heading 1"/>
    <w:basedOn w:val="Normal"/>
    <w:next w:val="Normal"/>
    <w:link w:val="Heading1Char"/>
    <w:uiPriority w:val="9"/>
    <w:qFormat/>
    <w:rsid w:val="00AA0E3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ppendix_llevel1"/>
    <w:basedOn w:val="Normal"/>
    <w:link w:val="ListParagraphChar"/>
    <w:uiPriority w:val="34"/>
    <w:qFormat/>
    <w:rsid w:val="005922E1"/>
    <w:pPr>
      <w:ind w:left="720"/>
      <w:contextualSpacing/>
    </w:pPr>
  </w:style>
  <w:style w:type="paragraph" w:styleId="BalloonText">
    <w:name w:val="Balloon Text"/>
    <w:basedOn w:val="Normal"/>
    <w:link w:val="BalloonTextChar"/>
    <w:uiPriority w:val="99"/>
    <w:semiHidden/>
    <w:unhideWhenUsed/>
    <w:rsid w:val="00921A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1AB7"/>
    <w:rPr>
      <w:rFonts w:ascii="Segoe UI" w:hAnsi="Segoe UI" w:cs="Segoe UI"/>
      <w:sz w:val="18"/>
      <w:szCs w:val="18"/>
    </w:rPr>
  </w:style>
  <w:style w:type="paragraph" w:styleId="NormalWeb">
    <w:name w:val="Normal (Web)"/>
    <w:basedOn w:val="Normal"/>
    <w:uiPriority w:val="99"/>
    <w:semiHidden/>
    <w:unhideWhenUsed/>
    <w:rsid w:val="002F3A72"/>
    <w:pPr>
      <w:spacing w:before="100" w:beforeAutospacing="1" w:after="100" w:afterAutospacing="1" w:line="240" w:lineRule="auto"/>
    </w:pPr>
    <w:rPr>
      <w:rFonts w:ascii="Times New Roman" w:eastAsiaTheme="minorEastAsia" w:hAnsi="Times New Roman" w:cs="Times New Roman"/>
      <w:sz w:val="24"/>
      <w:szCs w:val="24"/>
      <w:lang w:eastAsia="bg-BG"/>
    </w:rPr>
  </w:style>
  <w:style w:type="character" w:customStyle="1" w:styleId="ListParagraphChar">
    <w:name w:val="List Paragraph Char"/>
    <w:aliases w:val="Appendix_llevel1 Char"/>
    <w:link w:val="ListParagraph"/>
    <w:uiPriority w:val="34"/>
    <w:locked/>
    <w:rsid w:val="00CB30E3"/>
  </w:style>
  <w:style w:type="paragraph" w:styleId="Header">
    <w:name w:val="header"/>
    <w:basedOn w:val="Normal"/>
    <w:link w:val="HeaderChar"/>
    <w:uiPriority w:val="99"/>
    <w:unhideWhenUsed/>
    <w:rsid w:val="004F1D5E"/>
    <w:pPr>
      <w:tabs>
        <w:tab w:val="center" w:pos="4536"/>
        <w:tab w:val="right" w:pos="9072"/>
      </w:tabs>
      <w:spacing w:after="0" w:line="240" w:lineRule="auto"/>
    </w:pPr>
  </w:style>
  <w:style w:type="character" w:customStyle="1" w:styleId="HeaderChar">
    <w:name w:val="Header Char"/>
    <w:basedOn w:val="DefaultParagraphFont"/>
    <w:link w:val="Header"/>
    <w:uiPriority w:val="99"/>
    <w:rsid w:val="004F1D5E"/>
  </w:style>
  <w:style w:type="paragraph" w:styleId="Footer">
    <w:name w:val="footer"/>
    <w:basedOn w:val="Normal"/>
    <w:link w:val="FooterChar"/>
    <w:uiPriority w:val="99"/>
    <w:unhideWhenUsed/>
    <w:rsid w:val="004F1D5E"/>
    <w:pPr>
      <w:tabs>
        <w:tab w:val="center" w:pos="4536"/>
        <w:tab w:val="right" w:pos="9072"/>
      </w:tabs>
      <w:spacing w:after="0" w:line="240" w:lineRule="auto"/>
    </w:pPr>
  </w:style>
  <w:style w:type="character" w:customStyle="1" w:styleId="FooterChar">
    <w:name w:val="Footer Char"/>
    <w:basedOn w:val="DefaultParagraphFont"/>
    <w:link w:val="Footer"/>
    <w:uiPriority w:val="99"/>
    <w:rsid w:val="004F1D5E"/>
  </w:style>
  <w:style w:type="character" w:customStyle="1" w:styleId="Heading1Char">
    <w:name w:val="Heading 1 Char"/>
    <w:basedOn w:val="DefaultParagraphFont"/>
    <w:link w:val="Heading1"/>
    <w:uiPriority w:val="9"/>
    <w:rsid w:val="00AA0E3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0444996">
      <w:bodyDiv w:val="1"/>
      <w:marLeft w:val="0"/>
      <w:marRight w:val="0"/>
      <w:marTop w:val="0"/>
      <w:marBottom w:val="0"/>
      <w:divBdr>
        <w:top w:val="none" w:sz="0" w:space="0" w:color="auto"/>
        <w:left w:val="none" w:sz="0" w:space="0" w:color="auto"/>
        <w:bottom w:val="none" w:sz="0" w:space="0" w:color="auto"/>
        <w:right w:val="none" w:sz="0" w:space="0" w:color="auto"/>
      </w:divBdr>
    </w:div>
    <w:div w:id="2035422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E7497C-F772-4CB3-90F6-D5F682FED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1409</Words>
  <Characters>8032</Characters>
  <Application>Microsoft Office Word</Application>
  <DocSecurity>0</DocSecurity>
  <Lines>66</Lines>
  <Paragraphs>18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Grizli777</Company>
  <LinksUpToDate>false</LinksUpToDate>
  <CharactersWithSpaces>9423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Gergana Chanakova</cp:lastModifiedBy>
  <cp:revision>2</cp:revision>
  <cp:lastPrinted>2024-12-16T06:47:00Z</cp:lastPrinted>
  <dcterms:created xsi:type="dcterms:W3CDTF">2024-12-16T06:59:00Z</dcterms:created>
  <dcterms:modified xsi:type="dcterms:W3CDTF">2024-12-16T06:59:00Z</dcterms:modified>
</cp:coreProperties>
</file>