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A4" w:rsidRPr="000F1FB3" w:rsidRDefault="00115FA4" w:rsidP="00115FA4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bg-BG"/>
        </w:rPr>
      </w:pPr>
      <w:bookmarkStart w:id="0" w:name="_GoBack"/>
      <w:bookmarkEnd w:id="0"/>
    </w:p>
    <w:p w:rsidR="007868D1" w:rsidRPr="00C95747" w:rsidRDefault="007868D1" w:rsidP="007868D1">
      <w:pPr>
        <w:keepNext/>
        <w:tabs>
          <w:tab w:val="left" w:pos="5245"/>
        </w:tabs>
        <w:spacing w:after="0" w:line="240" w:lineRule="auto"/>
        <w:ind w:left="-284" w:right="-426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3360" behindDoc="0" locked="0" layoutInCell="1" allowOverlap="1" wp14:anchorId="3FF7131A" wp14:editId="04A49AF9">
            <wp:simplePos x="0" y="0"/>
            <wp:positionH relativeFrom="margin">
              <wp:posOffset>2412365</wp:posOffset>
            </wp:positionH>
            <wp:positionV relativeFrom="paragraph">
              <wp:posOffset>-170815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</w:t>
      </w:r>
      <w:r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  <w:r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 xml:space="preserve">                            </w:t>
      </w:r>
    </w:p>
    <w:p w:rsidR="007868D1" w:rsidRPr="00C95747" w:rsidRDefault="007868D1" w:rsidP="007868D1">
      <w:pPr>
        <w:keepNext/>
        <w:spacing w:after="0" w:line="240" w:lineRule="auto"/>
        <w:ind w:left="-284" w:right="-426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ул.”Александровска” № 26                                                          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26, Aleksandrovska Street, 8000 Burgas, Bulgaria</w:t>
      </w:r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телефон: 056/840915-19; факс: 056/841314                                                                             Phone: +35956/840915-19; Fax: +35956/841314    </w:t>
      </w:r>
    </w:p>
    <w:p w:rsidR="007868D1" w:rsidRPr="00C95747" w:rsidRDefault="007868D1" w:rsidP="007868D1">
      <w:pPr>
        <w:tabs>
          <w:tab w:val="left" w:pos="3544"/>
        </w:tabs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електронна поща: </w:t>
      </w:r>
      <w:hyperlink r:id="rId6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7868D1" w:rsidRPr="00C95747" w:rsidRDefault="007868D1" w:rsidP="007868D1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6432" behindDoc="0" locked="0" layoutInCell="1" allowOverlap="1" wp14:anchorId="39DA03B8" wp14:editId="7BCD8BB2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5408" behindDoc="0" locked="0" layoutInCell="1" allowOverlap="1" wp14:anchorId="17753469" wp14:editId="066866A8">
            <wp:simplePos x="0" y="0"/>
            <wp:positionH relativeFrom="column">
              <wp:posOffset>4579620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                                 www.burgas.bg</w:t>
      </w:r>
      <w:r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36EB95" wp14:editId="4BF8A7F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868D1" w:rsidRPr="00DC0DFE" w:rsidRDefault="007868D1" w:rsidP="007868D1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6EB95" id="Rectangle 6" o:spid="_x0000_s1026" style="position:absolute;left:0;text-align:left;margin-left:207.2pt;margin-top:12.95pt;width:95.2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7868D1" w:rsidRPr="00DC0DFE" w:rsidRDefault="007868D1" w:rsidP="007868D1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868D1" w:rsidRPr="00C95747" w:rsidRDefault="007868D1" w:rsidP="007868D1">
      <w:pPr>
        <w:spacing w:after="0" w:line="240" w:lineRule="auto"/>
        <w:ind w:left="-426" w:right="-426"/>
        <w:jc w:val="both"/>
        <w:rPr>
          <w:rFonts w:ascii="Times New Roman" w:eastAsia="Times New Roman" w:hAnsi="Times New Roman" w:cs="Times New Roman"/>
          <w:b/>
        </w:rPr>
      </w:pPr>
    </w:p>
    <w:p w:rsidR="00103F4C" w:rsidRPr="00103F4C" w:rsidRDefault="00103F4C" w:rsidP="00103F4C">
      <w:pPr>
        <w:keepNext/>
        <w:spacing w:after="0" w:line="240" w:lineRule="auto"/>
        <w:ind w:right="-1"/>
        <w:jc w:val="both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</w:rPr>
        <w:t>ДО</w:t>
      </w:r>
    </w:p>
    <w:p w:rsidR="00103F4C" w:rsidRPr="00103F4C" w:rsidRDefault="00103F4C" w:rsidP="00103F4C">
      <w:pPr>
        <w:keepNext/>
        <w:spacing w:after="0" w:line="240" w:lineRule="auto"/>
        <w:ind w:right="-1"/>
        <w:jc w:val="both"/>
        <w:outlineLvl w:val="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</w:rPr>
        <w:t>ОБЩИНСКИ  СЪВЕТ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БУРГАС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 ЗАПИСКА</w:t>
      </w:r>
    </w:p>
    <w:p w:rsidR="00103F4C" w:rsidRPr="00103F4C" w:rsidRDefault="00103F4C" w:rsidP="00103F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Димитър Николов Николов</w:t>
      </w:r>
    </w:p>
    <w:p w:rsidR="00103F4C" w:rsidRPr="00103F4C" w:rsidRDefault="00103F4C" w:rsidP="00103F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Кмет на Община Бургас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О</w:t>
      </w: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тносно</w:t>
      </w:r>
      <w:r w:rsidRPr="00103F4C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 xml:space="preserve">: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Продажба чрез публичен търг с тайно наддаване на </w:t>
      </w:r>
      <w:r w:rsidR="0004396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репатриращ автомобил марка „Ивеко“  </w:t>
      </w:r>
    </w:p>
    <w:p w:rsidR="00103F4C" w:rsidRPr="00103F4C" w:rsidRDefault="00103F4C" w:rsidP="00103F4C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103F4C" w:rsidRPr="00103F4C" w:rsidRDefault="00103F4C" w:rsidP="00103F4C">
      <w:pPr>
        <w:keepNext/>
        <w:spacing w:after="0" w:line="240" w:lineRule="auto"/>
        <w:ind w:right="-1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</w:rPr>
        <w:t>УВАЖАЕМИ  ОБЩИНСКИ  СЪВЕТНИЦИ,</w:t>
      </w:r>
    </w:p>
    <w:p w:rsidR="00103F4C" w:rsidRPr="00103F4C" w:rsidRDefault="00103F4C" w:rsidP="00103F4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43967" w:rsidRPr="00043967" w:rsidRDefault="00043967" w:rsidP="0004396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043967">
        <w:rPr>
          <w:rFonts w:ascii="Times New Roman" w:eastAsia="Times New Roman" w:hAnsi="Times New Roman" w:cs="Times New Roman"/>
          <w:sz w:val="28"/>
          <w:szCs w:val="28"/>
        </w:rPr>
        <w:t xml:space="preserve">Община Бургас е собственик на </w:t>
      </w:r>
      <w:r w:rsidRPr="00043967">
        <w:rPr>
          <w:rFonts w:ascii="Times New Roman" w:eastAsia="Times New Roman" w:hAnsi="Times New Roman" w:cs="Times New Roman"/>
          <w:bCs/>
          <w:sz w:val="28"/>
          <w:szCs w:val="28"/>
        </w:rPr>
        <w:t>репатриращ автомобил, тип „паяк“</w:t>
      </w:r>
      <w:r w:rsidRPr="0004396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Iveco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, модел</w:t>
      </w:r>
      <w:r w:rsidRPr="0004396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„</w:t>
      </w:r>
      <w:r w:rsidRPr="0004396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35 S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“</w:t>
      </w:r>
      <w:r w:rsidRPr="00043967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04396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с рег. № А9297К</w:t>
      </w:r>
      <w:r w:rsidRPr="00043967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Pr="0004396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:rsidR="00043967" w:rsidRPr="00043967" w:rsidRDefault="00043967" w:rsidP="0004396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43967">
        <w:rPr>
          <w:rFonts w:ascii="Times New Roman" w:eastAsia="Times New Roman" w:hAnsi="Times New Roman" w:cs="Times New Roman"/>
          <w:bCs/>
          <w:sz w:val="28"/>
          <w:szCs w:val="28"/>
        </w:rPr>
        <w:t>Репатриращата машина е предоставена за управление на ОП „Транспорт“, представляващо специализирано звено на Община Бургас по смисъла на глава шеста, чл.52 от Закона за общинската собственост. На основание чл. 6 от Правилника за организацията и дейността на Общинско предприятие "Транспорт", същото събира приходите от такси и цени на услуги и други от експлоатацията  на  машината.</w:t>
      </w:r>
    </w:p>
    <w:p w:rsidR="00043967" w:rsidRPr="00043967" w:rsidRDefault="00043967" w:rsidP="0004396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3967">
        <w:rPr>
          <w:rFonts w:ascii="Times New Roman" w:eastAsia="Times New Roman" w:hAnsi="Times New Roman" w:cs="Times New Roman"/>
          <w:sz w:val="28"/>
          <w:szCs w:val="28"/>
        </w:rPr>
        <w:t xml:space="preserve">Видно от </w:t>
      </w:r>
      <w:r>
        <w:rPr>
          <w:rFonts w:ascii="Times New Roman" w:eastAsia="Times New Roman" w:hAnsi="Times New Roman" w:cs="Times New Roman"/>
          <w:sz w:val="28"/>
          <w:szCs w:val="28"/>
        </w:rPr>
        <w:t>писмо изх</w:t>
      </w:r>
      <w:r w:rsidRPr="00043967">
        <w:rPr>
          <w:rFonts w:ascii="Times New Roman" w:eastAsia="Times New Roman" w:hAnsi="Times New Roman" w:cs="Times New Roman"/>
          <w:sz w:val="28"/>
          <w:szCs w:val="28"/>
        </w:rPr>
        <w:t>.рег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№ 08-00-170/1/24.07.24 </w:t>
      </w:r>
      <w:r w:rsidRPr="00043967"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>, вх.рег. № 53-00-350/26.07.2024 г. в Община Бургас</w:t>
      </w:r>
      <w:r w:rsidRPr="00043967">
        <w:rPr>
          <w:rFonts w:ascii="Times New Roman" w:eastAsia="Times New Roman" w:hAnsi="Times New Roman" w:cs="Times New Roman"/>
          <w:sz w:val="28"/>
          <w:szCs w:val="28"/>
        </w:rPr>
        <w:t xml:space="preserve"> и приложена вътрешна записка вх. рег. № </w:t>
      </w:r>
      <w:r w:rsidR="000C7543">
        <w:rPr>
          <w:rFonts w:ascii="Times New Roman" w:eastAsia="Times New Roman" w:hAnsi="Times New Roman" w:cs="Times New Roman"/>
          <w:sz w:val="28"/>
          <w:szCs w:val="28"/>
        </w:rPr>
        <w:t>08-00-170/22.07.2024</w:t>
      </w:r>
      <w:r w:rsidRPr="00043967">
        <w:rPr>
          <w:rFonts w:ascii="Times New Roman" w:eastAsia="Times New Roman" w:hAnsi="Times New Roman" w:cs="Times New Roman"/>
          <w:sz w:val="28"/>
          <w:szCs w:val="28"/>
        </w:rPr>
        <w:t xml:space="preserve"> г. от </w:t>
      </w:r>
      <w:r w:rsidR="000C7543">
        <w:rPr>
          <w:rFonts w:ascii="Times New Roman" w:eastAsia="Times New Roman" w:hAnsi="Times New Roman" w:cs="Times New Roman"/>
          <w:sz w:val="28"/>
          <w:szCs w:val="28"/>
        </w:rPr>
        <w:t>Пламен Димитров</w:t>
      </w:r>
      <w:r w:rsidRPr="00043967">
        <w:rPr>
          <w:rFonts w:ascii="Times New Roman" w:eastAsia="Times New Roman" w:hAnsi="Times New Roman" w:cs="Times New Roman"/>
          <w:sz w:val="28"/>
          <w:szCs w:val="28"/>
        </w:rPr>
        <w:t xml:space="preserve"> – директор на ОП „Транспорт“, във връзка с</w:t>
      </w:r>
      <w:r w:rsidR="000C7543">
        <w:rPr>
          <w:rFonts w:ascii="Times New Roman" w:eastAsia="Times New Roman" w:hAnsi="Times New Roman" w:cs="Times New Roman"/>
          <w:sz w:val="28"/>
          <w:szCs w:val="28"/>
        </w:rPr>
        <w:t xml:space="preserve"> това, че ОП „Транспорт“ притежава в активите си</w:t>
      </w:r>
      <w:r w:rsidR="000C7543" w:rsidRPr="000C754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репатриращ автомобил, тип „паяк“</w:t>
      </w:r>
      <w:r w:rsidR="000C7543" w:rsidRPr="000C754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Iveco</w:t>
      </w:r>
      <w:r w:rsidR="000C7543" w:rsidRPr="000C7543">
        <w:rPr>
          <w:rFonts w:ascii="Times New Roman" w:eastAsia="Times New Roman" w:hAnsi="Times New Roman" w:cs="Times New Roman"/>
          <w:bCs/>
          <w:sz w:val="28"/>
          <w:szCs w:val="28"/>
        </w:rPr>
        <w:t>, модел</w:t>
      </w:r>
      <w:r w:rsidR="000C7543" w:rsidRPr="000C754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r w:rsidR="000C7543" w:rsidRPr="000C7543">
        <w:rPr>
          <w:rFonts w:ascii="Times New Roman" w:eastAsia="Times New Roman" w:hAnsi="Times New Roman" w:cs="Times New Roman"/>
          <w:bCs/>
          <w:sz w:val="28"/>
          <w:szCs w:val="28"/>
        </w:rPr>
        <w:t>„</w:t>
      </w:r>
      <w:r w:rsidR="000C7543" w:rsidRPr="000C7543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35 S</w:t>
      </w:r>
      <w:r w:rsidR="000C7543" w:rsidRPr="000C7543">
        <w:rPr>
          <w:rFonts w:ascii="Times New Roman" w:eastAsia="Times New Roman" w:hAnsi="Times New Roman" w:cs="Times New Roman"/>
          <w:bCs/>
          <w:sz w:val="28"/>
          <w:szCs w:val="28"/>
        </w:rPr>
        <w:t>“</w:t>
      </w:r>
      <w:r w:rsidR="000C7543">
        <w:rPr>
          <w:rFonts w:ascii="Times New Roman" w:eastAsia="Times New Roman" w:hAnsi="Times New Roman" w:cs="Times New Roman"/>
          <w:bCs/>
          <w:sz w:val="28"/>
          <w:szCs w:val="28"/>
        </w:rPr>
        <w:t>, който към настоящия момент не се използва за извършване на служебни дейности в звено „Контрол паркиране“</w:t>
      </w:r>
      <w:r w:rsidR="000C7543">
        <w:rPr>
          <w:rFonts w:ascii="Times New Roman" w:eastAsia="Times New Roman" w:hAnsi="Times New Roman" w:cs="Times New Roman"/>
          <w:sz w:val="28"/>
          <w:szCs w:val="28"/>
        </w:rPr>
        <w:t xml:space="preserve"> и с огл</w:t>
      </w:r>
      <w:r w:rsidR="005223BE">
        <w:rPr>
          <w:rFonts w:ascii="Times New Roman" w:eastAsia="Times New Roman" w:hAnsi="Times New Roman" w:cs="Times New Roman"/>
          <w:sz w:val="28"/>
          <w:szCs w:val="28"/>
        </w:rPr>
        <w:t>ед одобрението на г-н Станимир А</w:t>
      </w:r>
      <w:r w:rsidR="000C7543">
        <w:rPr>
          <w:rFonts w:ascii="Times New Roman" w:eastAsia="Times New Roman" w:hAnsi="Times New Roman" w:cs="Times New Roman"/>
          <w:sz w:val="28"/>
          <w:szCs w:val="28"/>
        </w:rPr>
        <w:t>постолов – Зам.кмет „Финанси, бюджет, икономика и морско дело“ при Община Бургас</w:t>
      </w:r>
      <w:r w:rsidRPr="00043967">
        <w:rPr>
          <w:rFonts w:ascii="Times New Roman" w:eastAsia="Times New Roman" w:hAnsi="Times New Roman" w:cs="Times New Roman"/>
          <w:sz w:val="28"/>
          <w:szCs w:val="28"/>
        </w:rPr>
        <w:t xml:space="preserve">, е отправено предложение съществуващия към момента репатриращ автомобил </w:t>
      </w:r>
      <w:r w:rsidRPr="00043967">
        <w:rPr>
          <w:rFonts w:ascii="Times New Roman" w:eastAsia="Times New Roman" w:hAnsi="Times New Roman" w:cs="Times New Roman"/>
          <w:sz w:val="28"/>
          <w:szCs w:val="28"/>
        </w:rPr>
        <w:lastRenderedPageBreak/>
        <w:t>да бъде обявен за продажба. Репатриращата машина</w:t>
      </w:r>
      <w:r w:rsidR="006A5843"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 w:rsidRPr="00043967">
        <w:rPr>
          <w:rFonts w:ascii="Times New Roman" w:eastAsia="Times New Roman" w:hAnsi="Times New Roman" w:cs="Times New Roman"/>
          <w:sz w:val="28"/>
          <w:szCs w:val="28"/>
        </w:rPr>
        <w:t xml:space="preserve"> е в добро техническо състояние. </w:t>
      </w:r>
    </w:p>
    <w:p w:rsidR="006A5843" w:rsidRDefault="006A5843" w:rsidP="0004396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Съгласно Удостоверение № 00296392/15.07.2024</w:t>
      </w:r>
      <w:r w:rsidR="00043967" w:rsidRPr="00043967">
        <w:rPr>
          <w:rFonts w:ascii="Times New Roman" w:eastAsia="Times New Roman" w:hAnsi="Times New Roman" w:cs="Times New Roman"/>
          <w:sz w:val="28"/>
          <w:szCs w:val="28"/>
        </w:rPr>
        <w:t xml:space="preserve"> г. за застрахователната </w:t>
      </w:r>
      <w:r>
        <w:rPr>
          <w:rFonts w:ascii="Times New Roman" w:eastAsia="Times New Roman" w:hAnsi="Times New Roman" w:cs="Times New Roman"/>
          <w:sz w:val="28"/>
          <w:szCs w:val="28"/>
        </w:rPr>
        <w:t>стойност</w:t>
      </w:r>
      <w:r w:rsidR="00043967" w:rsidRPr="00043967">
        <w:rPr>
          <w:rFonts w:ascii="Times New Roman" w:eastAsia="Times New Roman" w:hAnsi="Times New Roman" w:cs="Times New Roman"/>
          <w:sz w:val="28"/>
          <w:szCs w:val="28"/>
        </w:rPr>
        <w:t xml:space="preserve"> на МПС, за товарен автомобил 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Iveco 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</w:rPr>
        <w:t xml:space="preserve">35 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S с рег. № А9297К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</w:rPr>
        <w:t xml:space="preserve">Р е определена застрахователна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стойност в размер на 5110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пет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</w:rPr>
        <w:t xml:space="preserve"> хиляди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сто и десет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</w:rPr>
        <w:t>) лв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.</w:t>
      </w:r>
    </w:p>
    <w:p w:rsidR="007B64B0" w:rsidRDefault="006A5843" w:rsidP="0004396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Предвид външния вид и козметичните следи от употреба на превозното средство, </w:t>
      </w:r>
      <w:r w:rsidR="00043967" w:rsidRPr="00043967">
        <w:rPr>
          <w:rFonts w:ascii="Times New Roman" w:eastAsia="Times New Roman" w:hAnsi="Times New Roman" w:cs="Times New Roman"/>
          <w:bCs/>
          <w:sz w:val="28"/>
          <w:szCs w:val="28"/>
        </w:rPr>
        <w:t>предложена от директора на ОП „Транспорт“ пазарна цена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предлагания за продажба репатриращ автомобил, която да бъде и начална тръжна цена</w:t>
      </w:r>
      <w:r w:rsidR="00907171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7B64B0">
        <w:rPr>
          <w:rFonts w:ascii="Times New Roman" w:eastAsia="Times New Roman" w:hAnsi="Times New Roman" w:cs="Times New Roman"/>
          <w:bCs/>
          <w:sz w:val="28"/>
          <w:szCs w:val="28"/>
        </w:rPr>
        <w:t xml:space="preserve"> е в размер на 6 000 (шест хиляди) лева.</w:t>
      </w:r>
    </w:p>
    <w:p w:rsidR="00FB6E9A" w:rsidRPr="00FB6E9A" w:rsidRDefault="00FB6E9A" w:rsidP="00FB6E9A">
      <w:pPr>
        <w:spacing w:after="0" w:line="0" w:lineRule="atLeast"/>
        <w:ind w:right="29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B6E9A">
        <w:rPr>
          <w:rFonts w:ascii="Times New Roman" w:eastAsia="Times New Roman" w:hAnsi="Times New Roman" w:cs="Times New Roman"/>
          <w:sz w:val="28"/>
          <w:szCs w:val="28"/>
        </w:rPr>
        <w:t>За извършване на продажбата, е необходимо да бъде актуализирана Годишната програма за управление и разпореждане с общинската собс</w:t>
      </w:r>
      <w:r>
        <w:rPr>
          <w:rFonts w:ascii="Times New Roman" w:eastAsia="Times New Roman" w:hAnsi="Times New Roman" w:cs="Times New Roman"/>
          <w:sz w:val="28"/>
          <w:szCs w:val="28"/>
        </w:rPr>
        <w:t>твеност на Община Бургас за 2024</w:t>
      </w:r>
      <w:r w:rsidRPr="00FB6E9A">
        <w:rPr>
          <w:rFonts w:ascii="Times New Roman" w:eastAsia="Times New Roman" w:hAnsi="Times New Roman" w:cs="Times New Roman"/>
          <w:sz w:val="28"/>
          <w:szCs w:val="28"/>
        </w:rPr>
        <w:t xml:space="preserve"> г., като </w:t>
      </w:r>
      <w:r w:rsidR="005223BE">
        <w:rPr>
          <w:rFonts w:ascii="Times New Roman" w:eastAsia="Times New Roman" w:hAnsi="Times New Roman" w:cs="Times New Roman"/>
          <w:sz w:val="28"/>
          <w:szCs w:val="28"/>
        </w:rPr>
        <w:t>се създава нов</w:t>
      </w:r>
      <w:r w:rsidRPr="00907171">
        <w:rPr>
          <w:rFonts w:ascii="Times New Roman" w:eastAsia="Times New Roman" w:hAnsi="Times New Roman" w:cs="Times New Roman"/>
          <w:sz w:val="28"/>
          <w:szCs w:val="28"/>
        </w:rPr>
        <w:t xml:space="preserve"> Раздел </w:t>
      </w:r>
      <w:r w:rsidR="00907171" w:rsidRPr="00907171">
        <w:rPr>
          <w:rFonts w:ascii="Times New Roman" w:eastAsia="Times New Roman" w:hAnsi="Times New Roman" w:cs="Times New Roman"/>
          <w:sz w:val="28"/>
          <w:szCs w:val="28"/>
          <w:lang w:val="en-US"/>
        </w:rPr>
        <w:t>XIV</w:t>
      </w:r>
      <w:r w:rsidRPr="00907171">
        <w:rPr>
          <w:rFonts w:ascii="Times New Roman" w:eastAsia="Times New Roman" w:hAnsi="Times New Roman" w:cs="Times New Roman"/>
          <w:sz w:val="28"/>
          <w:szCs w:val="28"/>
        </w:rPr>
        <w:t xml:space="preserve"> „Продажба на движими вещи – общинска собственост </w:t>
      </w:r>
      <w:r w:rsidRPr="00FB6E9A">
        <w:rPr>
          <w:rFonts w:ascii="Times New Roman" w:eastAsia="Times New Roman" w:hAnsi="Times New Roman" w:cs="Times New Roman"/>
          <w:sz w:val="28"/>
          <w:szCs w:val="28"/>
        </w:rPr>
        <w:t>чрез провеждане на публично оповестен търг/конкурс“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се създава нова точка 1</w:t>
      </w:r>
      <w:r w:rsidRPr="00FB6E9A">
        <w:rPr>
          <w:rFonts w:ascii="Times New Roman" w:eastAsia="Times New Roman" w:hAnsi="Times New Roman" w:cs="Times New Roman"/>
          <w:sz w:val="28"/>
          <w:szCs w:val="28"/>
        </w:rPr>
        <w:t xml:space="preserve">. „Товарен автомобил </w:t>
      </w:r>
      <w:r w:rsidRPr="00FB6E9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Iveco</w:t>
      </w:r>
      <w:r w:rsidRPr="00FB6E9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FB6E9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35S 12</w:t>
      </w:r>
      <w:r w:rsidRPr="00FB6E9A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FB6E9A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с рег. № А 9297 </w:t>
      </w:r>
      <w:r w:rsidRPr="00FB6E9A">
        <w:rPr>
          <w:rFonts w:ascii="Times New Roman" w:eastAsia="Times New Roman" w:hAnsi="Times New Roman" w:cs="Times New Roman"/>
          <w:bCs/>
          <w:sz w:val="28"/>
          <w:szCs w:val="28"/>
        </w:rPr>
        <w:t>КР“.</w:t>
      </w:r>
    </w:p>
    <w:p w:rsidR="00103F4C" w:rsidRPr="00103F4C" w:rsidRDefault="00103F4C" w:rsidP="00103F4C">
      <w:pPr>
        <w:spacing w:after="0" w:line="0" w:lineRule="atLeast"/>
        <w:ind w:right="29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Предвид изложеното и на основание правомощията ми по чл.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>73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от </w:t>
      </w:r>
      <w:r w:rsidRPr="00103F4C">
        <w:rPr>
          <w:rFonts w:ascii="Times New Roman" w:eastAsia="Times New Roman" w:hAnsi="Times New Roman" w:cs="Times New Roman"/>
          <w:bCs/>
          <w:spacing w:val="4"/>
          <w:sz w:val="28"/>
          <w:szCs w:val="28"/>
          <w:lang w:eastAsia="bg-BG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предлагам на основание чл. 21, ал. 1, т. 8 от Закона за местното самоуправление и местната администрация, чл.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>35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Закона за общинската собственост и чл.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>37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</w:t>
      </w:r>
      <w:r w:rsidR="001957B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ал.2 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Наредбата за реда за придобиване, управление и разпореждане с общински имоти и вещи, </w:t>
      </w:r>
      <w:r w:rsidR="005977DE" w:rsidRPr="00CD494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Общински съвет – Бургас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вземе следните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103F4C" w:rsidRPr="00103F4C" w:rsidRDefault="00103F4C" w:rsidP="00103F4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Я:</w:t>
      </w:r>
    </w:p>
    <w:p w:rsidR="00103F4C" w:rsidRPr="00103F4C" w:rsidRDefault="00103F4C" w:rsidP="00103F4C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FB6E9A" w:rsidRPr="00FB6E9A" w:rsidRDefault="00103F4C" w:rsidP="00FB6E9A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І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103F4C">
        <w:rPr>
          <w:rFonts w:ascii="Times New Roman" w:eastAsia="Calibri" w:hAnsi="Times New Roman" w:cs="Times New Roman"/>
          <w:sz w:val="28"/>
          <w:szCs w:val="28"/>
        </w:rPr>
        <w:t>Допълва Програмата за управление и разпореждане с общинска собственост за 2024г., приета с Решение по т. 2 от дневния ред на заседанието, проведено на 14.02.2024</w:t>
      </w:r>
      <w:r w:rsidR="009071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03F4C">
        <w:rPr>
          <w:rFonts w:ascii="Times New Roman" w:eastAsia="Calibri" w:hAnsi="Times New Roman" w:cs="Times New Roman"/>
          <w:sz w:val="28"/>
          <w:szCs w:val="28"/>
        </w:rPr>
        <w:t>г. (Протокол №7) на Общински съвет</w:t>
      </w:r>
      <w:r w:rsidR="00FB6E9A">
        <w:rPr>
          <w:rFonts w:ascii="Times New Roman" w:eastAsia="Calibri" w:hAnsi="Times New Roman" w:cs="Times New Roman"/>
          <w:sz w:val="28"/>
          <w:szCs w:val="28"/>
        </w:rPr>
        <w:t xml:space="preserve"> – Бургас, </w:t>
      </w:r>
      <w:r w:rsidR="005223BE">
        <w:rPr>
          <w:rFonts w:ascii="Times New Roman" w:eastAsia="Calibri" w:hAnsi="Times New Roman" w:cs="Times New Roman"/>
          <w:sz w:val="28"/>
          <w:szCs w:val="28"/>
        </w:rPr>
        <w:t>като се създава нов</w:t>
      </w:r>
      <w:r w:rsidR="00FB6E9A" w:rsidRPr="00FB6E9A">
        <w:rPr>
          <w:rFonts w:ascii="Times New Roman" w:eastAsia="Calibri" w:hAnsi="Times New Roman" w:cs="Times New Roman"/>
          <w:sz w:val="28"/>
          <w:szCs w:val="28"/>
        </w:rPr>
        <w:t xml:space="preserve"> Раздел </w:t>
      </w:r>
      <w:r w:rsidR="00907171" w:rsidRPr="00907171">
        <w:rPr>
          <w:rFonts w:ascii="Times New Roman" w:eastAsia="Calibri" w:hAnsi="Times New Roman" w:cs="Times New Roman"/>
          <w:sz w:val="28"/>
          <w:szCs w:val="28"/>
          <w:lang w:val="en-US"/>
        </w:rPr>
        <w:t>XIV</w:t>
      </w:r>
      <w:r w:rsidR="00FB6E9A" w:rsidRPr="00FB6E9A">
        <w:rPr>
          <w:rFonts w:ascii="Times New Roman" w:eastAsia="Calibri" w:hAnsi="Times New Roman" w:cs="Times New Roman"/>
          <w:sz w:val="28"/>
          <w:szCs w:val="28"/>
        </w:rPr>
        <w:t xml:space="preserve"> „Продажба на движими вещи – общинска собственост чрез провеждане на публично оповестен търг/конкурс“ и нова точка 1. „Товарен автомобил </w:t>
      </w:r>
      <w:r w:rsidR="00FB6E9A" w:rsidRPr="00FB6E9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Iveco</w:t>
      </w:r>
      <w:r w:rsidR="00FB6E9A" w:rsidRPr="00FB6E9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FB6E9A" w:rsidRPr="00FB6E9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35S 12</w:t>
      </w:r>
      <w:r w:rsidR="00FB6E9A" w:rsidRPr="00FB6E9A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FB6E9A" w:rsidRPr="00FB6E9A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 с рег. № А 9297 </w:t>
      </w:r>
      <w:r w:rsidR="00FB6E9A" w:rsidRPr="00FB6E9A">
        <w:rPr>
          <w:rFonts w:ascii="Times New Roman" w:eastAsia="Calibri" w:hAnsi="Times New Roman" w:cs="Times New Roman"/>
          <w:bCs/>
          <w:sz w:val="28"/>
          <w:szCs w:val="28"/>
        </w:rPr>
        <w:t>КР“.</w:t>
      </w:r>
    </w:p>
    <w:p w:rsidR="00103F4C" w:rsidRDefault="00103F4C" w:rsidP="00FB6E9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103F4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ІІ. 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Да се извърши продажба чрез провеждане на публичен търг с тайно наддаване по реда на Наредбата за реда за придобиване, управление и разпореждане с общински имоти и вещи, приета от Общински съвет – Бургас, на 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репатриращ автомобил, тип „паяк“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 xml:space="preserve"> Iveco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lastRenderedPageBreak/>
        <w:t>модел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 xml:space="preserve"> 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„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35 S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“,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 xml:space="preserve"> с рег. № А9297К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Р</w:t>
      </w:r>
      <w:r w:rsidR="00FB6E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с начална тръжна цена </w:t>
      </w:r>
      <w:r w:rsidR="00FB6E9A" w:rsidRPr="00FB6E9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6 000 (шест хиляди</w:t>
      </w:r>
      <w:r w:rsidRPr="00103F4C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Pr="00103F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лева, без ДДС. </w:t>
      </w:r>
    </w:p>
    <w:p w:rsidR="00FB6E9A" w:rsidRPr="00103F4C" w:rsidRDefault="00FB6E9A" w:rsidP="00FB6E9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B6E9A" w:rsidRPr="00FB6E9A" w:rsidRDefault="00FB6E9A" w:rsidP="00FB6E9A">
      <w:pP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FB6E9A">
        <w:rPr>
          <w:rFonts w:ascii="Times New Roman" w:eastAsia="Times New Roman" w:hAnsi="Times New Roman" w:cs="Times New Roman"/>
          <w:b/>
          <w:bCs/>
          <w:sz w:val="28"/>
          <w:szCs w:val="24"/>
          <w:shd w:val="clear" w:color="auto" w:fill="FFFFFF"/>
          <w:lang w:val="ru-RU" w:eastAsia="bg-BG"/>
        </w:rPr>
        <w:t>Приложение: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val="ru-RU" w:eastAsia="bg-BG"/>
        </w:rPr>
        <w:t xml:space="preserve"> </w:t>
      </w:r>
      <w:r w:rsidR="006B7812" w:rsidRPr="006B7812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eastAsia="bg-BG"/>
        </w:rPr>
        <w:t>изх.рег. № 08-00-170/1/24.07.24 г., вх.рег. № 53-00-350/26.07.2024 г. в Община Бургас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eastAsia="bg-BG"/>
        </w:rPr>
        <w:t xml:space="preserve">; 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val="ru-RU" w:eastAsia="bg-BG"/>
        </w:rPr>
        <w:t xml:space="preserve">Вътрешна записка </w:t>
      </w:r>
      <w:r w:rsidR="006B7812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val="ru-RU" w:eastAsia="bg-BG"/>
        </w:rPr>
        <w:t xml:space="preserve">рег. № </w:t>
      </w:r>
      <w:r w:rsidR="006B7812" w:rsidRPr="006B7812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eastAsia="bg-BG"/>
        </w:rPr>
        <w:t xml:space="preserve">08-00-170/22.07.2024 г. 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val="ru-RU" w:eastAsia="bg-BG"/>
        </w:rPr>
        <w:t xml:space="preserve">от директора на ОП 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eastAsia="bg-BG"/>
        </w:rPr>
        <w:t>„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val="ru-RU" w:eastAsia="bg-BG"/>
        </w:rPr>
        <w:t>Транспорт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val="en-US" w:eastAsia="bg-BG"/>
        </w:rPr>
        <w:t>”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val="ru-RU" w:eastAsia="bg-BG"/>
        </w:rPr>
        <w:t>;</w:t>
      </w:r>
      <w:r w:rsidRPr="00FB6E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eastAsia="bg-BG"/>
        </w:rPr>
        <w:t xml:space="preserve">Удостоверение № </w:t>
      </w:r>
      <w:r w:rsidR="006B7812" w:rsidRPr="006B7812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eastAsia="bg-BG"/>
        </w:rPr>
        <w:t xml:space="preserve">00296392/15.07.2024 </w:t>
      </w:r>
      <w:r w:rsidRPr="00FB6E9A">
        <w:rPr>
          <w:rFonts w:ascii="Times New Roman" w:eastAsia="Times New Roman" w:hAnsi="Times New Roman" w:cs="Times New Roman"/>
          <w:bCs/>
          <w:sz w:val="28"/>
          <w:szCs w:val="24"/>
          <w:shd w:val="clear" w:color="auto" w:fill="FFFFFF"/>
          <w:lang w:eastAsia="bg-BG"/>
        </w:rPr>
        <w:t>г.</w:t>
      </w:r>
    </w:p>
    <w:p w:rsidR="00FB6E9A" w:rsidRPr="00FB6E9A" w:rsidRDefault="00FB6E9A" w:rsidP="00FB6E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FB6E9A" w:rsidRPr="00FB6E9A" w:rsidRDefault="00FB6E9A" w:rsidP="00FB6E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FB6E9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ДИМИТЪР НИКОЛОВ</w:t>
      </w:r>
    </w:p>
    <w:p w:rsidR="00FB6E9A" w:rsidRPr="00FB6E9A" w:rsidRDefault="00FB6E9A" w:rsidP="00FB6E9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r w:rsidRPr="00FB6E9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Кмет на Община Бургас</w:t>
      </w:r>
    </w:p>
    <w:p w:rsidR="00FB6E9A" w:rsidRPr="00FB6E9A" w:rsidRDefault="00FB6E9A" w:rsidP="00FB6E9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</w:p>
    <w:sectPr w:rsidR="00FB6E9A" w:rsidRPr="00FB6E9A" w:rsidSect="005223BE">
      <w:pgSz w:w="11906" w:h="16838"/>
      <w:pgMar w:top="993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D404E"/>
    <w:multiLevelType w:val="hybridMultilevel"/>
    <w:tmpl w:val="76729244"/>
    <w:lvl w:ilvl="0" w:tplc="CC94E4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A4"/>
    <w:rsid w:val="00001C13"/>
    <w:rsid w:val="00021C86"/>
    <w:rsid w:val="00025105"/>
    <w:rsid w:val="00043967"/>
    <w:rsid w:val="000830DB"/>
    <w:rsid w:val="000A1EBE"/>
    <w:rsid w:val="000A5CBE"/>
    <w:rsid w:val="000C3891"/>
    <w:rsid w:val="000C7543"/>
    <w:rsid w:val="000E5386"/>
    <w:rsid w:val="00103F4C"/>
    <w:rsid w:val="00115FA4"/>
    <w:rsid w:val="001317C9"/>
    <w:rsid w:val="001957BB"/>
    <w:rsid w:val="001C22C4"/>
    <w:rsid w:val="00216104"/>
    <w:rsid w:val="0022107B"/>
    <w:rsid w:val="00223BEF"/>
    <w:rsid w:val="00347566"/>
    <w:rsid w:val="003624D8"/>
    <w:rsid w:val="003D5C48"/>
    <w:rsid w:val="00415A5C"/>
    <w:rsid w:val="0048796E"/>
    <w:rsid w:val="004B1BDF"/>
    <w:rsid w:val="004D6649"/>
    <w:rsid w:val="00511D5B"/>
    <w:rsid w:val="005223BE"/>
    <w:rsid w:val="00536C14"/>
    <w:rsid w:val="00573B7D"/>
    <w:rsid w:val="00584BA4"/>
    <w:rsid w:val="005977DE"/>
    <w:rsid w:val="005B5E2D"/>
    <w:rsid w:val="005E415A"/>
    <w:rsid w:val="00671291"/>
    <w:rsid w:val="006A5843"/>
    <w:rsid w:val="006B7812"/>
    <w:rsid w:val="006D758E"/>
    <w:rsid w:val="00705394"/>
    <w:rsid w:val="00715692"/>
    <w:rsid w:val="00715A4E"/>
    <w:rsid w:val="00723062"/>
    <w:rsid w:val="00763EF2"/>
    <w:rsid w:val="00773CA3"/>
    <w:rsid w:val="007745F8"/>
    <w:rsid w:val="007868D1"/>
    <w:rsid w:val="00787C09"/>
    <w:rsid w:val="007B64B0"/>
    <w:rsid w:val="0081732C"/>
    <w:rsid w:val="00827489"/>
    <w:rsid w:val="00892271"/>
    <w:rsid w:val="008E1CF9"/>
    <w:rsid w:val="008F0EA7"/>
    <w:rsid w:val="00907171"/>
    <w:rsid w:val="00912D8C"/>
    <w:rsid w:val="00934134"/>
    <w:rsid w:val="009835E6"/>
    <w:rsid w:val="00986D45"/>
    <w:rsid w:val="009A6D14"/>
    <w:rsid w:val="009B0562"/>
    <w:rsid w:val="009C75E5"/>
    <w:rsid w:val="009C76E4"/>
    <w:rsid w:val="00AC5177"/>
    <w:rsid w:val="00AD0CDD"/>
    <w:rsid w:val="00AD6128"/>
    <w:rsid w:val="00B04C21"/>
    <w:rsid w:val="00B11456"/>
    <w:rsid w:val="00BB0045"/>
    <w:rsid w:val="00BB4DCC"/>
    <w:rsid w:val="00C056F3"/>
    <w:rsid w:val="00CB461D"/>
    <w:rsid w:val="00CD4940"/>
    <w:rsid w:val="00CD5236"/>
    <w:rsid w:val="00D67493"/>
    <w:rsid w:val="00D81CA2"/>
    <w:rsid w:val="00DA4F25"/>
    <w:rsid w:val="00DF4239"/>
    <w:rsid w:val="00E810A2"/>
    <w:rsid w:val="00E9722C"/>
    <w:rsid w:val="00ED31FD"/>
    <w:rsid w:val="00F31945"/>
    <w:rsid w:val="00FB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75F57-8570-4740-AD6E-23D9FA139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FA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5F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6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obshtina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Zhivko Dimitrov</dc:creator>
  <cp:keywords/>
  <dc:description/>
  <cp:lastModifiedBy>Gergana Chanakova</cp:lastModifiedBy>
  <cp:revision>2</cp:revision>
  <cp:lastPrinted>2024-09-03T06:54:00Z</cp:lastPrinted>
  <dcterms:created xsi:type="dcterms:W3CDTF">2024-09-16T09:15:00Z</dcterms:created>
  <dcterms:modified xsi:type="dcterms:W3CDTF">2024-09-16T09:15:00Z</dcterms:modified>
</cp:coreProperties>
</file>