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bookmarkStart w:id="0" w:name="_GoBack"/>
      <w:bookmarkEnd w:id="0"/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014FAA" w:rsidRPr="00014FAA">
        <w:rPr>
          <w:rFonts w:eastAsia="Calibri"/>
          <w:sz w:val="26"/>
          <w:szCs w:val="26"/>
          <w:lang w:val="en-US" w:eastAsia="en-US"/>
        </w:rPr>
        <w:t>VI-1949</w:t>
      </w:r>
      <w:r w:rsidR="00014FAA" w:rsidRPr="00014FAA">
        <w:rPr>
          <w:rFonts w:eastAsia="Calibri"/>
          <w:sz w:val="26"/>
          <w:szCs w:val="26"/>
          <w:lang w:val="bg-BG" w:eastAsia="en-US"/>
        </w:rPr>
        <w:t xml:space="preserve"> в кв. </w:t>
      </w:r>
      <w:r w:rsidR="00014FAA" w:rsidRPr="00014FAA">
        <w:rPr>
          <w:rFonts w:eastAsia="Calibri"/>
          <w:sz w:val="26"/>
          <w:szCs w:val="26"/>
          <w:lang w:val="en-US" w:eastAsia="en-US"/>
        </w:rPr>
        <w:t>15</w:t>
      </w:r>
      <w:r w:rsidR="00014FAA" w:rsidRPr="00014FAA">
        <w:rPr>
          <w:rFonts w:eastAsia="Calibri"/>
          <w:sz w:val="26"/>
          <w:szCs w:val="26"/>
          <w:lang w:val="bg-BG" w:eastAsia="en-US"/>
        </w:rPr>
        <w:t xml:space="preserve">0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E54AB0" w:rsidRPr="00E54AB0">
        <w:rPr>
          <w:sz w:val="26"/>
          <w:szCs w:val="26"/>
          <w:lang w:val="bg-BG"/>
        </w:rPr>
        <w:t>кв. Рудник -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с идентификатор </w:t>
      </w:r>
      <w:r w:rsidR="00014FAA" w:rsidRPr="00014FAA">
        <w:rPr>
          <w:rFonts w:eastAsia="Calibri"/>
          <w:sz w:val="26"/>
          <w:szCs w:val="26"/>
          <w:lang w:val="bg-BG" w:eastAsia="en-US"/>
        </w:rPr>
        <w:t xml:space="preserve">07079.712.1949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616FB8" w:rsidRPr="00616FB8" w:rsidRDefault="000966A5" w:rsidP="00616FB8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постъпил</w:t>
      </w:r>
      <w:r w:rsidR="00D92C97">
        <w:rPr>
          <w:sz w:val="26"/>
          <w:szCs w:val="26"/>
          <w:lang w:val="bg-BG"/>
        </w:rPr>
        <w:t>о</w:t>
      </w:r>
      <w:r w:rsidRPr="00732290">
        <w:rPr>
          <w:sz w:val="26"/>
          <w:szCs w:val="26"/>
          <w:lang w:val="bg-BG"/>
        </w:rPr>
        <w:t xml:space="preserve"> заявлени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вх. </w:t>
      </w:r>
      <w:r w:rsidR="00D92C97" w:rsidRPr="00D92C97">
        <w:rPr>
          <w:sz w:val="26"/>
          <w:szCs w:val="26"/>
          <w:lang w:val="bg-BG"/>
        </w:rPr>
        <w:t>№</w:t>
      </w:r>
      <w:r w:rsidR="00014FAA" w:rsidRPr="00014FAA">
        <w:rPr>
          <w:sz w:val="26"/>
          <w:szCs w:val="26"/>
          <w:lang w:val="bg-BG"/>
        </w:rPr>
        <w:t xml:space="preserve">70-00-9136/07.11.2023 </w:t>
      </w:r>
      <w:r w:rsidR="00D92C97" w:rsidRPr="00D92C97">
        <w:rPr>
          <w:sz w:val="26"/>
          <w:szCs w:val="26"/>
          <w:lang w:val="bg-BG"/>
        </w:rPr>
        <w:t xml:space="preserve">г., подадено </w:t>
      </w:r>
      <w:r w:rsidR="00014FAA" w:rsidRPr="00014FAA">
        <w:rPr>
          <w:sz w:val="26"/>
          <w:szCs w:val="26"/>
          <w:lang w:val="bg-BG"/>
        </w:rPr>
        <w:t>„</w:t>
      </w:r>
      <w:proofErr w:type="spellStart"/>
      <w:r w:rsidR="00014FAA" w:rsidRPr="00014FAA">
        <w:rPr>
          <w:sz w:val="26"/>
          <w:szCs w:val="26"/>
          <w:lang w:val="bg-BG"/>
        </w:rPr>
        <w:t>Джед</w:t>
      </w:r>
      <w:proofErr w:type="spellEnd"/>
      <w:r w:rsidR="00014FAA" w:rsidRPr="00014FAA">
        <w:rPr>
          <w:sz w:val="26"/>
          <w:szCs w:val="26"/>
          <w:lang w:val="bg-BG"/>
        </w:rPr>
        <w:t xml:space="preserve">“ ЕООД чрез упълномощено лице относно прекратяване на съсобственост в недвижим имот, представляващ УПИ </w:t>
      </w:r>
      <w:r w:rsidR="00014FAA" w:rsidRPr="00014FAA">
        <w:rPr>
          <w:sz w:val="26"/>
          <w:szCs w:val="26"/>
          <w:lang w:val="en-US"/>
        </w:rPr>
        <w:t>VI-1949</w:t>
      </w:r>
      <w:r w:rsidR="00014FAA" w:rsidRPr="00014FAA">
        <w:rPr>
          <w:sz w:val="26"/>
          <w:szCs w:val="26"/>
          <w:lang w:val="bg-BG"/>
        </w:rPr>
        <w:t xml:space="preserve"> в кв. </w:t>
      </w:r>
      <w:r w:rsidR="00014FAA" w:rsidRPr="00014FAA">
        <w:rPr>
          <w:sz w:val="26"/>
          <w:szCs w:val="26"/>
          <w:lang w:val="en-US"/>
        </w:rPr>
        <w:t>15</w:t>
      </w:r>
      <w:r w:rsidR="00014FAA" w:rsidRPr="00014FAA">
        <w:rPr>
          <w:sz w:val="26"/>
          <w:szCs w:val="26"/>
          <w:lang w:val="bg-BG"/>
        </w:rPr>
        <w:t>0 по действащия план на кв. Черно море – кв. Рудник, гр. Бургас</w:t>
      </w:r>
      <w:r w:rsidR="00616FB8" w:rsidRPr="00616FB8">
        <w:rPr>
          <w:sz w:val="26"/>
          <w:szCs w:val="26"/>
          <w:lang w:val="bg-BG"/>
        </w:rPr>
        <w:t>.</w:t>
      </w:r>
    </w:p>
    <w:p w:rsidR="00844AF9" w:rsidRPr="00844AF9" w:rsidRDefault="00844AF9" w:rsidP="00D735C7">
      <w:pPr>
        <w:ind w:right="142" w:firstLine="567"/>
        <w:jc w:val="both"/>
        <w:rPr>
          <w:sz w:val="26"/>
          <w:szCs w:val="26"/>
          <w:lang w:val="bg-BG"/>
        </w:rPr>
      </w:pPr>
      <w:r w:rsidRPr="00844AF9">
        <w:rPr>
          <w:sz w:val="26"/>
          <w:szCs w:val="26"/>
          <w:lang w:val="bg-BG"/>
        </w:rPr>
        <w:t xml:space="preserve">УПИ </w:t>
      </w:r>
      <w:r w:rsidRPr="00844AF9">
        <w:rPr>
          <w:sz w:val="26"/>
          <w:szCs w:val="26"/>
          <w:lang w:val="en-US"/>
        </w:rPr>
        <w:t>VI-1949</w:t>
      </w:r>
      <w:r w:rsidRPr="00844AF9">
        <w:rPr>
          <w:sz w:val="26"/>
          <w:szCs w:val="26"/>
          <w:lang w:val="bg-BG"/>
        </w:rPr>
        <w:t xml:space="preserve"> в кв. </w:t>
      </w:r>
      <w:r w:rsidRPr="00844AF9">
        <w:rPr>
          <w:sz w:val="26"/>
          <w:szCs w:val="26"/>
          <w:lang w:val="en-US"/>
        </w:rPr>
        <w:t>15</w:t>
      </w:r>
      <w:r w:rsidRPr="00844AF9">
        <w:rPr>
          <w:sz w:val="26"/>
          <w:szCs w:val="26"/>
          <w:lang w:val="bg-BG"/>
        </w:rPr>
        <w:t xml:space="preserve">0 по действащия ПУП-ПРЗ на </w:t>
      </w:r>
      <w:r w:rsidR="00E54AB0" w:rsidRPr="00E54AB0">
        <w:rPr>
          <w:sz w:val="26"/>
          <w:szCs w:val="26"/>
          <w:lang w:val="bg-BG"/>
        </w:rPr>
        <w:t xml:space="preserve">кв. Рудник </w:t>
      </w:r>
      <w:r w:rsidR="00D735C7">
        <w:rPr>
          <w:sz w:val="26"/>
          <w:szCs w:val="26"/>
          <w:lang w:val="bg-BG"/>
        </w:rPr>
        <w:t>–3</w:t>
      </w:r>
      <w:r w:rsidR="00E54AB0" w:rsidRPr="00E54AB0">
        <w:rPr>
          <w:sz w:val="26"/>
          <w:szCs w:val="26"/>
          <w:lang w:val="bg-BG"/>
        </w:rPr>
        <w:t xml:space="preserve"> кв. Черно море</w:t>
      </w:r>
      <w:r w:rsidRPr="00844AF9">
        <w:rPr>
          <w:sz w:val="26"/>
          <w:szCs w:val="26"/>
          <w:lang w:val="bg-BG"/>
        </w:rPr>
        <w:t xml:space="preserve">, гр. Бургас, одобрен с Протокол №6/19.02.2004 г. на Общински съвет – Бургас, е с площ 559 кв. м, съответстващ на ПИ с идентификатор 07079.712.1949 по КККР на гр. Бургас, одобрени със Заповед №РД-18-875/13.12.2019 г. на Изпълнителния Директор на АГКК, целият с площ 560 кв. м. </w:t>
      </w:r>
    </w:p>
    <w:p w:rsidR="00844AF9" w:rsidRPr="00844AF9" w:rsidRDefault="00844AF9" w:rsidP="00844AF9">
      <w:pPr>
        <w:ind w:right="142" w:firstLine="567"/>
        <w:jc w:val="both"/>
        <w:rPr>
          <w:sz w:val="26"/>
          <w:szCs w:val="26"/>
          <w:lang w:val="bg-BG"/>
        </w:rPr>
      </w:pPr>
      <w:r w:rsidRPr="00844AF9">
        <w:rPr>
          <w:sz w:val="26"/>
          <w:szCs w:val="26"/>
          <w:lang w:val="bg-BG"/>
        </w:rPr>
        <w:t xml:space="preserve">Посоченият УПИ съответства на част от бивш п-л VIII-1311 в бивш кв. 61 по </w:t>
      </w:r>
      <w:proofErr w:type="spellStart"/>
      <w:r w:rsidRPr="00844AF9">
        <w:rPr>
          <w:sz w:val="26"/>
          <w:szCs w:val="26"/>
          <w:lang w:val="bg-BG"/>
        </w:rPr>
        <w:t>недействащ</w:t>
      </w:r>
      <w:proofErr w:type="spellEnd"/>
      <w:r w:rsidRPr="00844AF9">
        <w:rPr>
          <w:sz w:val="26"/>
          <w:szCs w:val="26"/>
          <w:lang w:val="bg-BG"/>
        </w:rPr>
        <w:t xml:space="preserve"> план на населеното място от 1978 г. </w:t>
      </w:r>
    </w:p>
    <w:p w:rsidR="00844AF9" w:rsidRPr="00844AF9" w:rsidRDefault="00844AF9" w:rsidP="00844AF9">
      <w:pPr>
        <w:ind w:right="142" w:firstLine="567"/>
        <w:jc w:val="both"/>
        <w:rPr>
          <w:sz w:val="26"/>
          <w:szCs w:val="26"/>
          <w:lang w:val="bg-BG"/>
        </w:rPr>
      </w:pPr>
      <w:r w:rsidRPr="00844AF9">
        <w:rPr>
          <w:sz w:val="26"/>
          <w:szCs w:val="26"/>
          <w:lang w:val="bg-BG"/>
        </w:rPr>
        <w:t xml:space="preserve">Съгласно </w:t>
      </w:r>
      <w:proofErr w:type="spellStart"/>
      <w:r w:rsidRPr="00844AF9">
        <w:rPr>
          <w:sz w:val="26"/>
          <w:szCs w:val="26"/>
          <w:lang w:val="bg-BG"/>
        </w:rPr>
        <w:t>нот</w:t>
      </w:r>
      <w:proofErr w:type="spellEnd"/>
      <w:r w:rsidRPr="00844AF9">
        <w:rPr>
          <w:sz w:val="26"/>
          <w:szCs w:val="26"/>
          <w:lang w:val="bg-BG"/>
        </w:rPr>
        <w:t xml:space="preserve">. акт за покупко-продажба на недвижим имот №194, том 18, дело 4630/22.05.2007 г. на Служба по вписванията – Бургас, заявителят е придобил дворно място, с площ от 500 кв. м, представляващо УПИ </w:t>
      </w:r>
      <w:r w:rsidRPr="00844AF9">
        <w:rPr>
          <w:sz w:val="26"/>
          <w:szCs w:val="26"/>
          <w:lang w:val="en-US"/>
        </w:rPr>
        <w:t>VI-1949</w:t>
      </w:r>
      <w:r w:rsidRPr="00844AF9">
        <w:rPr>
          <w:sz w:val="26"/>
          <w:szCs w:val="26"/>
          <w:lang w:val="bg-BG"/>
        </w:rPr>
        <w:t xml:space="preserve"> в кв. </w:t>
      </w:r>
      <w:r w:rsidRPr="00844AF9">
        <w:rPr>
          <w:sz w:val="26"/>
          <w:szCs w:val="26"/>
          <w:lang w:val="en-US"/>
        </w:rPr>
        <w:t>15</w:t>
      </w:r>
      <w:r w:rsidRPr="00844AF9">
        <w:rPr>
          <w:sz w:val="26"/>
          <w:szCs w:val="26"/>
          <w:lang w:val="bg-BG"/>
        </w:rPr>
        <w:t>0 по действащия ПУП-ПРЗ на кв. Черно море – кв. Рудник, гр. Бургас.</w:t>
      </w:r>
    </w:p>
    <w:p w:rsidR="00844AF9" w:rsidRPr="00844AF9" w:rsidRDefault="00844AF9" w:rsidP="00844AF9">
      <w:pPr>
        <w:ind w:right="142" w:firstLine="567"/>
        <w:jc w:val="both"/>
        <w:rPr>
          <w:sz w:val="26"/>
          <w:szCs w:val="26"/>
          <w:lang w:val="bg-BG"/>
        </w:rPr>
      </w:pPr>
      <w:r w:rsidRPr="00844AF9">
        <w:rPr>
          <w:sz w:val="26"/>
          <w:szCs w:val="26"/>
          <w:lang w:val="bg-BG"/>
        </w:rPr>
        <w:t xml:space="preserve">Община Бургас е собственик на 21/560 кв. м идеални части от ПИ с идентификатор 07079.712.1949, целият с площ 560 кв. м по КККР на гр. Бургас, съответстващи на 20/559 кв. м ид. части от УПИ VI-1949, целият с площ 559 кв. метра, отреден "за жилищно строителство" в кв. 150 по ПУП-ПРЗ на </w:t>
      </w:r>
      <w:r w:rsidR="00E54AB0" w:rsidRPr="00E54AB0">
        <w:rPr>
          <w:sz w:val="26"/>
          <w:szCs w:val="26"/>
          <w:lang w:val="bg-BG"/>
        </w:rPr>
        <w:t>кв. Рудник - кв. Черно море</w:t>
      </w:r>
      <w:r w:rsidRPr="00844AF9">
        <w:rPr>
          <w:sz w:val="26"/>
          <w:szCs w:val="26"/>
          <w:lang w:val="bg-BG"/>
        </w:rPr>
        <w:t>, гр. Бургас, съгласно Акт №10427/29.03.2024 г. за частна общинска собственост.</w:t>
      </w:r>
    </w:p>
    <w:p w:rsidR="00121DCF" w:rsidRPr="00844AF9" w:rsidRDefault="00844AF9" w:rsidP="00844AF9">
      <w:pPr>
        <w:ind w:right="142" w:firstLine="567"/>
        <w:jc w:val="both"/>
        <w:rPr>
          <w:sz w:val="26"/>
          <w:szCs w:val="26"/>
          <w:lang w:val="bg-BG"/>
        </w:rPr>
      </w:pPr>
      <w:r w:rsidRPr="00844AF9">
        <w:rPr>
          <w:sz w:val="26"/>
          <w:szCs w:val="26"/>
          <w:lang w:val="bg-BG"/>
        </w:rPr>
        <w:lastRenderedPageBreak/>
        <w:t>Съсобствеността в имота е възникнала по силата на действащия ПУП-ПРЗ населеното място, като към имота e придадена част от улица от изток, съгласно удостоверение с изх. №70-00-7035(1)/18.10.2023 г. на дирекция „Устройство на територията“ при Община Бургас и приложена към него комбинирана скица-извадка</w:t>
      </w:r>
      <w:r w:rsidR="00121DCF" w:rsidRPr="00121DCF">
        <w:rPr>
          <w:rFonts w:eastAsia="Calibri"/>
          <w:sz w:val="26"/>
          <w:szCs w:val="26"/>
          <w:lang w:val="bg-BG" w:eastAsia="en-US"/>
        </w:rPr>
        <w:t>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616FB8">
        <w:rPr>
          <w:sz w:val="26"/>
          <w:szCs w:val="26"/>
          <w:lang w:val="en-US"/>
        </w:rPr>
        <w:t>11.07</w:t>
      </w:r>
      <w:r w:rsidR="00714CB5">
        <w:rPr>
          <w:sz w:val="26"/>
          <w:szCs w:val="26"/>
          <w:lang w:val="bg-BG"/>
        </w:rPr>
        <w:t>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BD5C08" w:rsidRPr="00BD5C08">
        <w:rPr>
          <w:sz w:val="26"/>
          <w:szCs w:val="26"/>
          <w:lang w:val="bg-BG"/>
        </w:rPr>
        <w:t xml:space="preserve">21/560 кв. м идеални части от ПИ с идентификатор 07079.712.1949, целият с площ 560 кв. метра по КККР на гр. Бургас, съответстващи на 20/559 кв. м ид. части от УПИ VI-1949, целият с площ 559 кв. м, отреден "за жилищно строителство" в кв. 150 по действащ ПУП-ПРЗ на </w:t>
      </w:r>
      <w:r w:rsidR="00E54AB0" w:rsidRPr="00E54AB0">
        <w:rPr>
          <w:sz w:val="26"/>
          <w:szCs w:val="26"/>
          <w:lang w:val="bg-BG"/>
        </w:rPr>
        <w:t>кв. Рудник - кв. Черно море</w:t>
      </w:r>
      <w:r w:rsidR="00BD5C08" w:rsidRPr="00BD5C08">
        <w:rPr>
          <w:sz w:val="26"/>
          <w:szCs w:val="26"/>
          <w:lang w:val="bg-BG"/>
        </w:rPr>
        <w:t xml:space="preserve">, гр. Бургас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FD2DB9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FD7A7D" w:rsidRPr="00EF6F23">
        <w:rPr>
          <w:sz w:val="26"/>
          <w:szCs w:val="26"/>
          <w:lang w:val="bg-BG"/>
        </w:rPr>
        <w:t xml:space="preserve">на </w:t>
      </w:r>
      <w:r w:rsidR="00FD2DB9" w:rsidRPr="00FD2DB9">
        <w:rPr>
          <w:sz w:val="26"/>
          <w:szCs w:val="26"/>
          <w:lang w:val="en-US"/>
        </w:rPr>
        <w:t>11</w:t>
      </w:r>
      <w:r w:rsidR="00BD5C08">
        <w:rPr>
          <w:sz w:val="26"/>
          <w:szCs w:val="26"/>
          <w:lang w:val="en-US"/>
        </w:rPr>
        <w:t>60</w:t>
      </w:r>
      <w:r w:rsidR="00371EDE" w:rsidRPr="00FD2DB9">
        <w:rPr>
          <w:sz w:val="26"/>
          <w:szCs w:val="26"/>
          <w:lang w:val="bg-BG"/>
        </w:rPr>
        <w:t>,00</w:t>
      </w:r>
      <w:r w:rsidR="00FD7A7D" w:rsidRPr="00FD2DB9">
        <w:rPr>
          <w:sz w:val="26"/>
          <w:szCs w:val="26"/>
          <w:lang w:val="bg-BG"/>
        </w:rPr>
        <w:t xml:space="preserve"> </w:t>
      </w:r>
      <w:r w:rsidR="00E65646" w:rsidRPr="00FD2DB9">
        <w:rPr>
          <w:sz w:val="26"/>
          <w:szCs w:val="26"/>
          <w:lang w:val="bg-BG"/>
        </w:rPr>
        <w:t>(</w:t>
      </w:r>
      <w:r w:rsidR="00FD2DB9" w:rsidRPr="00FD2DB9">
        <w:rPr>
          <w:sz w:val="26"/>
          <w:szCs w:val="26"/>
          <w:lang w:val="bg-BG"/>
        </w:rPr>
        <w:t xml:space="preserve">хиляда сто </w:t>
      </w:r>
      <w:r w:rsidR="00BD5C08">
        <w:rPr>
          <w:sz w:val="26"/>
          <w:szCs w:val="26"/>
          <w:lang w:val="bg-BG"/>
        </w:rPr>
        <w:t>и шестдесет</w:t>
      </w:r>
      <w:r w:rsidR="00E65646" w:rsidRPr="00FD2DB9">
        <w:rPr>
          <w:sz w:val="26"/>
          <w:szCs w:val="26"/>
          <w:lang w:val="bg-BG"/>
        </w:rPr>
        <w:t>)</w:t>
      </w:r>
      <w:r w:rsidR="00A67E2D" w:rsidRPr="00FD2DB9">
        <w:rPr>
          <w:sz w:val="26"/>
          <w:szCs w:val="26"/>
          <w:lang w:val="en-US"/>
        </w:rPr>
        <w:t xml:space="preserve"> </w:t>
      </w:r>
      <w:r w:rsidR="00693571" w:rsidRPr="00FD2DB9">
        <w:rPr>
          <w:sz w:val="26"/>
          <w:szCs w:val="26"/>
          <w:lang w:val="bg-BG"/>
        </w:rPr>
        <w:t xml:space="preserve">лева, </w:t>
      </w:r>
      <w:r w:rsidR="00A67E2D" w:rsidRPr="00FD2DB9">
        <w:rPr>
          <w:sz w:val="26"/>
          <w:szCs w:val="26"/>
          <w:lang w:val="bg-BG"/>
        </w:rPr>
        <w:t>без</w:t>
      </w:r>
      <w:r w:rsidR="00A67E2D" w:rsidRPr="00FD2DB9">
        <w:rPr>
          <w:sz w:val="26"/>
          <w:szCs w:val="26"/>
          <w:lang w:val="en-US"/>
        </w:rPr>
        <w:t xml:space="preserve"> </w:t>
      </w:r>
      <w:r w:rsidR="00A67E2D" w:rsidRPr="00FD2DB9">
        <w:rPr>
          <w:sz w:val="26"/>
          <w:szCs w:val="26"/>
          <w:lang w:val="bg-BG"/>
        </w:rPr>
        <w:t>ДДС</w:t>
      </w:r>
      <w:r w:rsidR="00FD7A7D" w:rsidRPr="00FD2DB9">
        <w:rPr>
          <w:sz w:val="26"/>
          <w:szCs w:val="26"/>
          <w:lang w:val="bg-BG"/>
        </w:rPr>
        <w:t>.</w:t>
      </w:r>
    </w:p>
    <w:p w:rsidR="008F5B00" w:rsidRPr="00113E35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113E35">
        <w:rPr>
          <w:sz w:val="26"/>
          <w:szCs w:val="26"/>
          <w:lang w:val="bg-BG"/>
        </w:rPr>
        <w:t>Данъчната оценка на</w:t>
      </w:r>
      <w:r w:rsidR="0037386F" w:rsidRPr="00113E35">
        <w:rPr>
          <w:sz w:val="26"/>
          <w:szCs w:val="26"/>
          <w:lang w:val="bg-BG"/>
        </w:rPr>
        <w:t xml:space="preserve"> посочените </w:t>
      </w:r>
      <w:r w:rsidR="007A3414" w:rsidRPr="00113E35">
        <w:rPr>
          <w:sz w:val="26"/>
          <w:szCs w:val="26"/>
          <w:lang w:val="bg-BG"/>
        </w:rPr>
        <w:t xml:space="preserve">общински </w:t>
      </w:r>
      <w:r w:rsidR="0037386F" w:rsidRPr="00113E35">
        <w:rPr>
          <w:sz w:val="26"/>
          <w:szCs w:val="26"/>
          <w:lang w:val="bg-BG"/>
        </w:rPr>
        <w:t>идеални части</w:t>
      </w:r>
      <w:r w:rsidR="00AB215D" w:rsidRPr="00113E35">
        <w:rPr>
          <w:sz w:val="26"/>
          <w:szCs w:val="26"/>
          <w:lang w:val="bg-BG"/>
        </w:rPr>
        <w:t xml:space="preserve"> </w:t>
      </w:r>
      <w:r w:rsidRPr="00113E35">
        <w:rPr>
          <w:sz w:val="26"/>
          <w:szCs w:val="26"/>
          <w:lang w:val="bg-BG"/>
        </w:rPr>
        <w:t xml:space="preserve">е в размер на </w:t>
      </w:r>
      <w:r w:rsidR="00CB11CA">
        <w:rPr>
          <w:sz w:val="26"/>
          <w:szCs w:val="26"/>
          <w:lang w:val="bg-BG"/>
        </w:rPr>
        <w:t>491,40</w:t>
      </w:r>
      <w:r w:rsidR="005E07D3" w:rsidRPr="00113E35">
        <w:rPr>
          <w:sz w:val="26"/>
          <w:szCs w:val="26"/>
          <w:lang w:val="bg-BG"/>
        </w:rPr>
        <w:t xml:space="preserve"> </w:t>
      </w:r>
      <w:r w:rsidR="00D320FD" w:rsidRPr="00113E35">
        <w:rPr>
          <w:sz w:val="26"/>
          <w:szCs w:val="26"/>
          <w:lang w:val="bg-BG"/>
        </w:rPr>
        <w:t>(</w:t>
      </w:r>
      <w:r w:rsidR="00113E35" w:rsidRPr="00113E35">
        <w:rPr>
          <w:sz w:val="26"/>
          <w:szCs w:val="26"/>
          <w:lang w:val="bg-BG"/>
        </w:rPr>
        <w:t xml:space="preserve">четиристотин </w:t>
      </w:r>
      <w:r w:rsidR="00CB11CA">
        <w:rPr>
          <w:sz w:val="26"/>
          <w:szCs w:val="26"/>
          <w:lang w:val="bg-BG"/>
        </w:rPr>
        <w:t>деветдесет и един</w:t>
      </w:r>
      <w:r w:rsidR="00592957" w:rsidRPr="00113E35">
        <w:rPr>
          <w:sz w:val="26"/>
          <w:szCs w:val="26"/>
          <w:lang w:val="bg-BG"/>
        </w:rPr>
        <w:t xml:space="preserve"> лв. и </w:t>
      </w:r>
      <w:r w:rsidR="00CB11CA">
        <w:rPr>
          <w:sz w:val="26"/>
          <w:szCs w:val="26"/>
          <w:lang w:val="bg-BG"/>
        </w:rPr>
        <w:t>четиридесет</w:t>
      </w:r>
      <w:r w:rsidR="00592957" w:rsidRPr="00113E35">
        <w:rPr>
          <w:sz w:val="26"/>
          <w:szCs w:val="26"/>
          <w:lang w:val="bg-BG"/>
        </w:rPr>
        <w:t xml:space="preserve"> ст.</w:t>
      </w:r>
      <w:r w:rsidR="00D320FD" w:rsidRPr="00113E35">
        <w:rPr>
          <w:sz w:val="26"/>
          <w:szCs w:val="26"/>
          <w:lang w:val="bg-BG"/>
        </w:rPr>
        <w:t>)</w:t>
      </w:r>
      <w:r w:rsidR="005E07D3" w:rsidRPr="00113E35">
        <w:rPr>
          <w:sz w:val="26"/>
          <w:szCs w:val="26"/>
          <w:lang w:val="bg-BG"/>
        </w:rPr>
        <w:t xml:space="preserve"> лева.</w:t>
      </w:r>
    </w:p>
    <w:p w:rsidR="00AD6722" w:rsidRDefault="00AD6722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D6722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AD6722">
        <w:rPr>
          <w:b/>
          <w:sz w:val="26"/>
          <w:szCs w:val="26"/>
          <w:lang w:val="bg-BG"/>
        </w:rPr>
        <w:t xml:space="preserve"> </w:t>
      </w:r>
      <w:r w:rsidRPr="00AD6722">
        <w:rPr>
          <w:sz w:val="26"/>
          <w:szCs w:val="26"/>
          <w:lang w:val="bg-BG"/>
        </w:rPr>
        <w:t xml:space="preserve"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части“. 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297458">
        <w:rPr>
          <w:sz w:val="26"/>
          <w:szCs w:val="26"/>
          <w:lang w:val="bg-BG"/>
        </w:rPr>
        <w:t>11.07</w:t>
      </w:r>
      <w:r w:rsidRPr="00AF188D">
        <w:rPr>
          <w:sz w:val="26"/>
          <w:szCs w:val="26"/>
          <w:lang w:val="bg-BG"/>
        </w:rPr>
        <w:t>.2024 г. на комисия, назначена с моя Заповед №2895/23.08.2022 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</w:t>
      </w:r>
      <w:r w:rsidR="00AD6722">
        <w:rPr>
          <w:sz w:val="26"/>
          <w:szCs w:val="26"/>
          <w:lang w:val="bg-BG"/>
        </w:rPr>
        <w:t>ото</w:t>
      </w:r>
    </w:p>
    <w:p w:rsidR="00AF188D" w:rsidRPr="00486874" w:rsidRDefault="00AF188D" w:rsidP="00AF188D">
      <w:pPr>
        <w:ind w:right="142" w:firstLine="567"/>
        <w:jc w:val="both"/>
        <w:rPr>
          <w:sz w:val="32"/>
          <w:szCs w:val="32"/>
          <w:lang w:val="en-US"/>
        </w:rPr>
      </w:pPr>
    </w:p>
    <w:p w:rsidR="00AF188D" w:rsidRPr="00E55FC9" w:rsidRDefault="00AF188D" w:rsidP="00297458">
      <w:pPr>
        <w:ind w:right="142" w:firstLine="567"/>
        <w:jc w:val="center"/>
        <w:rPr>
          <w:b/>
          <w:szCs w:val="28"/>
          <w:lang w:val="bg-BG"/>
        </w:rPr>
      </w:pPr>
      <w:r w:rsidRPr="00E55FC9">
        <w:rPr>
          <w:b/>
          <w:szCs w:val="28"/>
          <w:lang w:val="bg-BG"/>
        </w:rPr>
        <w:t xml:space="preserve">Р Е Ш Е Н И </w:t>
      </w:r>
      <w:r w:rsidR="00AD6722">
        <w:rPr>
          <w:b/>
          <w:szCs w:val="28"/>
          <w:lang w:val="bg-BG"/>
        </w:rPr>
        <w:t>Е</w:t>
      </w:r>
      <w:r w:rsidRPr="00E55FC9">
        <w:rPr>
          <w:b/>
          <w:szCs w:val="28"/>
          <w:lang w:val="bg-BG"/>
        </w:rPr>
        <w:t>:</w:t>
      </w:r>
    </w:p>
    <w:p w:rsidR="00AF188D" w:rsidRPr="00486874" w:rsidRDefault="00AF188D" w:rsidP="00AF188D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F32200" w:rsidRPr="00FD2DB9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95663D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320132" w:rsidRPr="0095663D">
        <w:rPr>
          <w:sz w:val="26"/>
          <w:szCs w:val="26"/>
          <w:lang w:val="bg-BG"/>
        </w:rPr>
        <w:t>„</w:t>
      </w:r>
      <w:proofErr w:type="spellStart"/>
      <w:r w:rsidR="00320132" w:rsidRPr="0095663D">
        <w:rPr>
          <w:sz w:val="26"/>
          <w:szCs w:val="26"/>
          <w:lang w:val="bg-BG"/>
        </w:rPr>
        <w:t>Джед</w:t>
      </w:r>
      <w:proofErr w:type="spellEnd"/>
      <w:r w:rsidR="00320132" w:rsidRPr="0095663D">
        <w:rPr>
          <w:sz w:val="26"/>
          <w:szCs w:val="26"/>
          <w:lang w:val="bg-BG"/>
        </w:rPr>
        <w:t>“ ЕООД</w:t>
      </w:r>
      <w:r w:rsidRPr="0095663D">
        <w:rPr>
          <w:sz w:val="26"/>
          <w:szCs w:val="26"/>
          <w:lang w:val="bg-BG"/>
        </w:rPr>
        <w:t>, с Е</w:t>
      </w:r>
      <w:r w:rsidR="00320132" w:rsidRPr="0095663D">
        <w:rPr>
          <w:sz w:val="26"/>
          <w:szCs w:val="26"/>
          <w:lang w:val="bg-BG"/>
        </w:rPr>
        <w:t>ИК</w:t>
      </w:r>
      <w:r w:rsidRPr="0095663D">
        <w:rPr>
          <w:sz w:val="26"/>
          <w:szCs w:val="26"/>
          <w:lang w:val="bg-BG"/>
        </w:rPr>
        <w:t xml:space="preserve"> </w:t>
      </w:r>
      <w:r w:rsidR="00320132" w:rsidRPr="0095663D">
        <w:rPr>
          <w:sz w:val="26"/>
          <w:szCs w:val="26"/>
          <w:lang w:val="bg-BG"/>
        </w:rPr>
        <w:t>147094573</w:t>
      </w:r>
      <w:r w:rsidRPr="0095663D">
        <w:rPr>
          <w:sz w:val="26"/>
          <w:szCs w:val="26"/>
          <w:lang w:val="en-US"/>
        </w:rPr>
        <w:t xml:space="preserve">, </w:t>
      </w:r>
      <w:r w:rsidR="00320132" w:rsidRPr="0095663D">
        <w:rPr>
          <w:sz w:val="26"/>
          <w:szCs w:val="26"/>
          <w:lang w:val="bg-BG"/>
        </w:rPr>
        <w:t>със седалище и адрес на управление</w:t>
      </w:r>
      <w:r w:rsidRPr="0095663D">
        <w:rPr>
          <w:sz w:val="26"/>
          <w:szCs w:val="26"/>
          <w:lang w:val="bg-BG"/>
        </w:rPr>
        <w:t xml:space="preserve">: </w:t>
      </w:r>
      <w:r w:rsidR="00320132" w:rsidRPr="0095663D">
        <w:rPr>
          <w:sz w:val="26"/>
          <w:szCs w:val="26"/>
          <w:lang w:val="bg-BG"/>
        </w:rPr>
        <w:t>Област Благоевград, Община Разлог, с. Годлево</w:t>
      </w:r>
      <w:r w:rsidRPr="0095663D">
        <w:rPr>
          <w:sz w:val="26"/>
          <w:szCs w:val="26"/>
          <w:lang w:val="bg-BG"/>
        </w:rPr>
        <w:t xml:space="preserve">, чрез продажба на общинските </w:t>
      </w:r>
      <w:r w:rsidR="0095663D" w:rsidRPr="0095663D">
        <w:rPr>
          <w:sz w:val="26"/>
          <w:szCs w:val="26"/>
          <w:lang w:val="bg-BG"/>
        </w:rPr>
        <w:t>21/560 (двадесет и един от петстотин и шестдесет</w:t>
      </w:r>
      <w:r w:rsidRPr="0095663D">
        <w:rPr>
          <w:sz w:val="26"/>
          <w:szCs w:val="26"/>
          <w:lang w:val="bg-BG"/>
        </w:rPr>
        <w:t xml:space="preserve">) кв. метра ид. части от </w:t>
      </w:r>
      <w:r w:rsidR="0095663D" w:rsidRPr="0095663D">
        <w:rPr>
          <w:sz w:val="26"/>
          <w:szCs w:val="26"/>
          <w:lang w:val="bg-BG"/>
        </w:rPr>
        <w:t xml:space="preserve">ПИ с идентификатор 07079.712.1949 (нула седем нула седем девет точка седем едно две точка едно девет четири девет), целият с площ </w:t>
      </w:r>
      <w:r w:rsidR="0095663D" w:rsidRPr="0095663D">
        <w:rPr>
          <w:sz w:val="26"/>
          <w:szCs w:val="26"/>
          <w:lang w:val="en-US"/>
        </w:rPr>
        <w:t>5</w:t>
      </w:r>
      <w:r w:rsidR="0095663D" w:rsidRPr="0095663D">
        <w:rPr>
          <w:sz w:val="26"/>
          <w:szCs w:val="26"/>
          <w:lang w:val="bg-BG"/>
        </w:rPr>
        <w:t xml:space="preserve">60 </w:t>
      </w:r>
      <w:r w:rsidR="0095663D" w:rsidRPr="0095663D">
        <w:rPr>
          <w:sz w:val="26"/>
          <w:szCs w:val="26"/>
          <w:lang w:val="bg-BG"/>
        </w:rPr>
        <w:lastRenderedPageBreak/>
        <w:t xml:space="preserve">(петстотин и шестдесет) по КККР на гр. Бургас, </w:t>
      </w:r>
      <w:r w:rsidR="0095663D">
        <w:rPr>
          <w:sz w:val="26"/>
          <w:szCs w:val="26"/>
          <w:lang w:val="bg-BG"/>
        </w:rPr>
        <w:t>при съседи имоти с идентификатори:</w:t>
      </w:r>
      <w:r w:rsidR="00D718EB" w:rsidRPr="00D718EB">
        <w:rPr>
          <w:sz w:val="24"/>
          <w:szCs w:val="24"/>
          <w:lang w:val="bg-BG" w:eastAsia="en-US"/>
        </w:rPr>
        <w:t xml:space="preserve"> </w:t>
      </w:r>
      <w:r w:rsidR="00D718EB" w:rsidRPr="00D718EB">
        <w:rPr>
          <w:sz w:val="26"/>
          <w:szCs w:val="26"/>
          <w:lang w:val="bg-BG"/>
        </w:rPr>
        <w:t>07079.712.3045, 07079.7</w:t>
      </w:r>
      <w:r w:rsidR="00D718EB" w:rsidRPr="00D718EB">
        <w:rPr>
          <w:sz w:val="26"/>
          <w:szCs w:val="26"/>
          <w:lang w:val="en-US"/>
        </w:rPr>
        <w:t>1</w:t>
      </w:r>
      <w:r w:rsidR="00D718EB" w:rsidRPr="00D718EB">
        <w:rPr>
          <w:sz w:val="26"/>
          <w:szCs w:val="26"/>
          <w:lang w:val="bg-BG"/>
        </w:rPr>
        <w:t>2.3044, 07079.712.1951, 07079.712.1950, 07079.712.3731, 07079.712.1948</w:t>
      </w:r>
      <w:r w:rsidR="00D718EB">
        <w:rPr>
          <w:sz w:val="26"/>
          <w:szCs w:val="26"/>
          <w:lang w:val="bg-BG"/>
        </w:rPr>
        <w:t>,</w:t>
      </w:r>
      <w:r w:rsidR="0095663D">
        <w:rPr>
          <w:sz w:val="26"/>
          <w:szCs w:val="26"/>
          <w:lang w:val="bg-BG"/>
        </w:rPr>
        <w:t xml:space="preserve"> </w:t>
      </w:r>
      <w:r w:rsidR="0095663D" w:rsidRPr="0095663D">
        <w:rPr>
          <w:sz w:val="26"/>
          <w:szCs w:val="26"/>
          <w:lang w:val="bg-BG"/>
        </w:rPr>
        <w:t>съответстващи на 20/559 (двадесет от петстотин петдесет и девет) кв. м</w:t>
      </w:r>
      <w:r w:rsidR="00D718EB">
        <w:rPr>
          <w:sz w:val="26"/>
          <w:szCs w:val="26"/>
          <w:lang w:val="bg-BG"/>
        </w:rPr>
        <w:t>етра</w:t>
      </w:r>
      <w:r w:rsidR="0095663D" w:rsidRPr="0095663D">
        <w:rPr>
          <w:sz w:val="26"/>
          <w:szCs w:val="26"/>
          <w:lang w:val="bg-BG"/>
        </w:rPr>
        <w:t xml:space="preserve"> ид. части от УПИ VI-1949 (шест римско за имот с пл. № хиляда де</w:t>
      </w:r>
      <w:r w:rsidR="00D401C4">
        <w:rPr>
          <w:sz w:val="26"/>
          <w:szCs w:val="26"/>
          <w:lang w:val="bg-BG"/>
        </w:rPr>
        <w:t xml:space="preserve">ветстотин четиридесет и девет) </w:t>
      </w:r>
      <w:r w:rsidR="00D401C4" w:rsidRPr="0095663D">
        <w:rPr>
          <w:sz w:val="26"/>
          <w:szCs w:val="26"/>
          <w:lang w:val="bg-BG"/>
        </w:rPr>
        <w:t>в кв. 150 (сто и петдесет)</w:t>
      </w:r>
      <w:r w:rsidR="00D401C4">
        <w:rPr>
          <w:sz w:val="26"/>
          <w:szCs w:val="26"/>
          <w:lang w:val="bg-BG"/>
        </w:rPr>
        <w:t>,</w:t>
      </w:r>
      <w:r w:rsidR="00D401C4" w:rsidRPr="0095663D">
        <w:rPr>
          <w:sz w:val="26"/>
          <w:szCs w:val="26"/>
          <w:lang w:val="bg-BG"/>
        </w:rPr>
        <w:t xml:space="preserve"> </w:t>
      </w:r>
      <w:r w:rsidR="0095663D" w:rsidRPr="0095663D">
        <w:rPr>
          <w:sz w:val="26"/>
          <w:szCs w:val="26"/>
          <w:lang w:val="bg-BG"/>
        </w:rPr>
        <w:t>целият с площ 559 (петстотин петдесет и девет) кв. м, отреден "за жилищно строителство" по ПУП-ПРЗ на кв. Рудн</w:t>
      </w:r>
      <w:r w:rsidR="0095663D">
        <w:rPr>
          <w:sz w:val="26"/>
          <w:szCs w:val="26"/>
          <w:lang w:val="bg-BG"/>
        </w:rPr>
        <w:t>ик - кв. Черно море, гр. Бургас,</w:t>
      </w:r>
      <w:r w:rsidR="0095663D" w:rsidRPr="0095663D">
        <w:rPr>
          <w:sz w:val="26"/>
          <w:szCs w:val="26"/>
          <w:lang w:val="bg-BG"/>
        </w:rPr>
        <w:t xml:space="preserve"> </w:t>
      </w:r>
      <w:r w:rsidRPr="0095663D">
        <w:rPr>
          <w:sz w:val="26"/>
          <w:szCs w:val="26"/>
          <w:lang w:val="bg-BG"/>
        </w:rPr>
        <w:t xml:space="preserve">при граници на целия имот: </w:t>
      </w:r>
      <w:r w:rsidR="0095663D" w:rsidRPr="0095663D">
        <w:rPr>
          <w:sz w:val="26"/>
          <w:szCs w:val="26"/>
          <w:lang w:val="bg-BG"/>
        </w:rPr>
        <w:t>север - УПИ V-1948, изток - улица, юг - УПИ VII-1950 и УПИ VIII-1951, запад - УПИ X-1952</w:t>
      </w:r>
      <w:r w:rsidRPr="0095663D">
        <w:rPr>
          <w:sz w:val="26"/>
          <w:szCs w:val="26"/>
          <w:lang w:val="bg-BG"/>
        </w:rPr>
        <w:t>, за които е съставен Акт №</w:t>
      </w:r>
      <w:r w:rsidR="008D1D37" w:rsidRPr="0095663D">
        <w:rPr>
          <w:sz w:val="26"/>
          <w:szCs w:val="26"/>
          <w:lang w:val="bg-BG"/>
        </w:rPr>
        <w:t>104</w:t>
      </w:r>
      <w:r w:rsidR="0095663D">
        <w:rPr>
          <w:sz w:val="26"/>
          <w:szCs w:val="26"/>
          <w:lang w:val="bg-BG"/>
        </w:rPr>
        <w:t>27</w:t>
      </w:r>
      <w:r w:rsidR="008D1D37" w:rsidRPr="0095663D">
        <w:rPr>
          <w:sz w:val="26"/>
          <w:szCs w:val="26"/>
          <w:lang w:val="bg-BG"/>
        </w:rPr>
        <w:t>/</w:t>
      </w:r>
      <w:r w:rsidR="0095663D">
        <w:rPr>
          <w:sz w:val="26"/>
          <w:szCs w:val="26"/>
          <w:lang w:val="bg-BG"/>
        </w:rPr>
        <w:t>29.03</w:t>
      </w:r>
      <w:r w:rsidR="008D1D37" w:rsidRPr="0095663D">
        <w:rPr>
          <w:sz w:val="26"/>
          <w:szCs w:val="26"/>
          <w:lang w:val="bg-BG"/>
        </w:rPr>
        <w:t xml:space="preserve">.2024 </w:t>
      </w:r>
      <w:r w:rsidRPr="0095663D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95663D" w:rsidRPr="0095663D">
        <w:rPr>
          <w:sz w:val="26"/>
          <w:szCs w:val="26"/>
          <w:lang w:val="bg-BG"/>
        </w:rPr>
        <w:t>1160,00 (хиляда сто и шестдесет</w:t>
      </w:r>
      <w:r w:rsidRPr="00FD2DB9">
        <w:rPr>
          <w:sz w:val="26"/>
          <w:szCs w:val="26"/>
          <w:lang w:val="bg-BG"/>
        </w:rPr>
        <w:t>)</w:t>
      </w:r>
      <w:r w:rsidRPr="00FD2DB9">
        <w:rPr>
          <w:sz w:val="26"/>
          <w:szCs w:val="26"/>
          <w:lang w:val="en-US"/>
        </w:rPr>
        <w:t xml:space="preserve"> </w:t>
      </w:r>
      <w:r w:rsidRPr="00FD2DB9">
        <w:rPr>
          <w:sz w:val="26"/>
          <w:szCs w:val="26"/>
          <w:lang w:val="bg-BG"/>
        </w:rPr>
        <w:t>лева, без</w:t>
      </w:r>
      <w:r w:rsidRPr="00FD2DB9">
        <w:rPr>
          <w:sz w:val="26"/>
          <w:szCs w:val="26"/>
          <w:lang w:val="en-US"/>
        </w:rPr>
        <w:t xml:space="preserve"> </w:t>
      </w:r>
      <w:r w:rsidRPr="00FD2DB9">
        <w:rPr>
          <w:sz w:val="26"/>
          <w:szCs w:val="26"/>
          <w:lang w:val="bg-BG"/>
        </w:rPr>
        <w:t>ДДС</w:t>
      </w:r>
      <w:r w:rsidR="00F32200" w:rsidRPr="00FD2DB9">
        <w:rPr>
          <w:sz w:val="26"/>
          <w:szCs w:val="26"/>
          <w:lang w:val="bg-BG"/>
        </w:rPr>
        <w:t>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>копие от з</w:t>
      </w:r>
      <w:r w:rsidRPr="00F764B6">
        <w:rPr>
          <w:sz w:val="26"/>
          <w:szCs w:val="26"/>
          <w:lang w:val="bg-BG"/>
        </w:rPr>
        <w:t>аявлени</w:t>
      </w:r>
      <w:r w:rsidR="00FF298D">
        <w:rPr>
          <w:sz w:val="26"/>
          <w:szCs w:val="26"/>
          <w:lang w:val="bg-BG"/>
        </w:rPr>
        <w:t>е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FF298D" w:rsidRPr="00FF298D">
        <w:rPr>
          <w:sz w:val="26"/>
          <w:szCs w:val="26"/>
          <w:lang w:val="bg-BG"/>
        </w:rPr>
        <w:t xml:space="preserve">70-00-9136/07.11.2023 </w:t>
      </w:r>
      <w:r w:rsidR="008D1D37">
        <w:rPr>
          <w:sz w:val="26"/>
          <w:szCs w:val="26"/>
          <w:lang w:val="bg-BG"/>
        </w:rPr>
        <w:t>г.</w:t>
      </w:r>
      <w:r w:rsidR="008D1D37" w:rsidRPr="008D1D37">
        <w:rPr>
          <w:sz w:val="26"/>
          <w:szCs w:val="26"/>
          <w:lang w:val="bg-BG"/>
        </w:rPr>
        <w:t xml:space="preserve"> </w:t>
      </w:r>
      <w:r w:rsidR="003501C8" w:rsidRPr="003501C8">
        <w:rPr>
          <w:sz w:val="26"/>
          <w:szCs w:val="26"/>
          <w:lang w:val="bg-BG"/>
        </w:rPr>
        <w:t>подадено от „</w:t>
      </w:r>
      <w:proofErr w:type="spellStart"/>
      <w:r w:rsidR="003501C8" w:rsidRPr="003501C8">
        <w:rPr>
          <w:sz w:val="26"/>
          <w:szCs w:val="26"/>
          <w:lang w:val="bg-BG"/>
        </w:rPr>
        <w:t>Джед</w:t>
      </w:r>
      <w:proofErr w:type="spellEnd"/>
      <w:r w:rsidR="003501C8" w:rsidRPr="003501C8">
        <w:rPr>
          <w:sz w:val="26"/>
          <w:szCs w:val="26"/>
          <w:lang w:val="bg-BG"/>
        </w:rPr>
        <w:t>“ ЕООД</w:t>
      </w:r>
      <w:r w:rsidRPr="00F764B6">
        <w:rPr>
          <w:sz w:val="26"/>
          <w:szCs w:val="26"/>
          <w:lang w:val="bg-BG"/>
        </w:rPr>
        <w:t>; 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FF298D" w:rsidRPr="00FF298D">
        <w:rPr>
          <w:rFonts w:eastAsia="Calibri"/>
          <w:sz w:val="26"/>
          <w:szCs w:val="26"/>
          <w:lang w:val="bg-BG" w:eastAsia="en-US"/>
        </w:rPr>
        <w:t xml:space="preserve">10427/29.03.2024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087947" w:rsidRPr="00F764B6">
        <w:rPr>
          <w:sz w:val="26"/>
          <w:szCs w:val="26"/>
          <w:lang w:val="bg-BG"/>
        </w:rPr>
        <w:t>;</w:t>
      </w:r>
      <w:r w:rsidR="0076691C" w:rsidRPr="00F764B6">
        <w:rPr>
          <w:sz w:val="26"/>
          <w:szCs w:val="26"/>
          <w:lang w:val="bg-BG"/>
        </w:rPr>
        <w:t xml:space="preserve"> </w:t>
      </w:r>
      <w:proofErr w:type="spellStart"/>
      <w:r w:rsidR="00FF298D" w:rsidRPr="00FF298D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FF298D" w:rsidRPr="00FF298D">
        <w:rPr>
          <w:rFonts w:eastAsia="Calibri"/>
          <w:sz w:val="26"/>
          <w:szCs w:val="26"/>
          <w:lang w:val="bg-BG" w:eastAsia="en-US"/>
        </w:rPr>
        <w:t>. акт за покупко-продажба на недвижим имот №194, том 18, дело 4630/22.05.2007 г. на Служба по вписванията – Бургас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FF298D" w:rsidRPr="00FF298D">
        <w:rPr>
          <w:sz w:val="26"/>
          <w:szCs w:val="26"/>
          <w:lang w:val="bg-BG"/>
        </w:rPr>
        <w:t>удостоверение</w:t>
      </w:r>
      <w:r w:rsidR="00FF298D">
        <w:rPr>
          <w:sz w:val="26"/>
          <w:szCs w:val="26"/>
          <w:lang w:val="bg-BG"/>
        </w:rPr>
        <w:t xml:space="preserve"> и</w:t>
      </w:r>
      <w:r w:rsidR="00FF298D" w:rsidRPr="00FF298D">
        <w:rPr>
          <w:sz w:val="26"/>
          <w:szCs w:val="26"/>
          <w:lang w:val="bg-BG"/>
        </w:rPr>
        <w:t xml:space="preserve"> </w:t>
      </w:r>
      <w:proofErr w:type="spellStart"/>
      <w:r w:rsidR="00FF298D" w:rsidRPr="00FF298D">
        <w:rPr>
          <w:sz w:val="26"/>
          <w:szCs w:val="26"/>
          <w:lang w:val="bg-BG"/>
        </w:rPr>
        <w:t>комб</w:t>
      </w:r>
      <w:proofErr w:type="spellEnd"/>
      <w:r w:rsidR="00FF298D">
        <w:rPr>
          <w:sz w:val="26"/>
          <w:szCs w:val="26"/>
          <w:lang w:val="bg-BG"/>
        </w:rPr>
        <w:t>.</w:t>
      </w:r>
      <w:r w:rsidR="00FF298D" w:rsidRPr="00FF298D">
        <w:rPr>
          <w:sz w:val="26"/>
          <w:szCs w:val="26"/>
          <w:lang w:val="bg-BG"/>
        </w:rPr>
        <w:t xml:space="preserve"> скица-извадка с изх. №70-00-7035(1)/18.10.2023 г. на дирекция „Устройство на територията“ при Община Бургас</w:t>
      </w:r>
      <w:r w:rsidR="006E0EC5" w:rsidRPr="00F764B6">
        <w:rPr>
          <w:sz w:val="26"/>
          <w:szCs w:val="26"/>
          <w:lang w:val="bg-BG"/>
        </w:rPr>
        <w:t xml:space="preserve">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СГКК - Бургас;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4FAA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540C"/>
    <w:rsid w:val="001001D1"/>
    <w:rsid w:val="00105315"/>
    <w:rsid w:val="00111DAF"/>
    <w:rsid w:val="00113E35"/>
    <w:rsid w:val="001163B1"/>
    <w:rsid w:val="00120498"/>
    <w:rsid w:val="00120D39"/>
    <w:rsid w:val="00120E2F"/>
    <w:rsid w:val="00121DC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3588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0771"/>
    <w:rsid w:val="001C724A"/>
    <w:rsid w:val="001C73AA"/>
    <w:rsid w:val="001D313B"/>
    <w:rsid w:val="001E11B1"/>
    <w:rsid w:val="001E1604"/>
    <w:rsid w:val="001E22AB"/>
    <w:rsid w:val="001F47EB"/>
    <w:rsid w:val="002007E9"/>
    <w:rsid w:val="0020138F"/>
    <w:rsid w:val="002020AE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458"/>
    <w:rsid w:val="00297E58"/>
    <w:rsid w:val="002A03B5"/>
    <w:rsid w:val="002A0DF8"/>
    <w:rsid w:val="002A6AC5"/>
    <w:rsid w:val="002B1637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0132"/>
    <w:rsid w:val="00323D4B"/>
    <w:rsid w:val="00325F72"/>
    <w:rsid w:val="00327309"/>
    <w:rsid w:val="0033661C"/>
    <w:rsid w:val="003371EE"/>
    <w:rsid w:val="00346DDA"/>
    <w:rsid w:val="003501C8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A323E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61ED7"/>
    <w:rsid w:val="00464424"/>
    <w:rsid w:val="00466B5F"/>
    <w:rsid w:val="004704E6"/>
    <w:rsid w:val="00471ECD"/>
    <w:rsid w:val="00481595"/>
    <w:rsid w:val="00482282"/>
    <w:rsid w:val="00485EF0"/>
    <w:rsid w:val="004862AF"/>
    <w:rsid w:val="00486874"/>
    <w:rsid w:val="0049160A"/>
    <w:rsid w:val="00493BD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D48D0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3FEE"/>
    <w:rsid w:val="005A0769"/>
    <w:rsid w:val="005A09E3"/>
    <w:rsid w:val="005B2317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164D3"/>
    <w:rsid w:val="00616FB8"/>
    <w:rsid w:val="00622686"/>
    <w:rsid w:val="00625299"/>
    <w:rsid w:val="006252D2"/>
    <w:rsid w:val="00626B3C"/>
    <w:rsid w:val="00634D64"/>
    <w:rsid w:val="00640D69"/>
    <w:rsid w:val="00642904"/>
    <w:rsid w:val="00651A20"/>
    <w:rsid w:val="006544EF"/>
    <w:rsid w:val="00655C66"/>
    <w:rsid w:val="006645CB"/>
    <w:rsid w:val="00665894"/>
    <w:rsid w:val="00667A0A"/>
    <w:rsid w:val="00667B68"/>
    <w:rsid w:val="00673A65"/>
    <w:rsid w:val="00676412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B5A72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97E75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A60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44AF9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B7B06"/>
    <w:rsid w:val="008C0906"/>
    <w:rsid w:val="008D1D37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2134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5663D"/>
    <w:rsid w:val="00962002"/>
    <w:rsid w:val="009625D1"/>
    <w:rsid w:val="0096690C"/>
    <w:rsid w:val="00970C5C"/>
    <w:rsid w:val="0097313A"/>
    <w:rsid w:val="00974921"/>
    <w:rsid w:val="0097553C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4421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2146"/>
    <w:rsid w:val="00A531C3"/>
    <w:rsid w:val="00A615E9"/>
    <w:rsid w:val="00A624DE"/>
    <w:rsid w:val="00A62CA3"/>
    <w:rsid w:val="00A63737"/>
    <w:rsid w:val="00A65E4C"/>
    <w:rsid w:val="00A67CA3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A32D1"/>
    <w:rsid w:val="00AB215D"/>
    <w:rsid w:val="00AC2DF3"/>
    <w:rsid w:val="00AC398F"/>
    <w:rsid w:val="00AC56F9"/>
    <w:rsid w:val="00AD0423"/>
    <w:rsid w:val="00AD11BB"/>
    <w:rsid w:val="00AD3795"/>
    <w:rsid w:val="00AD4F21"/>
    <w:rsid w:val="00AD6722"/>
    <w:rsid w:val="00AE0BBA"/>
    <w:rsid w:val="00AE324F"/>
    <w:rsid w:val="00AE4159"/>
    <w:rsid w:val="00AE6DD5"/>
    <w:rsid w:val="00AF09DE"/>
    <w:rsid w:val="00AF188D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07D7"/>
    <w:rsid w:val="00BA44F9"/>
    <w:rsid w:val="00BB1FBA"/>
    <w:rsid w:val="00BB3DEC"/>
    <w:rsid w:val="00BC0EF4"/>
    <w:rsid w:val="00BC18AA"/>
    <w:rsid w:val="00BC3087"/>
    <w:rsid w:val="00BD4DF1"/>
    <w:rsid w:val="00BD5569"/>
    <w:rsid w:val="00BD5C08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44E1D"/>
    <w:rsid w:val="00C508B5"/>
    <w:rsid w:val="00C60629"/>
    <w:rsid w:val="00C61A98"/>
    <w:rsid w:val="00C70676"/>
    <w:rsid w:val="00C74E20"/>
    <w:rsid w:val="00C75D60"/>
    <w:rsid w:val="00C8167B"/>
    <w:rsid w:val="00C85C3E"/>
    <w:rsid w:val="00C8773D"/>
    <w:rsid w:val="00C87A3E"/>
    <w:rsid w:val="00C91791"/>
    <w:rsid w:val="00C978B3"/>
    <w:rsid w:val="00CA1E16"/>
    <w:rsid w:val="00CA1E4B"/>
    <w:rsid w:val="00CA299A"/>
    <w:rsid w:val="00CB11CA"/>
    <w:rsid w:val="00CB1C14"/>
    <w:rsid w:val="00CB4904"/>
    <w:rsid w:val="00CB6F59"/>
    <w:rsid w:val="00CC1010"/>
    <w:rsid w:val="00CC41DC"/>
    <w:rsid w:val="00CC6AE9"/>
    <w:rsid w:val="00CC7A77"/>
    <w:rsid w:val="00CC7F0F"/>
    <w:rsid w:val="00CD0B30"/>
    <w:rsid w:val="00CD511F"/>
    <w:rsid w:val="00CD766C"/>
    <w:rsid w:val="00CE148F"/>
    <w:rsid w:val="00CE4127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191B"/>
    <w:rsid w:val="00D320FD"/>
    <w:rsid w:val="00D34615"/>
    <w:rsid w:val="00D35D29"/>
    <w:rsid w:val="00D401C4"/>
    <w:rsid w:val="00D43A0F"/>
    <w:rsid w:val="00D6258C"/>
    <w:rsid w:val="00D6618B"/>
    <w:rsid w:val="00D67CA9"/>
    <w:rsid w:val="00D718EB"/>
    <w:rsid w:val="00D735C7"/>
    <w:rsid w:val="00D83082"/>
    <w:rsid w:val="00D83FB9"/>
    <w:rsid w:val="00D84475"/>
    <w:rsid w:val="00D873B3"/>
    <w:rsid w:val="00D9239C"/>
    <w:rsid w:val="00D92C97"/>
    <w:rsid w:val="00DA077E"/>
    <w:rsid w:val="00DA193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4AB0"/>
    <w:rsid w:val="00E55537"/>
    <w:rsid w:val="00E55FC9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3C79"/>
    <w:rsid w:val="00EB4EBE"/>
    <w:rsid w:val="00EC1AAF"/>
    <w:rsid w:val="00ED280F"/>
    <w:rsid w:val="00ED2ED5"/>
    <w:rsid w:val="00EE0ED6"/>
    <w:rsid w:val="00EE2ABE"/>
    <w:rsid w:val="00EE49AE"/>
    <w:rsid w:val="00EF49F8"/>
    <w:rsid w:val="00EF4AA5"/>
    <w:rsid w:val="00EF6F23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5512"/>
    <w:rsid w:val="00FC63B6"/>
    <w:rsid w:val="00FD1DDF"/>
    <w:rsid w:val="00FD2DB9"/>
    <w:rsid w:val="00FD7A7D"/>
    <w:rsid w:val="00FD7BC7"/>
    <w:rsid w:val="00FE0A8E"/>
    <w:rsid w:val="00FE0F6B"/>
    <w:rsid w:val="00FE47A1"/>
    <w:rsid w:val="00FE5E5D"/>
    <w:rsid w:val="00FE690E"/>
    <w:rsid w:val="00FF00C0"/>
    <w:rsid w:val="00FF044F"/>
    <w:rsid w:val="00FF173F"/>
    <w:rsid w:val="00FF298D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6A2C2ED-A825-4702-975C-8B440616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2024-08-02T12:03:00Z</cp:lastPrinted>
  <dcterms:created xsi:type="dcterms:W3CDTF">2024-08-22T13:41:00Z</dcterms:created>
  <dcterms:modified xsi:type="dcterms:W3CDTF">2024-08-22T13:41:00Z</dcterms:modified>
</cp:coreProperties>
</file>