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1F2794">
        <w:rPr>
          <w:sz w:val="18"/>
          <w:szCs w:val="18"/>
          <w:lang w:val="bg-BG"/>
        </w:rPr>
        <w:t xml:space="preserve">                                                                       </w:t>
      </w:r>
      <w:r w:rsidRPr="001F2794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1F2794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412B49" w:rsidRPr="001F2794" w:rsidRDefault="00412B49" w:rsidP="00412B49">
      <w:pPr>
        <w:rPr>
          <w:szCs w:val="28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412B49" w:rsidRPr="000406CF" w:rsidRDefault="00412B49" w:rsidP="00412B49">
      <w:pPr>
        <w:tabs>
          <w:tab w:val="left" w:pos="9356"/>
        </w:tabs>
        <w:ind w:right="425"/>
        <w:rPr>
          <w:b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412B49" w:rsidRPr="000406CF" w:rsidRDefault="00412B49" w:rsidP="00412B49">
      <w:pPr>
        <w:rPr>
          <w:szCs w:val="28"/>
          <w:lang w:val="bg-BG"/>
        </w:rPr>
      </w:pPr>
    </w:p>
    <w:p w:rsidR="00412B49" w:rsidRPr="00732290" w:rsidRDefault="00412B49" w:rsidP="00412B49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412B49" w:rsidRPr="00732290" w:rsidRDefault="00412B49" w:rsidP="00412B49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412B49" w:rsidRPr="0006336D" w:rsidRDefault="00412B49" w:rsidP="00412B49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Pr="00E913A4">
        <w:rPr>
          <w:b/>
          <w:sz w:val="26"/>
          <w:szCs w:val="26"/>
          <w:lang w:val="bg-BG"/>
        </w:rPr>
        <w:t>:</w:t>
      </w:r>
      <w:r w:rsidRPr="0073229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Прекратяване на съсобственост в УПИ </w:t>
      </w:r>
      <w:r w:rsidR="00BA454E" w:rsidRPr="00BA454E">
        <w:rPr>
          <w:sz w:val="26"/>
          <w:szCs w:val="26"/>
          <w:lang w:val="bg-BG"/>
        </w:rPr>
        <w:t>III-250</w:t>
      </w:r>
      <w:r w:rsidR="00BA454E">
        <w:rPr>
          <w:sz w:val="26"/>
          <w:szCs w:val="26"/>
          <w:lang w:val="bg-BG"/>
        </w:rPr>
        <w:t xml:space="preserve"> </w:t>
      </w:r>
      <w:r w:rsidR="00E40E70" w:rsidRPr="00E40E70">
        <w:rPr>
          <w:sz w:val="26"/>
          <w:szCs w:val="26"/>
          <w:lang w:val="bg-BG"/>
        </w:rPr>
        <w:t>в кв. 2</w:t>
      </w:r>
      <w:r w:rsidR="00BA454E">
        <w:rPr>
          <w:sz w:val="26"/>
          <w:szCs w:val="26"/>
          <w:lang w:val="bg-BG"/>
        </w:rPr>
        <w:t>6</w:t>
      </w:r>
      <w:r w:rsidR="00E40E70" w:rsidRPr="00E40E7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действащия ПУП – ПРЗ на </w:t>
      </w:r>
      <w:r w:rsidRPr="001E0BCC">
        <w:rPr>
          <w:sz w:val="26"/>
          <w:szCs w:val="26"/>
          <w:lang w:val="bg-BG"/>
        </w:rPr>
        <w:t>с. Равнец, общ. Бургас</w:t>
      </w:r>
      <w:r w:rsidRPr="0006336D">
        <w:rPr>
          <w:sz w:val="26"/>
          <w:szCs w:val="26"/>
          <w:lang w:val="bg-BG"/>
        </w:rPr>
        <w:t xml:space="preserve">, </w:t>
      </w:r>
      <w:r>
        <w:rPr>
          <w:sz w:val="26"/>
          <w:szCs w:val="26"/>
          <w:lang w:val="bg-BG"/>
        </w:rPr>
        <w:t>идентичен</w:t>
      </w:r>
      <w:r w:rsidRPr="0006336D">
        <w:rPr>
          <w:sz w:val="26"/>
          <w:szCs w:val="26"/>
          <w:lang w:val="bg-BG"/>
        </w:rPr>
        <w:t xml:space="preserve"> на ПИ с идентификатор </w:t>
      </w:r>
      <w:r w:rsidR="00BA454E" w:rsidRPr="00BA454E">
        <w:rPr>
          <w:sz w:val="26"/>
          <w:szCs w:val="26"/>
          <w:lang w:val="bg-BG"/>
        </w:rPr>
        <w:t xml:space="preserve">61145.501.250 </w:t>
      </w:r>
      <w:r w:rsidRPr="0006336D">
        <w:rPr>
          <w:sz w:val="26"/>
          <w:szCs w:val="26"/>
          <w:lang w:val="bg-BG"/>
        </w:rPr>
        <w:t xml:space="preserve">по КККР на </w:t>
      </w:r>
      <w:r>
        <w:rPr>
          <w:sz w:val="26"/>
          <w:szCs w:val="26"/>
          <w:lang w:val="bg-BG"/>
        </w:rPr>
        <w:t>с. Равнец, общ</w:t>
      </w:r>
      <w:r w:rsidRPr="0006336D">
        <w:rPr>
          <w:sz w:val="26"/>
          <w:szCs w:val="26"/>
          <w:lang w:val="bg-BG"/>
        </w:rPr>
        <w:t>. Бургас, чрез продажба на общинската идеална част в имота</w:t>
      </w:r>
      <w:r>
        <w:rPr>
          <w:sz w:val="26"/>
          <w:szCs w:val="26"/>
          <w:lang w:val="bg-BG"/>
        </w:rPr>
        <w:t>.</w:t>
      </w:r>
    </w:p>
    <w:p w:rsidR="00412B49" w:rsidRPr="00732290" w:rsidRDefault="00412B49" w:rsidP="00412B49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е постъпило заявление с </w:t>
      </w:r>
      <w:r w:rsidR="000F35B4">
        <w:rPr>
          <w:sz w:val="26"/>
          <w:szCs w:val="26"/>
          <w:lang w:val="bg-BG"/>
        </w:rPr>
        <w:t xml:space="preserve"> вх. №</w:t>
      </w:r>
      <w:r w:rsidR="00BA454E" w:rsidRPr="00BA454E">
        <w:rPr>
          <w:sz w:val="26"/>
          <w:szCs w:val="26"/>
          <w:lang w:val="bg-BG"/>
        </w:rPr>
        <w:t>94-01-</w:t>
      </w:r>
      <w:r w:rsidR="00BA454E" w:rsidRPr="001F2794">
        <w:rPr>
          <w:sz w:val="26"/>
          <w:szCs w:val="26"/>
          <w:lang w:val="bg-BG"/>
        </w:rPr>
        <w:t>15700</w:t>
      </w:r>
      <w:r w:rsidR="00BA454E" w:rsidRPr="00BA454E">
        <w:rPr>
          <w:sz w:val="26"/>
          <w:szCs w:val="26"/>
          <w:lang w:val="bg-BG"/>
        </w:rPr>
        <w:t>/10.</w:t>
      </w:r>
      <w:r w:rsidR="00BA454E" w:rsidRPr="001F2794">
        <w:rPr>
          <w:sz w:val="26"/>
          <w:szCs w:val="26"/>
          <w:lang w:val="bg-BG"/>
        </w:rPr>
        <w:t>05</w:t>
      </w:r>
      <w:r w:rsidR="00BA454E" w:rsidRPr="00BA454E">
        <w:rPr>
          <w:sz w:val="26"/>
          <w:szCs w:val="26"/>
          <w:lang w:val="bg-BG"/>
        </w:rPr>
        <w:t>.202</w:t>
      </w:r>
      <w:r w:rsidR="00BA454E" w:rsidRPr="001F2794">
        <w:rPr>
          <w:sz w:val="26"/>
          <w:szCs w:val="26"/>
          <w:lang w:val="bg-BG"/>
        </w:rPr>
        <w:t>4</w:t>
      </w:r>
      <w:r w:rsidR="00BA454E" w:rsidRPr="00BA454E">
        <w:rPr>
          <w:sz w:val="26"/>
          <w:szCs w:val="26"/>
          <w:lang w:val="bg-BG"/>
        </w:rPr>
        <w:t xml:space="preserve"> </w:t>
      </w:r>
      <w:r w:rsidR="000F35B4">
        <w:rPr>
          <w:sz w:val="26"/>
          <w:szCs w:val="26"/>
          <w:lang w:val="bg-BG"/>
        </w:rPr>
        <w:t>г.</w:t>
      </w:r>
      <w:r w:rsidR="00D74555" w:rsidRPr="00D74555">
        <w:rPr>
          <w:sz w:val="26"/>
          <w:szCs w:val="26"/>
          <w:lang w:val="bg-BG"/>
        </w:rPr>
        <w:t>, подаден</w:t>
      </w:r>
      <w:r w:rsidR="000F35B4">
        <w:rPr>
          <w:sz w:val="26"/>
          <w:szCs w:val="26"/>
          <w:lang w:val="bg-BG"/>
        </w:rPr>
        <w:t>о</w:t>
      </w:r>
      <w:r w:rsidR="00D74555" w:rsidRPr="00D74555">
        <w:rPr>
          <w:sz w:val="26"/>
          <w:szCs w:val="26"/>
          <w:lang w:val="bg-BG"/>
        </w:rPr>
        <w:t xml:space="preserve"> от </w:t>
      </w:r>
      <w:r w:rsidR="00BA454E" w:rsidRPr="00BA454E">
        <w:rPr>
          <w:sz w:val="26"/>
          <w:szCs w:val="26"/>
          <w:lang w:val="bg-BG"/>
        </w:rPr>
        <w:t>Н</w:t>
      </w:r>
      <w:r w:rsidR="001F2794">
        <w:rPr>
          <w:sz w:val="26"/>
          <w:szCs w:val="26"/>
          <w:lang w:val="bg-BG"/>
        </w:rPr>
        <w:t>.</w:t>
      </w:r>
      <w:r w:rsidR="00BA454E" w:rsidRPr="00BA454E">
        <w:rPr>
          <w:sz w:val="26"/>
          <w:szCs w:val="26"/>
          <w:lang w:val="bg-BG"/>
        </w:rPr>
        <w:t xml:space="preserve"> К</w:t>
      </w:r>
      <w:r w:rsidR="001F2794">
        <w:rPr>
          <w:sz w:val="26"/>
          <w:szCs w:val="26"/>
          <w:lang w:val="bg-BG"/>
        </w:rPr>
        <w:t>.</w:t>
      </w:r>
      <w:r w:rsidR="00BA454E" w:rsidRPr="00BA454E">
        <w:rPr>
          <w:sz w:val="26"/>
          <w:szCs w:val="26"/>
          <w:lang w:val="bg-BG"/>
        </w:rPr>
        <w:t xml:space="preserve"> К</w:t>
      </w:r>
      <w:r w:rsidR="001F2794">
        <w:rPr>
          <w:sz w:val="26"/>
          <w:szCs w:val="26"/>
          <w:lang w:val="bg-BG"/>
        </w:rPr>
        <w:t>.</w:t>
      </w:r>
      <w:r w:rsidR="00BA454E" w:rsidRPr="00BA454E">
        <w:rPr>
          <w:sz w:val="26"/>
          <w:szCs w:val="26"/>
          <w:lang w:val="bg-BG"/>
        </w:rPr>
        <w:t xml:space="preserve"> </w:t>
      </w:r>
      <w:r w:rsidR="00D74555" w:rsidRPr="00D74555">
        <w:rPr>
          <w:sz w:val="26"/>
          <w:szCs w:val="26"/>
          <w:lang w:val="bg-BG"/>
        </w:rPr>
        <w:t xml:space="preserve">относно прекратяване на съсобственост в недвижим имот, находящ се в с. Равнец, общ. Бургас, представляващ </w:t>
      </w:r>
      <w:r w:rsidR="00BA454E" w:rsidRPr="00BA454E">
        <w:rPr>
          <w:sz w:val="26"/>
          <w:szCs w:val="26"/>
          <w:lang w:val="bg-BG"/>
        </w:rPr>
        <w:t>ПИ с идентификатор 61145.501.250 по КККР на с. Равнец, общ. Бургас</w:t>
      </w:r>
      <w:r w:rsidRPr="00732290">
        <w:rPr>
          <w:sz w:val="26"/>
          <w:szCs w:val="26"/>
          <w:lang w:val="bg-BG"/>
        </w:rPr>
        <w:t xml:space="preserve">, чрез изкупуване на общинската идеална част в имота. </w:t>
      </w:r>
    </w:p>
    <w:p w:rsidR="005A26C4" w:rsidRPr="005A26C4" w:rsidRDefault="005A26C4" w:rsidP="005A26C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A26C4">
        <w:rPr>
          <w:rFonts w:eastAsia="Calibri"/>
          <w:sz w:val="26"/>
          <w:szCs w:val="26"/>
          <w:lang w:val="bg-BG" w:eastAsia="en-US"/>
        </w:rPr>
        <w:t xml:space="preserve">Заявителят е собственик на 953/987 кв. метра </w:t>
      </w:r>
      <w:proofErr w:type="spellStart"/>
      <w:r w:rsidRPr="005A26C4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5A26C4">
        <w:rPr>
          <w:rFonts w:eastAsia="Calibri"/>
          <w:sz w:val="26"/>
          <w:szCs w:val="26"/>
          <w:lang w:val="bg-BG" w:eastAsia="en-US"/>
        </w:rPr>
        <w:t xml:space="preserve">. части от ПИ с идентификатор 61145.501.250 по КККР на с. Равнец, общ. Бургас на основание </w:t>
      </w:r>
      <w:proofErr w:type="spellStart"/>
      <w:r w:rsidRPr="005A26C4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A26C4">
        <w:rPr>
          <w:rFonts w:eastAsia="Calibri"/>
          <w:sz w:val="26"/>
          <w:szCs w:val="26"/>
          <w:lang w:val="bg-BG" w:eastAsia="en-US"/>
        </w:rPr>
        <w:t xml:space="preserve">. акт за покупко-продажба на недвижим имот №167, том 33, вх. рег. 10865/25.09.2020 г. на Служба по вписванията – Бургас. </w:t>
      </w:r>
    </w:p>
    <w:p w:rsidR="005A26C4" w:rsidRPr="005A26C4" w:rsidRDefault="005A26C4" w:rsidP="005A26C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A26C4">
        <w:rPr>
          <w:rFonts w:eastAsia="Calibri"/>
          <w:sz w:val="26"/>
          <w:szCs w:val="26"/>
          <w:lang w:val="bg-BG" w:eastAsia="en-US"/>
        </w:rPr>
        <w:t xml:space="preserve">ПИ с идентификатор 61145.501.250 по КККР на с. Равнец, общ. Бургас, одобрени със Заповед №РД-18-876-13.12.2019 г. на Изпълнителен Директор на АГКК, целият с площ 987 кв. м съответства на УПИ </w:t>
      </w:r>
      <w:r w:rsidRPr="005A26C4">
        <w:rPr>
          <w:rFonts w:eastAsia="Calibri"/>
          <w:sz w:val="26"/>
          <w:szCs w:val="26"/>
          <w:lang w:val="en-US" w:eastAsia="en-US"/>
        </w:rPr>
        <w:t>III</w:t>
      </w:r>
      <w:r w:rsidRPr="005A26C4">
        <w:rPr>
          <w:rFonts w:eastAsia="Calibri"/>
          <w:sz w:val="26"/>
          <w:szCs w:val="26"/>
          <w:lang w:val="bg-BG" w:eastAsia="en-US"/>
        </w:rPr>
        <w:t>-250, с площ 987 кв. метра в кв. 26 по действащия ПУП-ПРЗ на с. Равнец, общ. Бургас, одобрен със Заповед №599/19.05.1998 г. на Кмета на Община Бургас.</w:t>
      </w:r>
    </w:p>
    <w:p w:rsidR="005A26C4" w:rsidRPr="005A26C4" w:rsidRDefault="005A26C4" w:rsidP="005A26C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A26C4">
        <w:rPr>
          <w:rFonts w:eastAsia="Calibri"/>
          <w:sz w:val="26"/>
          <w:szCs w:val="26"/>
          <w:lang w:val="bg-BG" w:eastAsia="en-US"/>
        </w:rPr>
        <w:t>Разглежданият УПИ съответства на част от бивши п-ли V-197 и VI-199</w:t>
      </w:r>
      <w:r w:rsidRPr="001F2794">
        <w:rPr>
          <w:rFonts w:eastAsia="Calibri"/>
          <w:sz w:val="26"/>
          <w:szCs w:val="26"/>
          <w:lang w:val="bg-BG" w:eastAsia="en-US"/>
        </w:rPr>
        <w:t xml:space="preserve">, </w:t>
      </w:r>
      <w:r w:rsidR="00E8171F">
        <w:rPr>
          <w:rFonts w:eastAsia="Calibri"/>
          <w:sz w:val="26"/>
          <w:szCs w:val="26"/>
          <w:lang w:val="bg-BG" w:eastAsia="en-US"/>
        </w:rPr>
        <w:t>двата</w:t>
      </w:r>
      <w:r w:rsidRPr="005A26C4">
        <w:rPr>
          <w:rFonts w:eastAsia="Calibri"/>
          <w:sz w:val="26"/>
          <w:szCs w:val="26"/>
          <w:lang w:val="bg-BG" w:eastAsia="en-US"/>
        </w:rPr>
        <w:t xml:space="preserve"> в бивш кв. 13 по недействащ план на с. Равнец от 1968 г. </w:t>
      </w:r>
    </w:p>
    <w:p w:rsidR="005A26C4" w:rsidRPr="005A26C4" w:rsidRDefault="005A26C4" w:rsidP="005A26C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A26C4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№94-01-9100(1)/29.04.2024 г. на дирекция „Устройство на територията“ при Община Бургас и приложена към него комбинирана скица, е направено обследване на имота по действащ, предходен план, одобрената КК на населеното място и документи за собственост и е констатирано, че </w:t>
      </w:r>
      <w:r w:rsidRPr="005A26C4">
        <w:rPr>
          <w:rFonts w:eastAsia="Calibri"/>
          <w:sz w:val="26"/>
          <w:szCs w:val="26"/>
          <w:lang w:val="bg-BG" w:eastAsia="en-US"/>
        </w:rPr>
        <w:lastRenderedPageBreak/>
        <w:t xml:space="preserve">34/987 кв. метра </w:t>
      </w:r>
      <w:proofErr w:type="spellStart"/>
      <w:r w:rsidRPr="005A26C4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5A26C4">
        <w:rPr>
          <w:rFonts w:eastAsia="Calibri"/>
          <w:sz w:val="26"/>
          <w:szCs w:val="26"/>
          <w:lang w:val="bg-BG" w:eastAsia="en-US"/>
        </w:rPr>
        <w:t xml:space="preserve">. части от УПИ </w:t>
      </w:r>
      <w:r w:rsidRPr="005A26C4">
        <w:rPr>
          <w:rFonts w:eastAsia="Calibri"/>
          <w:sz w:val="26"/>
          <w:szCs w:val="26"/>
          <w:lang w:val="en-US" w:eastAsia="en-US"/>
        </w:rPr>
        <w:t>III</w:t>
      </w:r>
      <w:r w:rsidRPr="005A26C4">
        <w:rPr>
          <w:rFonts w:eastAsia="Calibri"/>
          <w:sz w:val="26"/>
          <w:szCs w:val="26"/>
          <w:lang w:val="bg-BG" w:eastAsia="en-US"/>
        </w:rPr>
        <w:t xml:space="preserve">-250 в кв. 26 по ПУП-ПРЗ на с. Равнец, общ. Бургас, целият с площ 987 кв. м, са общинска собственост. </w:t>
      </w:r>
    </w:p>
    <w:p w:rsidR="005A26C4" w:rsidRPr="005A26C4" w:rsidRDefault="005A26C4" w:rsidP="005A26C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A26C4">
        <w:rPr>
          <w:rFonts w:eastAsia="Calibri"/>
          <w:sz w:val="26"/>
          <w:szCs w:val="26"/>
          <w:lang w:val="bg-BG" w:eastAsia="en-US"/>
        </w:rPr>
        <w:t>Съсобствеността е възникнала по силата на действащия ПУП-ПРЗ на населеното място</w:t>
      </w:r>
      <w:r w:rsidR="00206696">
        <w:rPr>
          <w:rFonts w:eastAsia="Calibri"/>
          <w:sz w:val="26"/>
          <w:szCs w:val="26"/>
          <w:lang w:val="bg-BG" w:eastAsia="en-US"/>
        </w:rPr>
        <w:t xml:space="preserve"> от 1998 г.</w:t>
      </w:r>
      <w:r w:rsidRPr="005A26C4">
        <w:rPr>
          <w:rFonts w:eastAsia="Calibri"/>
          <w:sz w:val="26"/>
          <w:szCs w:val="26"/>
          <w:lang w:val="bg-BG" w:eastAsia="en-US"/>
        </w:rPr>
        <w:t xml:space="preserve">, като към имота е придадена част от уличната регулация. </w:t>
      </w:r>
    </w:p>
    <w:p w:rsidR="00D74555" w:rsidRPr="00D74555" w:rsidRDefault="005A26C4" w:rsidP="005A26C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A26C4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</w:t>
      </w:r>
      <w:r w:rsidRPr="001F2794">
        <w:rPr>
          <w:rFonts w:eastAsia="Calibri"/>
          <w:sz w:val="26"/>
          <w:szCs w:val="26"/>
          <w:lang w:val="bg-BG" w:eastAsia="en-US"/>
        </w:rPr>
        <w:t>10446</w:t>
      </w:r>
      <w:r w:rsidRPr="005A26C4">
        <w:rPr>
          <w:rFonts w:eastAsia="Calibri"/>
          <w:sz w:val="26"/>
          <w:szCs w:val="26"/>
          <w:lang w:val="bg-BG" w:eastAsia="en-US"/>
        </w:rPr>
        <w:t>/</w:t>
      </w:r>
      <w:r w:rsidRPr="001F2794">
        <w:rPr>
          <w:rFonts w:eastAsia="Calibri"/>
          <w:sz w:val="26"/>
          <w:szCs w:val="26"/>
          <w:lang w:val="bg-BG" w:eastAsia="en-US"/>
        </w:rPr>
        <w:t>20</w:t>
      </w:r>
      <w:r w:rsidRPr="005A26C4">
        <w:rPr>
          <w:rFonts w:eastAsia="Calibri"/>
          <w:sz w:val="26"/>
          <w:szCs w:val="26"/>
          <w:lang w:val="bg-BG" w:eastAsia="en-US"/>
        </w:rPr>
        <w:t>.05.202</w:t>
      </w:r>
      <w:r w:rsidRPr="001F2794">
        <w:rPr>
          <w:rFonts w:eastAsia="Calibri"/>
          <w:sz w:val="26"/>
          <w:szCs w:val="26"/>
          <w:lang w:val="bg-BG" w:eastAsia="en-US"/>
        </w:rPr>
        <w:t>4</w:t>
      </w:r>
      <w:r w:rsidRPr="005A26C4">
        <w:rPr>
          <w:rFonts w:eastAsia="Calibri"/>
          <w:sz w:val="26"/>
          <w:szCs w:val="26"/>
          <w:lang w:val="bg-BG" w:eastAsia="en-US"/>
        </w:rPr>
        <w:t xml:space="preserve"> г . за частна общинска собственост.</w:t>
      </w:r>
      <w:r w:rsidR="00D74555" w:rsidRPr="00D74555">
        <w:rPr>
          <w:rFonts w:eastAsia="Calibri"/>
          <w:sz w:val="26"/>
          <w:szCs w:val="26"/>
          <w:lang w:val="bg-BG" w:eastAsia="en-US"/>
        </w:rPr>
        <w:t>.</w:t>
      </w:r>
    </w:p>
    <w:p w:rsidR="00412B49" w:rsidRPr="00450DA6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Общинската идеална част в гореописания имот не отговаря на нормативните изисквания на чл. 19 от Закона за устройство на територията за образуване на самостоятелен урегулиран поземлен имот.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Съсобственият имот не носи приходи на Община Бургас, поради което е целесъобразно да се прекрати съсобствеността чрез продажба дела на общината по пазарни цени.</w:t>
      </w:r>
    </w:p>
    <w:p w:rsidR="00412B49" w:rsidRPr="00900A5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 xml:space="preserve">В изпълнение разпоредбите на чл. 41, ал. 2 във връзка с чл. 22, ал. 3 от Закона за общинската собственост е възложено на независим правоспособен оценител на недвижими имоти, вписан в регистъра на независимите оценители, изготвяне на пазарна оценка на общинските </w:t>
      </w:r>
      <w:r w:rsidR="00D05E31" w:rsidRPr="00D05E31">
        <w:rPr>
          <w:sz w:val="26"/>
          <w:szCs w:val="26"/>
          <w:lang w:val="bg-BG"/>
        </w:rPr>
        <w:t xml:space="preserve">34/987 кв. метра </w:t>
      </w:r>
      <w:proofErr w:type="spellStart"/>
      <w:r w:rsidR="00D05E31" w:rsidRPr="00D05E31">
        <w:rPr>
          <w:sz w:val="26"/>
          <w:szCs w:val="26"/>
          <w:lang w:val="bg-BG"/>
        </w:rPr>
        <w:t>ид</w:t>
      </w:r>
      <w:proofErr w:type="spellEnd"/>
      <w:r w:rsidR="00D05E31" w:rsidRPr="00D05E31">
        <w:rPr>
          <w:sz w:val="26"/>
          <w:szCs w:val="26"/>
          <w:lang w:val="bg-BG"/>
        </w:rPr>
        <w:t xml:space="preserve">. части от УПИ </w:t>
      </w:r>
      <w:r w:rsidR="00D05E31" w:rsidRPr="00D05E31">
        <w:rPr>
          <w:sz w:val="26"/>
          <w:szCs w:val="26"/>
          <w:lang w:val="en-US"/>
        </w:rPr>
        <w:t>III</w:t>
      </w:r>
      <w:r w:rsidR="00D05E31" w:rsidRPr="00D05E31">
        <w:rPr>
          <w:sz w:val="26"/>
          <w:szCs w:val="26"/>
          <w:lang w:val="bg-BG"/>
        </w:rPr>
        <w:t>-250 в кв. 26 по ПУП-ПРЗ на с. Равнец, общ. Бургас, целият с площ 987 кв. м</w:t>
      </w:r>
      <w:r w:rsidR="00D05E31">
        <w:rPr>
          <w:sz w:val="26"/>
          <w:szCs w:val="26"/>
          <w:lang w:val="bg-BG"/>
        </w:rPr>
        <w:t>,</w:t>
      </w:r>
      <w:r w:rsidRPr="005A26C4">
        <w:rPr>
          <w:color w:val="FF0000"/>
          <w:sz w:val="26"/>
          <w:szCs w:val="26"/>
          <w:lang w:val="bg-BG"/>
        </w:rPr>
        <w:t xml:space="preserve"> </w:t>
      </w:r>
      <w:r w:rsidRPr="00AC401D">
        <w:rPr>
          <w:sz w:val="26"/>
          <w:szCs w:val="26"/>
          <w:lang w:val="bg-BG"/>
        </w:rPr>
        <w:t xml:space="preserve">която е определена в размер на </w:t>
      </w:r>
      <w:r w:rsidR="00AC401D" w:rsidRPr="001F2794">
        <w:rPr>
          <w:sz w:val="26"/>
          <w:szCs w:val="26"/>
          <w:lang w:val="bg-BG"/>
        </w:rPr>
        <w:t>940</w:t>
      </w:r>
      <w:r w:rsidRPr="00AC401D">
        <w:rPr>
          <w:sz w:val="26"/>
          <w:szCs w:val="26"/>
          <w:lang w:val="bg-BG"/>
        </w:rPr>
        <w:t>,00 (</w:t>
      </w:r>
      <w:r w:rsidR="00B83534" w:rsidRPr="00B83534">
        <w:rPr>
          <w:sz w:val="26"/>
          <w:szCs w:val="26"/>
          <w:lang w:val="bg-BG"/>
        </w:rPr>
        <w:t>деветстотин и четиридесет</w:t>
      </w:r>
      <w:r w:rsidRPr="00450DA6">
        <w:rPr>
          <w:sz w:val="26"/>
          <w:szCs w:val="26"/>
          <w:lang w:val="bg-BG"/>
        </w:rPr>
        <w:t>)</w:t>
      </w:r>
      <w:r w:rsidRPr="001F2794">
        <w:rPr>
          <w:sz w:val="26"/>
          <w:szCs w:val="26"/>
          <w:lang w:val="bg-BG"/>
        </w:rPr>
        <w:t xml:space="preserve"> </w:t>
      </w:r>
      <w:r w:rsidRPr="00450DA6">
        <w:rPr>
          <w:sz w:val="26"/>
          <w:szCs w:val="26"/>
          <w:lang w:val="bg-BG"/>
        </w:rPr>
        <w:t>лева, без</w:t>
      </w:r>
      <w:r w:rsidRPr="001F2794">
        <w:rPr>
          <w:sz w:val="26"/>
          <w:szCs w:val="26"/>
          <w:lang w:val="bg-BG"/>
        </w:rPr>
        <w:t xml:space="preserve"> </w:t>
      </w:r>
      <w:r w:rsidRPr="00450DA6">
        <w:rPr>
          <w:sz w:val="26"/>
          <w:szCs w:val="26"/>
          <w:lang w:val="bg-BG"/>
        </w:rPr>
        <w:t>ДДС</w:t>
      </w:r>
      <w:r w:rsidRPr="00900A50">
        <w:rPr>
          <w:sz w:val="26"/>
          <w:szCs w:val="26"/>
          <w:lang w:val="bg-BG"/>
        </w:rPr>
        <w:t>.</w:t>
      </w:r>
    </w:p>
    <w:p w:rsidR="00412B49" w:rsidRPr="00AC401D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 w:rsidR="00AC401D" w:rsidRPr="00AC401D">
        <w:rPr>
          <w:sz w:val="26"/>
          <w:szCs w:val="26"/>
          <w:lang w:val="bg-BG"/>
        </w:rPr>
        <w:t>208,30</w:t>
      </w:r>
      <w:r w:rsidRPr="00AC401D">
        <w:rPr>
          <w:sz w:val="26"/>
          <w:szCs w:val="26"/>
          <w:lang w:val="bg-BG"/>
        </w:rPr>
        <w:t xml:space="preserve"> (</w:t>
      </w:r>
      <w:r w:rsidR="00AC401D" w:rsidRPr="00AC401D">
        <w:rPr>
          <w:sz w:val="26"/>
          <w:szCs w:val="26"/>
          <w:lang w:val="bg-BG"/>
        </w:rPr>
        <w:t>двеста</w:t>
      </w:r>
      <w:r w:rsidR="00D74555" w:rsidRPr="00AC401D">
        <w:rPr>
          <w:sz w:val="26"/>
          <w:szCs w:val="26"/>
          <w:lang w:val="bg-BG"/>
        </w:rPr>
        <w:t xml:space="preserve"> и осем</w:t>
      </w:r>
      <w:r w:rsidR="00AC401D" w:rsidRPr="00AC401D">
        <w:rPr>
          <w:sz w:val="26"/>
          <w:szCs w:val="26"/>
          <w:lang w:val="bg-BG"/>
        </w:rPr>
        <w:t xml:space="preserve"> лв. и тридесет ст.</w:t>
      </w:r>
      <w:r w:rsidRPr="00AC401D">
        <w:rPr>
          <w:sz w:val="26"/>
          <w:szCs w:val="26"/>
          <w:lang w:val="bg-BG"/>
        </w:rPr>
        <w:t>) лева.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>Имотът, предмет на продажба не е включен в Програмата за</w:t>
      </w:r>
      <w:r w:rsidRPr="00BE04B3">
        <w:rPr>
          <w:b/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>управление и разпореждане с общинска собственост на Община Бургас за 2024 г., приета с решение по т. 2 от проведеното на 14.02.2024 г. заседание на Общински съвет – Бургас (Протокол №7),</w:t>
      </w:r>
      <w:r w:rsidRPr="001F2794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поради което същата следва да бъде допълнена. 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4709B4">
        <w:rPr>
          <w:sz w:val="26"/>
          <w:szCs w:val="26"/>
          <w:lang w:val="bg-BG"/>
        </w:rPr>
        <w:t>11.07</w:t>
      </w:r>
      <w:r w:rsidRPr="00BE04B3">
        <w:rPr>
          <w:sz w:val="26"/>
          <w:szCs w:val="26"/>
          <w:lang w:val="bg-BG"/>
        </w:rPr>
        <w:t>.2024 г. на комисия, назначена с моя Заповед №2895/23.08.2022 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следните</w:t>
      </w:r>
    </w:p>
    <w:p w:rsidR="00BE04B3" w:rsidRPr="001F2794" w:rsidRDefault="00BE04B3" w:rsidP="00BE04B3">
      <w:pPr>
        <w:ind w:right="142" w:firstLine="567"/>
        <w:jc w:val="both"/>
        <w:rPr>
          <w:sz w:val="32"/>
          <w:szCs w:val="32"/>
          <w:lang w:val="bg-BG"/>
        </w:rPr>
      </w:pPr>
    </w:p>
    <w:p w:rsidR="00BE04B3" w:rsidRPr="00BE04B3" w:rsidRDefault="00BE04B3" w:rsidP="00BE04B3">
      <w:pPr>
        <w:ind w:right="142" w:firstLine="567"/>
        <w:jc w:val="center"/>
        <w:rPr>
          <w:b/>
          <w:szCs w:val="28"/>
          <w:lang w:val="bg-BG"/>
        </w:rPr>
      </w:pPr>
      <w:r w:rsidRPr="00BE04B3">
        <w:rPr>
          <w:b/>
          <w:szCs w:val="28"/>
          <w:lang w:val="bg-BG"/>
        </w:rPr>
        <w:t>Р Е Ш Е Н И Я:</w:t>
      </w:r>
    </w:p>
    <w:p w:rsidR="00BE04B3" w:rsidRPr="00BE04B3" w:rsidRDefault="00BE04B3" w:rsidP="00BE04B3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2024 г., приета с решение по т. 2 от проведеното на 14.02.2024 г. заседание на Общински съвет – Бургас (Протокол №7) в Раздел ІІ, т. 3 „Прекратяване на съсобственост по чл. 36, ал. 1, т. 2 от ЗОС, чрез продажба на общински идеални части“, с нова точка: имот - частна общинска собственост, представляващ </w:t>
      </w:r>
      <w:r w:rsidR="00E8171F" w:rsidRPr="00E8171F">
        <w:rPr>
          <w:sz w:val="26"/>
          <w:szCs w:val="26"/>
          <w:lang w:val="bg-BG"/>
        </w:rPr>
        <w:t xml:space="preserve">34/987 кв. метра </w:t>
      </w:r>
      <w:proofErr w:type="spellStart"/>
      <w:r w:rsidR="00E8171F" w:rsidRPr="00E8171F">
        <w:rPr>
          <w:sz w:val="26"/>
          <w:szCs w:val="26"/>
          <w:lang w:val="bg-BG"/>
        </w:rPr>
        <w:t>ид</w:t>
      </w:r>
      <w:proofErr w:type="spellEnd"/>
      <w:r w:rsidR="00E8171F" w:rsidRPr="00E8171F">
        <w:rPr>
          <w:sz w:val="26"/>
          <w:szCs w:val="26"/>
          <w:lang w:val="bg-BG"/>
        </w:rPr>
        <w:t xml:space="preserve">. части от УПИ </w:t>
      </w:r>
      <w:r w:rsidR="00E8171F" w:rsidRPr="00E8171F">
        <w:rPr>
          <w:sz w:val="26"/>
          <w:szCs w:val="26"/>
          <w:lang w:val="en-US"/>
        </w:rPr>
        <w:t>III</w:t>
      </w:r>
      <w:r w:rsidR="00E8171F" w:rsidRPr="00E8171F">
        <w:rPr>
          <w:sz w:val="26"/>
          <w:szCs w:val="26"/>
          <w:lang w:val="bg-BG"/>
        </w:rPr>
        <w:t xml:space="preserve">-250 в кв. 26 по действащия ПУП-ПРЗ на с. Равнец, общ. Бургас, целият с площ </w:t>
      </w:r>
      <w:r w:rsidR="00E8171F" w:rsidRPr="001F2794">
        <w:rPr>
          <w:sz w:val="26"/>
          <w:szCs w:val="26"/>
          <w:lang w:val="bg-BG"/>
        </w:rPr>
        <w:t>987</w:t>
      </w:r>
      <w:r w:rsidR="00E8171F" w:rsidRPr="00E8171F">
        <w:rPr>
          <w:sz w:val="26"/>
          <w:szCs w:val="26"/>
          <w:lang w:val="bg-BG"/>
        </w:rPr>
        <w:t xml:space="preserve"> кв. м, съответен на ПИ с идентификатор 61145.501.</w:t>
      </w:r>
      <w:r w:rsidR="00E8171F" w:rsidRPr="001F2794">
        <w:rPr>
          <w:sz w:val="26"/>
          <w:szCs w:val="26"/>
          <w:lang w:val="bg-BG"/>
        </w:rPr>
        <w:t>250</w:t>
      </w:r>
      <w:r w:rsidR="00E8171F" w:rsidRPr="00E8171F">
        <w:rPr>
          <w:sz w:val="26"/>
          <w:szCs w:val="26"/>
          <w:lang w:val="bg-BG"/>
        </w:rPr>
        <w:t xml:space="preserve"> по КККР на </w:t>
      </w:r>
      <w:r w:rsidR="005F3E4E">
        <w:rPr>
          <w:sz w:val="26"/>
          <w:szCs w:val="26"/>
          <w:lang w:val="bg-BG"/>
        </w:rPr>
        <w:t>с. Равнец, общ. Бургас</w:t>
      </w:r>
      <w:r w:rsidR="00E8171F" w:rsidRPr="00E8171F">
        <w:rPr>
          <w:sz w:val="26"/>
          <w:szCs w:val="26"/>
          <w:lang w:val="bg-BG"/>
        </w:rPr>
        <w:t xml:space="preserve">, с площ </w:t>
      </w:r>
      <w:r w:rsidR="00E8171F" w:rsidRPr="001F2794">
        <w:rPr>
          <w:sz w:val="26"/>
          <w:szCs w:val="26"/>
          <w:lang w:val="bg-BG"/>
        </w:rPr>
        <w:t>987</w:t>
      </w:r>
      <w:r w:rsidR="00E8171F" w:rsidRPr="00E8171F">
        <w:rPr>
          <w:sz w:val="26"/>
          <w:szCs w:val="26"/>
          <w:lang w:val="bg-BG"/>
        </w:rPr>
        <w:t xml:space="preserve"> кв. м</w:t>
      </w:r>
      <w:r w:rsidRPr="00BE04B3">
        <w:rPr>
          <w:sz w:val="26"/>
          <w:szCs w:val="26"/>
          <w:lang w:val="bg-BG"/>
        </w:rPr>
        <w:t>.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lastRenderedPageBreak/>
        <w:t xml:space="preserve">2. Да се прекрати съсобствеността между Община Бургас и </w:t>
      </w:r>
      <w:r w:rsidR="003F3777" w:rsidRPr="003F3777">
        <w:rPr>
          <w:sz w:val="26"/>
          <w:szCs w:val="26"/>
          <w:lang w:val="bg-BG"/>
        </w:rPr>
        <w:t>Н</w:t>
      </w:r>
      <w:r w:rsidR="001F2794">
        <w:rPr>
          <w:sz w:val="26"/>
          <w:szCs w:val="26"/>
          <w:lang w:val="bg-BG"/>
        </w:rPr>
        <w:t>.</w:t>
      </w:r>
      <w:r w:rsidR="003F3777" w:rsidRPr="003F3777">
        <w:rPr>
          <w:sz w:val="26"/>
          <w:szCs w:val="26"/>
          <w:lang w:val="bg-BG"/>
        </w:rPr>
        <w:t xml:space="preserve"> К</w:t>
      </w:r>
      <w:r w:rsidR="001F2794">
        <w:rPr>
          <w:sz w:val="26"/>
          <w:szCs w:val="26"/>
          <w:lang w:val="bg-BG"/>
        </w:rPr>
        <w:t>.</w:t>
      </w:r>
      <w:r w:rsidR="003F3777" w:rsidRPr="003F3777">
        <w:rPr>
          <w:sz w:val="26"/>
          <w:szCs w:val="26"/>
          <w:lang w:val="bg-BG"/>
        </w:rPr>
        <w:t xml:space="preserve"> К</w:t>
      </w:r>
      <w:r w:rsidR="001F2794">
        <w:rPr>
          <w:sz w:val="26"/>
          <w:szCs w:val="26"/>
          <w:lang w:val="bg-BG"/>
        </w:rPr>
        <w:t>.</w:t>
      </w:r>
      <w:r w:rsidRPr="00BE04B3">
        <w:rPr>
          <w:sz w:val="26"/>
          <w:szCs w:val="26"/>
          <w:lang w:val="bg-BG"/>
        </w:rPr>
        <w:t xml:space="preserve">, с ЕГН </w:t>
      </w:r>
      <w:r w:rsidR="001F2794">
        <w:rPr>
          <w:sz w:val="26"/>
          <w:szCs w:val="26"/>
          <w:lang w:val="bg-BG"/>
        </w:rPr>
        <w:t xml:space="preserve"> </w:t>
      </w:r>
      <w:r w:rsidRPr="001F2794">
        <w:rPr>
          <w:sz w:val="26"/>
          <w:szCs w:val="26"/>
          <w:lang w:val="bg-BG"/>
        </w:rPr>
        <w:t>, с</w:t>
      </w:r>
      <w:r w:rsidR="003F3777">
        <w:rPr>
          <w:sz w:val="26"/>
          <w:szCs w:val="26"/>
          <w:lang w:val="bg-BG"/>
        </w:rPr>
        <w:t xml:space="preserve"> постоянен адрес:</w:t>
      </w:r>
      <w:r w:rsidR="001F2794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, чрез продажба на общинските </w:t>
      </w:r>
      <w:r w:rsidR="003F3777" w:rsidRPr="003F3777">
        <w:rPr>
          <w:sz w:val="26"/>
          <w:szCs w:val="26"/>
          <w:lang w:val="bg-BG"/>
        </w:rPr>
        <w:t>34/987 (тридесет и четири от деветстотин осемдесет и седем</w:t>
      </w:r>
      <w:r w:rsidRPr="00BE04B3">
        <w:rPr>
          <w:sz w:val="26"/>
          <w:szCs w:val="26"/>
          <w:lang w:val="bg-BG"/>
        </w:rPr>
        <w:t xml:space="preserve">) кв. метра </w:t>
      </w:r>
      <w:proofErr w:type="spellStart"/>
      <w:r w:rsidRPr="00BE04B3">
        <w:rPr>
          <w:sz w:val="26"/>
          <w:szCs w:val="26"/>
          <w:lang w:val="bg-BG"/>
        </w:rPr>
        <w:t>ид</w:t>
      </w:r>
      <w:proofErr w:type="spellEnd"/>
      <w:r w:rsidRPr="00BE04B3">
        <w:rPr>
          <w:sz w:val="26"/>
          <w:szCs w:val="26"/>
          <w:lang w:val="bg-BG"/>
        </w:rPr>
        <w:t xml:space="preserve">. части от УПИ </w:t>
      </w:r>
      <w:r w:rsidR="003F3777" w:rsidRPr="003F3777">
        <w:rPr>
          <w:sz w:val="26"/>
          <w:szCs w:val="26"/>
          <w:lang w:val="bg-BG"/>
        </w:rPr>
        <w:t xml:space="preserve">III-250 (три римско за имот с </w:t>
      </w:r>
      <w:proofErr w:type="spellStart"/>
      <w:r w:rsidR="003F3777" w:rsidRPr="003F3777">
        <w:rPr>
          <w:sz w:val="26"/>
          <w:szCs w:val="26"/>
          <w:lang w:val="bg-BG"/>
        </w:rPr>
        <w:t>планоснимачен</w:t>
      </w:r>
      <w:proofErr w:type="spellEnd"/>
      <w:r w:rsidR="003F3777" w:rsidRPr="003F3777">
        <w:rPr>
          <w:sz w:val="26"/>
          <w:szCs w:val="26"/>
          <w:lang w:val="bg-BG"/>
        </w:rPr>
        <w:t xml:space="preserve"> номер двеста и петдесет</w:t>
      </w:r>
      <w:r w:rsidRPr="00BE04B3">
        <w:rPr>
          <w:sz w:val="26"/>
          <w:szCs w:val="26"/>
          <w:lang w:val="bg-BG"/>
        </w:rPr>
        <w:t xml:space="preserve">), целият с площ </w:t>
      </w:r>
      <w:r w:rsidR="003F3777" w:rsidRPr="003F3777">
        <w:rPr>
          <w:sz w:val="26"/>
          <w:szCs w:val="26"/>
          <w:lang w:val="bg-BG"/>
        </w:rPr>
        <w:t>987 (деветстотин осемдесет и седем</w:t>
      </w:r>
      <w:r w:rsidRPr="00BE04B3">
        <w:rPr>
          <w:sz w:val="26"/>
          <w:szCs w:val="26"/>
          <w:lang w:val="bg-BG"/>
        </w:rPr>
        <w:t xml:space="preserve">) кв. метра в кв. </w:t>
      </w:r>
      <w:r w:rsidR="003F3777" w:rsidRPr="003F3777">
        <w:rPr>
          <w:sz w:val="26"/>
          <w:szCs w:val="26"/>
          <w:lang w:val="bg-BG"/>
        </w:rPr>
        <w:t>26 (двадесет и шест</w:t>
      </w:r>
      <w:r w:rsidRPr="00BE04B3">
        <w:rPr>
          <w:sz w:val="26"/>
          <w:szCs w:val="26"/>
          <w:lang w:val="bg-BG"/>
        </w:rPr>
        <w:t xml:space="preserve">) по ПУП-ПРЗ </w:t>
      </w:r>
      <w:r w:rsidR="003F3777" w:rsidRPr="003F3777">
        <w:rPr>
          <w:sz w:val="26"/>
          <w:szCs w:val="26"/>
          <w:lang w:val="bg-BG"/>
        </w:rPr>
        <w:t>на с. Равнец, общ. Бургас</w:t>
      </w:r>
      <w:r w:rsidRPr="00BE04B3">
        <w:rPr>
          <w:sz w:val="26"/>
          <w:szCs w:val="26"/>
          <w:lang w:val="bg-BG"/>
        </w:rPr>
        <w:t xml:space="preserve">, отреден "за жилищно строителство", при граници на целия имот: </w:t>
      </w:r>
      <w:r w:rsidR="003F3777" w:rsidRPr="003F3777">
        <w:rPr>
          <w:sz w:val="26"/>
          <w:szCs w:val="26"/>
          <w:lang w:val="bg-BG"/>
        </w:rPr>
        <w:t>север - УПИ IV-249, изток - УПИ II, юг - улица, запад - улица</w:t>
      </w:r>
      <w:r w:rsidRPr="00BE04B3">
        <w:rPr>
          <w:sz w:val="26"/>
          <w:szCs w:val="26"/>
          <w:lang w:val="bg-BG"/>
        </w:rPr>
        <w:t xml:space="preserve">, </w:t>
      </w:r>
      <w:r w:rsidR="003F3777" w:rsidRPr="003F3777">
        <w:rPr>
          <w:sz w:val="26"/>
          <w:szCs w:val="26"/>
          <w:lang w:val="bg-BG"/>
        </w:rPr>
        <w:t xml:space="preserve">с идентификатор 61145.501.250 (шест едно </w:t>
      </w:r>
      <w:proofErr w:type="spellStart"/>
      <w:r w:rsidR="003F3777" w:rsidRPr="003F3777">
        <w:rPr>
          <w:sz w:val="26"/>
          <w:szCs w:val="26"/>
          <w:lang w:val="bg-BG"/>
        </w:rPr>
        <w:t>едно</w:t>
      </w:r>
      <w:proofErr w:type="spellEnd"/>
      <w:r w:rsidR="003F3777" w:rsidRPr="003F3777">
        <w:rPr>
          <w:sz w:val="26"/>
          <w:szCs w:val="26"/>
          <w:lang w:val="bg-BG"/>
        </w:rPr>
        <w:t xml:space="preserve"> четири пет точка пет нула едно точка две пет нула</w:t>
      </w:r>
      <w:r w:rsidRPr="00BE04B3">
        <w:rPr>
          <w:sz w:val="26"/>
          <w:szCs w:val="26"/>
          <w:lang w:val="bg-BG"/>
        </w:rPr>
        <w:t xml:space="preserve">), целият с площ </w:t>
      </w:r>
      <w:r w:rsidR="003F3777" w:rsidRPr="003F3777">
        <w:rPr>
          <w:sz w:val="26"/>
          <w:szCs w:val="26"/>
          <w:lang w:val="bg-BG"/>
        </w:rPr>
        <w:t>987 (деветстотин осемдесет и седем</w:t>
      </w:r>
      <w:r w:rsidRPr="00BE04B3">
        <w:rPr>
          <w:sz w:val="26"/>
          <w:szCs w:val="26"/>
          <w:lang w:val="bg-BG"/>
        </w:rPr>
        <w:t xml:space="preserve">) кв. м по одобрената КК </w:t>
      </w:r>
      <w:r w:rsidR="005F3E4E" w:rsidRPr="005F3E4E">
        <w:rPr>
          <w:sz w:val="26"/>
          <w:szCs w:val="26"/>
          <w:lang w:val="bg-BG"/>
        </w:rPr>
        <w:t>с. Равнец, общ. Бургас</w:t>
      </w:r>
      <w:r w:rsidRPr="00BE04B3">
        <w:rPr>
          <w:sz w:val="26"/>
          <w:szCs w:val="26"/>
          <w:lang w:val="bg-BG"/>
        </w:rPr>
        <w:t>, при съседи имоти с идентификатори</w:t>
      </w:r>
      <w:r w:rsidR="005916F4">
        <w:rPr>
          <w:sz w:val="26"/>
          <w:szCs w:val="26"/>
          <w:lang w:val="bg-BG"/>
        </w:rPr>
        <w:t>:</w:t>
      </w:r>
      <w:r w:rsidRPr="00BE04B3">
        <w:rPr>
          <w:sz w:val="26"/>
          <w:szCs w:val="26"/>
          <w:lang w:val="bg-BG"/>
        </w:rPr>
        <w:t xml:space="preserve"> </w:t>
      </w:r>
      <w:r w:rsidR="003F3777" w:rsidRPr="003F3777">
        <w:rPr>
          <w:sz w:val="26"/>
          <w:szCs w:val="26"/>
          <w:lang w:val="bg-BG"/>
        </w:rPr>
        <w:t>61145.501.2018, 61145.501.244, 61145.501.249, 61145.501.2017</w:t>
      </w:r>
      <w:r w:rsidRPr="00BE04B3">
        <w:rPr>
          <w:sz w:val="26"/>
          <w:szCs w:val="26"/>
          <w:lang w:val="bg-BG"/>
        </w:rPr>
        <w:t>, за които е съставен Акт №</w:t>
      </w:r>
      <w:r w:rsidR="003F3777" w:rsidRPr="001F2794">
        <w:rPr>
          <w:sz w:val="26"/>
          <w:szCs w:val="26"/>
          <w:lang w:val="bg-BG"/>
        </w:rPr>
        <w:t>10446</w:t>
      </w:r>
      <w:r w:rsidR="003F3777" w:rsidRPr="003F3777">
        <w:rPr>
          <w:sz w:val="26"/>
          <w:szCs w:val="26"/>
          <w:lang w:val="bg-BG"/>
        </w:rPr>
        <w:t>/</w:t>
      </w:r>
      <w:r w:rsidR="003F3777" w:rsidRPr="001F2794">
        <w:rPr>
          <w:sz w:val="26"/>
          <w:szCs w:val="26"/>
          <w:lang w:val="bg-BG"/>
        </w:rPr>
        <w:t>20</w:t>
      </w:r>
      <w:r w:rsidR="003F3777" w:rsidRPr="003F3777">
        <w:rPr>
          <w:sz w:val="26"/>
          <w:szCs w:val="26"/>
          <w:lang w:val="bg-BG"/>
        </w:rPr>
        <w:t>.05.202</w:t>
      </w:r>
      <w:r w:rsidR="003F3777" w:rsidRPr="001F2794">
        <w:rPr>
          <w:sz w:val="26"/>
          <w:szCs w:val="26"/>
          <w:lang w:val="bg-BG"/>
        </w:rPr>
        <w:t>4</w:t>
      </w:r>
      <w:r w:rsidR="003F3777" w:rsidRPr="003F3777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г. за частна общинска собственост, за </w:t>
      </w:r>
      <w:r w:rsidRPr="001F7EAD">
        <w:rPr>
          <w:sz w:val="26"/>
          <w:szCs w:val="26"/>
          <w:lang w:val="bg-BG"/>
        </w:rPr>
        <w:t xml:space="preserve">сумата </w:t>
      </w:r>
      <w:r w:rsidR="001F7EAD" w:rsidRPr="001F2794">
        <w:rPr>
          <w:sz w:val="26"/>
          <w:szCs w:val="26"/>
          <w:lang w:val="bg-BG"/>
        </w:rPr>
        <w:t>940</w:t>
      </w:r>
      <w:r w:rsidR="001F7EAD" w:rsidRPr="001F7EAD">
        <w:rPr>
          <w:sz w:val="26"/>
          <w:szCs w:val="26"/>
          <w:lang w:val="bg-BG"/>
        </w:rPr>
        <w:t>,00 (</w:t>
      </w:r>
      <w:r w:rsidR="00B83534">
        <w:rPr>
          <w:sz w:val="26"/>
          <w:szCs w:val="26"/>
          <w:lang w:val="bg-BG"/>
        </w:rPr>
        <w:t>деветстотин</w:t>
      </w:r>
      <w:r w:rsidR="001F7EAD" w:rsidRPr="001F7EAD">
        <w:rPr>
          <w:sz w:val="26"/>
          <w:szCs w:val="26"/>
          <w:lang w:val="bg-BG"/>
        </w:rPr>
        <w:t xml:space="preserve"> и четиридесет</w:t>
      </w:r>
      <w:r w:rsidRPr="001F7EAD">
        <w:rPr>
          <w:sz w:val="26"/>
          <w:szCs w:val="26"/>
          <w:lang w:val="bg-BG"/>
        </w:rPr>
        <w:t>)</w:t>
      </w:r>
      <w:r w:rsidRPr="001F2794">
        <w:rPr>
          <w:sz w:val="26"/>
          <w:szCs w:val="26"/>
          <w:lang w:val="bg-BG"/>
        </w:rPr>
        <w:t xml:space="preserve"> </w:t>
      </w:r>
      <w:r w:rsidRPr="001F7EAD">
        <w:rPr>
          <w:sz w:val="26"/>
          <w:szCs w:val="26"/>
          <w:lang w:val="bg-BG"/>
        </w:rPr>
        <w:t>лева</w:t>
      </w:r>
      <w:r w:rsidRPr="00BE04B3">
        <w:rPr>
          <w:sz w:val="26"/>
          <w:szCs w:val="26"/>
          <w:lang w:val="bg-BG"/>
        </w:rPr>
        <w:t>, без</w:t>
      </w:r>
      <w:r w:rsidRPr="001F2794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>ДДС.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>копие от заявление с вх. №</w:t>
      </w:r>
      <w:r w:rsidR="003F3777" w:rsidRPr="003F3777">
        <w:rPr>
          <w:rFonts w:eastAsia="Calibri"/>
          <w:sz w:val="26"/>
          <w:szCs w:val="26"/>
          <w:lang w:val="bg-BG" w:eastAsia="en-US"/>
        </w:rPr>
        <w:t>94-01-</w:t>
      </w:r>
      <w:r w:rsidR="003F3777" w:rsidRPr="001F2794">
        <w:rPr>
          <w:rFonts w:eastAsia="Calibri"/>
          <w:sz w:val="26"/>
          <w:szCs w:val="26"/>
          <w:lang w:val="bg-BG" w:eastAsia="en-US"/>
        </w:rPr>
        <w:t>15700</w:t>
      </w:r>
      <w:r w:rsidR="003F3777" w:rsidRPr="003F3777">
        <w:rPr>
          <w:rFonts w:eastAsia="Calibri"/>
          <w:sz w:val="26"/>
          <w:szCs w:val="26"/>
          <w:lang w:val="bg-BG" w:eastAsia="en-US"/>
        </w:rPr>
        <w:t>/10.</w:t>
      </w:r>
      <w:r w:rsidR="003F3777" w:rsidRPr="001F2794">
        <w:rPr>
          <w:rFonts w:eastAsia="Calibri"/>
          <w:sz w:val="26"/>
          <w:szCs w:val="26"/>
          <w:lang w:val="bg-BG" w:eastAsia="en-US"/>
        </w:rPr>
        <w:t>05</w:t>
      </w:r>
      <w:r w:rsidR="003F3777" w:rsidRPr="003F3777">
        <w:rPr>
          <w:rFonts w:eastAsia="Calibri"/>
          <w:sz w:val="26"/>
          <w:szCs w:val="26"/>
          <w:lang w:val="bg-BG" w:eastAsia="en-US"/>
        </w:rPr>
        <w:t>.202</w:t>
      </w:r>
      <w:r w:rsidR="003F3777" w:rsidRPr="001F2794">
        <w:rPr>
          <w:rFonts w:eastAsia="Calibri"/>
          <w:sz w:val="26"/>
          <w:szCs w:val="26"/>
          <w:lang w:val="bg-BG" w:eastAsia="en-US"/>
        </w:rPr>
        <w:t>4</w:t>
      </w:r>
      <w:r w:rsidR="003F3777" w:rsidRPr="003F3777">
        <w:rPr>
          <w:rFonts w:eastAsia="Calibri"/>
          <w:sz w:val="26"/>
          <w:szCs w:val="26"/>
          <w:lang w:val="bg-BG" w:eastAsia="en-US"/>
        </w:rPr>
        <w:t xml:space="preserve"> </w:t>
      </w:r>
      <w:r w:rsidRPr="00FE1F75">
        <w:rPr>
          <w:sz w:val="26"/>
          <w:szCs w:val="26"/>
          <w:lang w:val="bg-BG"/>
        </w:rPr>
        <w:t xml:space="preserve">г., подадено от </w:t>
      </w:r>
      <w:r w:rsidR="003F3777" w:rsidRPr="003F3777">
        <w:rPr>
          <w:sz w:val="26"/>
          <w:szCs w:val="26"/>
          <w:lang w:val="bg-BG"/>
        </w:rPr>
        <w:t>Н</w:t>
      </w:r>
      <w:r w:rsidR="001F2794">
        <w:rPr>
          <w:sz w:val="26"/>
          <w:szCs w:val="26"/>
          <w:lang w:val="bg-BG"/>
        </w:rPr>
        <w:t>.</w:t>
      </w:r>
      <w:r w:rsidR="003F3777" w:rsidRPr="003F3777">
        <w:rPr>
          <w:sz w:val="26"/>
          <w:szCs w:val="26"/>
          <w:lang w:val="bg-BG"/>
        </w:rPr>
        <w:t xml:space="preserve"> К</w:t>
      </w:r>
      <w:r w:rsidR="001F2794">
        <w:rPr>
          <w:sz w:val="26"/>
          <w:szCs w:val="26"/>
          <w:lang w:val="bg-BG"/>
        </w:rPr>
        <w:t>.</w:t>
      </w:r>
      <w:r w:rsidR="003F3777" w:rsidRPr="003F3777">
        <w:rPr>
          <w:sz w:val="26"/>
          <w:szCs w:val="26"/>
          <w:lang w:val="bg-BG"/>
        </w:rPr>
        <w:t xml:space="preserve"> К</w:t>
      </w:r>
      <w:r w:rsidR="001F2794">
        <w:rPr>
          <w:sz w:val="26"/>
          <w:szCs w:val="26"/>
          <w:lang w:val="bg-BG"/>
        </w:rPr>
        <w:t>.</w:t>
      </w:r>
      <w:bookmarkStart w:id="0" w:name="_GoBack"/>
      <w:bookmarkEnd w:id="0"/>
      <w:r w:rsidRPr="00FE1F75">
        <w:rPr>
          <w:sz w:val="26"/>
          <w:szCs w:val="26"/>
          <w:lang w:val="bg-BG"/>
        </w:rPr>
        <w:t>; Акт №</w:t>
      </w:r>
      <w:r w:rsidR="003F3777" w:rsidRPr="001F2794">
        <w:rPr>
          <w:sz w:val="26"/>
          <w:szCs w:val="26"/>
          <w:lang w:val="bg-BG"/>
        </w:rPr>
        <w:t>10446</w:t>
      </w:r>
      <w:r w:rsidR="003F3777" w:rsidRPr="003F3777">
        <w:rPr>
          <w:sz w:val="26"/>
          <w:szCs w:val="26"/>
          <w:lang w:val="bg-BG"/>
        </w:rPr>
        <w:t>/</w:t>
      </w:r>
      <w:r w:rsidR="003F3777" w:rsidRPr="001F2794">
        <w:rPr>
          <w:sz w:val="26"/>
          <w:szCs w:val="26"/>
          <w:lang w:val="bg-BG"/>
        </w:rPr>
        <w:t>20</w:t>
      </w:r>
      <w:r w:rsidR="003F3777" w:rsidRPr="003F3777">
        <w:rPr>
          <w:sz w:val="26"/>
          <w:szCs w:val="26"/>
          <w:lang w:val="bg-BG"/>
        </w:rPr>
        <w:t>.05.202</w:t>
      </w:r>
      <w:r w:rsidR="003F3777" w:rsidRPr="001F2794">
        <w:rPr>
          <w:sz w:val="26"/>
          <w:szCs w:val="26"/>
          <w:lang w:val="bg-BG"/>
        </w:rPr>
        <w:t>4</w:t>
      </w:r>
      <w:r w:rsidR="003F3777" w:rsidRPr="003F3777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 xml:space="preserve">г. за частна общинска собственост; </w:t>
      </w:r>
      <w:proofErr w:type="spellStart"/>
      <w:r w:rsidR="003F3777" w:rsidRPr="003F3777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3F3777" w:rsidRPr="003F3777">
        <w:rPr>
          <w:rFonts w:eastAsia="Calibri"/>
          <w:sz w:val="26"/>
          <w:szCs w:val="26"/>
          <w:lang w:val="bg-BG" w:eastAsia="en-US"/>
        </w:rPr>
        <w:t>. акт за покупко-продажба на недвижим имот №167, том 33, вх. рег. 10865/25.09.2020 г. на Служба по вписванията – Бургас</w:t>
      </w:r>
      <w:r w:rsidRPr="001F2794">
        <w:rPr>
          <w:rFonts w:eastAsia="Calibri"/>
          <w:sz w:val="26"/>
          <w:szCs w:val="26"/>
          <w:lang w:val="bg-BG" w:eastAsia="en-US"/>
        </w:rPr>
        <w:t>;</w:t>
      </w:r>
      <w:r w:rsidRPr="00FE1F75">
        <w:rPr>
          <w:sz w:val="26"/>
          <w:szCs w:val="26"/>
          <w:lang w:val="bg-BG"/>
        </w:rPr>
        <w:t xml:space="preserve"> удостоверение и комбинирана скица-извадка с №</w:t>
      </w:r>
      <w:r w:rsidR="003F3777" w:rsidRPr="003F3777">
        <w:rPr>
          <w:rFonts w:eastAsia="Calibri"/>
          <w:sz w:val="26"/>
          <w:szCs w:val="26"/>
          <w:lang w:val="bg-BG" w:eastAsia="en-US"/>
        </w:rPr>
        <w:t xml:space="preserve">94-01-9100(1)/29.04.2024 </w:t>
      </w:r>
      <w:r w:rsidRPr="00FE1F75">
        <w:rPr>
          <w:sz w:val="26"/>
          <w:szCs w:val="26"/>
          <w:lang w:val="bg-BG"/>
        </w:rPr>
        <w:t>г. на дирекция „Устройство на територията“ при Община Бургас; скица на поземлен имот №15-</w:t>
      </w:r>
      <w:r w:rsidR="003F3777">
        <w:rPr>
          <w:sz w:val="26"/>
          <w:szCs w:val="26"/>
          <w:lang w:val="bg-BG"/>
        </w:rPr>
        <w:t>500981</w:t>
      </w:r>
      <w:r w:rsidRPr="00FE1F75">
        <w:rPr>
          <w:sz w:val="26"/>
          <w:szCs w:val="26"/>
          <w:lang w:val="bg-BG"/>
        </w:rPr>
        <w:t>-</w:t>
      </w:r>
      <w:r w:rsidR="003F3777">
        <w:rPr>
          <w:sz w:val="26"/>
          <w:szCs w:val="26"/>
          <w:lang w:val="bg-BG"/>
        </w:rPr>
        <w:t>17</w:t>
      </w:r>
      <w:r w:rsidR="004013D6">
        <w:rPr>
          <w:sz w:val="26"/>
          <w:szCs w:val="26"/>
          <w:lang w:val="bg-BG"/>
        </w:rPr>
        <w:t>.</w:t>
      </w:r>
      <w:r w:rsidR="003F3777">
        <w:rPr>
          <w:sz w:val="26"/>
          <w:szCs w:val="26"/>
          <w:lang w:val="bg-BG"/>
        </w:rPr>
        <w:t>05</w:t>
      </w:r>
      <w:r w:rsidRPr="00FE1F75">
        <w:rPr>
          <w:sz w:val="26"/>
          <w:szCs w:val="26"/>
          <w:lang w:val="bg-BG"/>
        </w:rPr>
        <w:t>.202</w:t>
      </w:r>
      <w:r w:rsidR="003F3777">
        <w:rPr>
          <w:sz w:val="26"/>
          <w:szCs w:val="26"/>
          <w:lang w:val="bg-BG"/>
        </w:rPr>
        <w:t>4</w:t>
      </w:r>
      <w:r w:rsidRPr="00FE1F75">
        <w:rPr>
          <w:sz w:val="26"/>
          <w:szCs w:val="26"/>
          <w:lang w:val="bg-BG"/>
        </w:rPr>
        <w:t xml:space="preserve"> г., издадена от СГКК - Бургас; удостоверение за данъчна оценка, издадено от МПДТР </w:t>
      </w:r>
      <w:r w:rsidRPr="00732290">
        <w:rPr>
          <w:sz w:val="26"/>
          <w:szCs w:val="26"/>
          <w:lang w:val="bg-BG"/>
        </w:rPr>
        <w:t xml:space="preserve">при Община Бургас; </w:t>
      </w:r>
      <w:r>
        <w:rPr>
          <w:sz w:val="26"/>
          <w:szCs w:val="26"/>
          <w:lang w:val="bg-BG"/>
        </w:rPr>
        <w:t>протокол на комисия</w:t>
      </w:r>
      <w:r w:rsidRPr="00732290">
        <w:rPr>
          <w:sz w:val="26"/>
          <w:szCs w:val="26"/>
          <w:lang w:val="bg-BG"/>
        </w:rPr>
        <w:t>; пазарна оценка от лицензиран оценител.</w:t>
      </w:r>
    </w:p>
    <w:p w:rsidR="00412B49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412B49" w:rsidRPr="0081007E" w:rsidRDefault="00412B49" w:rsidP="00412B49">
      <w:pPr>
        <w:rPr>
          <w:i/>
          <w:sz w:val="24"/>
          <w:szCs w:val="24"/>
          <w:lang w:val="bg-BG"/>
        </w:rPr>
      </w:pPr>
      <w:r w:rsidRPr="0081007E">
        <w:rPr>
          <w:i/>
          <w:sz w:val="24"/>
          <w:szCs w:val="24"/>
          <w:lang w:val="bg-BG"/>
        </w:rPr>
        <w:t>Кмет на Община Бургас</w:t>
      </w:r>
    </w:p>
    <w:p w:rsidR="00412B49" w:rsidRPr="00ED4583" w:rsidRDefault="00412B49" w:rsidP="00412B49">
      <w:pPr>
        <w:spacing w:after="200" w:line="276" w:lineRule="auto"/>
        <w:rPr>
          <w:sz w:val="24"/>
          <w:szCs w:val="24"/>
          <w:lang w:val="bg-BG"/>
        </w:rPr>
      </w:pPr>
    </w:p>
    <w:sectPr w:rsidR="00412B49" w:rsidRPr="00ED4583" w:rsidSect="00E8171F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35B4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2794"/>
    <w:rsid w:val="001F47EB"/>
    <w:rsid w:val="001F7EAD"/>
    <w:rsid w:val="002007E9"/>
    <w:rsid w:val="0020138F"/>
    <w:rsid w:val="002020AE"/>
    <w:rsid w:val="00206696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7309"/>
    <w:rsid w:val="00333C08"/>
    <w:rsid w:val="0033661C"/>
    <w:rsid w:val="003371EE"/>
    <w:rsid w:val="00346DDA"/>
    <w:rsid w:val="00351A50"/>
    <w:rsid w:val="00372601"/>
    <w:rsid w:val="00372850"/>
    <w:rsid w:val="0037386F"/>
    <w:rsid w:val="00373AD3"/>
    <w:rsid w:val="00373B46"/>
    <w:rsid w:val="003828FB"/>
    <w:rsid w:val="003857F3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3777"/>
    <w:rsid w:val="003F7AFB"/>
    <w:rsid w:val="004013D6"/>
    <w:rsid w:val="00404157"/>
    <w:rsid w:val="004047B2"/>
    <w:rsid w:val="00411727"/>
    <w:rsid w:val="004119BA"/>
    <w:rsid w:val="00412B49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053"/>
    <w:rsid w:val="004346D4"/>
    <w:rsid w:val="00464424"/>
    <w:rsid w:val="00466B5F"/>
    <w:rsid w:val="004704E6"/>
    <w:rsid w:val="004709B4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860F6"/>
    <w:rsid w:val="005916F4"/>
    <w:rsid w:val="00591A96"/>
    <w:rsid w:val="005928FE"/>
    <w:rsid w:val="00592957"/>
    <w:rsid w:val="00593FEE"/>
    <w:rsid w:val="005A0769"/>
    <w:rsid w:val="005A09E3"/>
    <w:rsid w:val="005A26C4"/>
    <w:rsid w:val="005B27A3"/>
    <w:rsid w:val="005B3828"/>
    <w:rsid w:val="005B4242"/>
    <w:rsid w:val="005B511C"/>
    <w:rsid w:val="005B6C63"/>
    <w:rsid w:val="005C60DE"/>
    <w:rsid w:val="005E07D3"/>
    <w:rsid w:val="005E10C1"/>
    <w:rsid w:val="005E13F3"/>
    <w:rsid w:val="005E29B2"/>
    <w:rsid w:val="005E6881"/>
    <w:rsid w:val="005F3E4E"/>
    <w:rsid w:val="005F7841"/>
    <w:rsid w:val="005F7E26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1C4C"/>
    <w:rsid w:val="00743019"/>
    <w:rsid w:val="00762832"/>
    <w:rsid w:val="0076691C"/>
    <w:rsid w:val="00766BD7"/>
    <w:rsid w:val="00782AEE"/>
    <w:rsid w:val="00783C9B"/>
    <w:rsid w:val="007859E1"/>
    <w:rsid w:val="00787647"/>
    <w:rsid w:val="00793B12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96BBD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229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0610D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A5AB3"/>
    <w:rsid w:val="00AB215D"/>
    <w:rsid w:val="00AC2DF3"/>
    <w:rsid w:val="00AC398F"/>
    <w:rsid w:val="00AC401D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534"/>
    <w:rsid w:val="00B83FAB"/>
    <w:rsid w:val="00B97E19"/>
    <w:rsid w:val="00BA44F9"/>
    <w:rsid w:val="00BA454E"/>
    <w:rsid w:val="00BC0EF4"/>
    <w:rsid w:val="00BC18AA"/>
    <w:rsid w:val="00BC3087"/>
    <w:rsid w:val="00BD4DF1"/>
    <w:rsid w:val="00BD5569"/>
    <w:rsid w:val="00BD66F9"/>
    <w:rsid w:val="00BE04B3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5E31"/>
    <w:rsid w:val="00D06098"/>
    <w:rsid w:val="00D06270"/>
    <w:rsid w:val="00D124BE"/>
    <w:rsid w:val="00D25230"/>
    <w:rsid w:val="00D314B3"/>
    <w:rsid w:val="00D320FD"/>
    <w:rsid w:val="00D34615"/>
    <w:rsid w:val="00D35D29"/>
    <w:rsid w:val="00D43A0F"/>
    <w:rsid w:val="00D53A88"/>
    <w:rsid w:val="00D6258C"/>
    <w:rsid w:val="00D6618B"/>
    <w:rsid w:val="00D67CA9"/>
    <w:rsid w:val="00D74555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0E70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171F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D4583"/>
    <w:rsid w:val="00EE0ED6"/>
    <w:rsid w:val="00EE2ABE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E2DB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4611410-0806-43F7-83A9-FF80ECBF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2024-06-12T07:38:00Z</cp:lastPrinted>
  <dcterms:created xsi:type="dcterms:W3CDTF">2024-07-19T11:20:00Z</dcterms:created>
  <dcterms:modified xsi:type="dcterms:W3CDTF">2024-07-19T11:20:00Z</dcterms:modified>
</cp:coreProperties>
</file>