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30C" w:rsidRPr="00D7130C" w:rsidRDefault="00D7130C" w:rsidP="00D7130C">
      <w:pPr>
        <w:keepNext/>
        <w:ind w:left="708" w:hanging="708"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 w:rsidRPr="00D7130C">
        <w:rPr>
          <w:noProof/>
          <w:sz w:val="20"/>
          <w:lang w:val="bg-BG"/>
        </w:rPr>
        <w:drawing>
          <wp:anchor distT="0" distB="0" distL="114300" distR="114300" simplePos="0" relativeHeight="251658752" behindDoc="0" locked="0" layoutInCell="1" allowOverlap="1" wp14:anchorId="62D98E6B" wp14:editId="4F3987B2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30C"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 w:rsidRPr="00D7130C">
        <w:rPr>
          <w:rFonts w:ascii="Century Gothic" w:hAnsi="Century Gothic" w:cs="Tunga"/>
          <w:b/>
          <w:sz w:val="32"/>
          <w:szCs w:val="36"/>
          <w:lang w:val="bg-BG"/>
        </w:rPr>
        <w:tab/>
      </w:r>
      <w:r w:rsidRPr="00D7130C"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        </w:t>
      </w:r>
      <w:r w:rsidRPr="00D7130C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:rsidR="00D7130C" w:rsidRPr="00D7130C" w:rsidRDefault="00D7130C" w:rsidP="00D7130C">
      <w:pPr>
        <w:keepNext/>
        <w:outlineLvl w:val="0"/>
        <w:rPr>
          <w:rFonts w:ascii="Century Gothic" w:hAnsi="Century Gothic" w:cs="Arial"/>
          <w:sz w:val="16"/>
          <w:lang w:val="en-US"/>
        </w:rPr>
      </w:pPr>
      <w:r w:rsidRPr="00D7130C">
        <w:rPr>
          <w:rFonts w:ascii="Century Gothic" w:hAnsi="Century Gothic" w:cs="Arial"/>
          <w:sz w:val="16"/>
          <w:lang w:val="bg-BG"/>
        </w:rPr>
        <w:t>8000 Бургас, ул.”Александровска” № 26</w:t>
      </w:r>
      <w:r w:rsidRPr="00D7130C">
        <w:rPr>
          <w:rFonts w:ascii="Century Gothic" w:hAnsi="Century Gothic" w:cs="Arial"/>
          <w:sz w:val="16"/>
          <w:lang w:val="bg-BG"/>
        </w:rPr>
        <w:tab/>
        <w:t xml:space="preserve">                                           </w:t>
      </w:r>
      <w:r w:rsidRPr="00D7130C">
        <w:rPr>
          <w:rFonts w:ascii="Century Gothic" w:hAnsi="Century Gothic" w:cs="Arial"/>
          <w:sz w:val="16"/>
          <w:lang w:val="en-US"/>
        </w:rPr>
        <w:t>26, Aleksandrovska Street, 8000 Burgas, Bulgaria</w:t>
      </w:r>
    </w:p>
    <w:p w:rsidR="00D7130C" w:rsidRPr="00D7130C" w:rsidRDefault="00D7130C" w:rsidP="00D7130C">
      <w:pPr>
        <w:rPr>
          <w:rFonts w:ascii="Century Gothic" w:hAnsi="Century Gothic" w:cs="Arial"/>
          <w:sz w:val="16"/>
        </w:rPr>
      </w:pPr>
      <w:r w:rsidRPr="00D7130C">
        <w:rPr>
          <w:rFonts w:ascii="Century Gothic" w:hAnsi="Century Gothic" w:cs="Arial"/>
          <w:sz w:val="16"/>
        </w:rPr>
        <w:t>телефон: 056/840915-19; факс: 056/841314</w:t>
      </w:r>
      <w:r w:rsidRPr="00D7130C">
        <w:rPr>
          <w:rFonts w:ascii="Century Gothic" w:hAnsi="Century Gothic" w:cs="Arial"/>
          <w:sz w:val="16"/>
        </w:rPr>
        <w:tab/>
      </w:r>
      <w:r w:rsidRPr="00D7130C">
        <w:rPr>
          <w:rFonts w:ascii="Century Gothic" w:hAnsi="Century Gothic" w:cs="Arial"/>
          <w:sz w:val="16"/>
        </w:rPr>
        <w:tab/>
      </w:r>
      <w:r w:rsidRPr="00D7130C">
        <w:rPr>
          <w:rFonts w:ascii="Century Gothic" w:hAnsi="Century Gothic" w:cs="Arial"/>
          <w:sz w:val="16"/>
          <w:lang w:val="bg-BG"/>
        </w:rPr>
        <w:t xml:space="preserve">                           </w:t>
      </w:r>
      <w:r w:rsidRPr="00D7130C">
        <w:rPr>
          <w:rFonts w:ascii="Century Gothic" w:hAnsi="Century Gothic" w:cs="Arial"/>
          <w:sz w:val="16"/>
          <w:lang w:val="en-US"/>
        </w:rPr>
        <w:t>Phone</w:t>
      </w:r>
      <w:r w:rsidRPr="00D7130C">
        <w:rPr>
          <w:rFonts w:ascii="Century Gothic" w:hAnsi="Century Gothic" w:cs="Arial"/>
          <w:sz w:val="16"/>
        </w:rPr>
        <w:t xml:space="preserve">: </w:t>
      </w:r>
      <w:r w:rsidRPr="00D7130C">
        <w:rPr>
          <w:rFonts w:ascii="Century Gothic" w:hAnsi="Century Gothic" w:cs="Arial"/>
          <w:sz w:val="16"/>
          <w:lang w:val="en-US"/>
        </w:rPr>
        <w:t>+359</w:t>
      </w:r>
      <w:r w:rsidRPr="00D7130C">
        <w:rPr>
          <w:rFonts w:ascii="Century Gothic" w:hAnsi="Century Gothic" w:cs="Arial"/>
          <w:sz w:val="16"/>
        </w:rPr>
        <w:t xml:space="preserve">56/840915-19; </w:t>
      </w:r>
      <w:r w:rsidRPr="00D7130C">
        <w:rPr>
          <w:rFonts w:ascii="Century Gothic" w:hAnsi="Century Gothic" w:cs="Arial"/>
          <w:sz w:val="16"/>
          <w:lang w:val="en-US"/>
        </w:rPr>
        <w:t>Fax</w:t>
      </w:r>
      <w:r w:rsidRPr="00D7130C">
        <w:rPr>
          <w:rFonts w:ascii="Century Gothic" w:hAnsi="Century Gothic" w:cs="Arial"/>
          <w:sz w:val="16"/>
        </w:rPr>
        <w:t xml:space="preserve">: </w:t>
      </w:r>
      <w:r w:rsidRPr="00D7130C">
        <w:rPr>
          <w:rFonts w:ascii="Century Gothic" w:hAnsi="Century Gothic" w:cs="Arial"/>
          <w:sz w:val="16"/>
          <w:lang w:val="en-US"/>
        </w:rPr>
        <w:t>+359</w:t>
      </w:r>
      <w:r w:rsidRPr="00D7130C">
        <w:rPr>
          <w:rFonts w:ascii="Century Gothic" w:hAnsi="Century Gothic" w:cs="Arial"/>
          <w:sz w:val="16"/>
        </w:rPr>
        <w:t>56/841314</w:t>
      </w:r>
    </w:p>
    <w:p w:rsidR="00D7130C" w:rsidRPr="00D7130C" w:rsidRDefault="00D7130C" w:rsidP="00D7130C">
      <w:pPr>
        <w:rPr>
          <w:rFonts w:ascii="Century Gothic" w:hAnsi="Century Gothic"/>
          <w:sz w:val="16"/>
          <w:lang w:val="pt-BR"/>
        </w:rPr>
      </w:pPr>
      <w:r w:rsidRPr="00D7130C">
        <w:rPr>
          <w:rFonts w:ascii="Century Gothic" w:hAnsi="Century Gothic"/>
          <w:sz w:val="16"/>
        </w:rPr>
        <w:t>електронна поща:</w:t>
      </w:r>
      <w:r w:rsidRPr="00D7130C">
        <w:rPr>
          <w:rFonts w:ascii="Century Gothic" w:hAnsi="Century Gothic"/>
          <w:sz w:val="16"/>
          <w:lang w:val="en-US"/>
        </w:rPr>
        <w:t xml:space="preserve"> </w:t>
      </w:r>
      <w:hyperlink r:id="rId8" w:history="1">
        <w:r w:rsidRPr="00D7130C">
          <w:rPr>
            <w:rFonts w:ascii="Century Gothic" w:hAnsi="Century Gothic"/>
            <w:color w:val="0000FF"/>
            <w:sz w:val="16"/>
            <w:u w:val="single"/>
            <w:lang w:val="en-US"/>
          </w:rPr>
          <w:t>o</w:t>
        </w:r>
        <w:r w:rsidRPr="00D7130C">
          <w:rPr>
            <w:rFonts w:ascii="Century Gothic" w:hAnsi="Century Gothic"/>
            <w:color w:val="0000FF"/>
            <w:sz w:val="16"/>
            <w:u w:val="single"/>
            <w:lang w:val="pt-BR"/>
          </w:rPr>
          <w:t>bs</w:t>
        </w:r>
        <w:r w:rsidRPr="00D7130C">
          <w:rPr>
            <w:rFonts w:ascii="Century Gothic" w:hAnsi="Century Gothic"/>
            <w:color w:val="0000FF"/>
            <w:sz w:val="16"/>
            <w:u w:val="single"/>
            <w:lang w:val="en-US"/>
          </w:rPr>
          <w:t>h</w:t>
        </w:r>
        <w:r w:rsidRPr="00D7130C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D7130C">
          <w:rPr>
            <w:rFonts w:ascii="Century Gothic" w:hAnsi="Century Gothic"/>
            <w:color w:val="0000FF"/>
            <w:sz w:val="16"/>
            <w:u w:val="single"/>
          </w:rPr>
          <w:t>@</w:t>
        </w:r>
        <w:r w:rsidRPr="00D7130C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D7130C">
          <w:rPr>
            <w:rFonts w:ascii="Century Gothic" w:hAnsi="Century Gothic"/>
            <w:color w:val="0000FF"/>
            <w:sz w:val="16"/>
            <w:u w:val="single"/>
          </w:rPr>
          <w:t>.</w:t>
        </w:r>
        <w:r w:rsidRPr="00D7130C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  <w:r w:rsidRPr="00D7130C">
        <w:rPr>
          <w:rFonts w:ascii="Century Gothic" w:hAnsi="Century Gothic"/>
          <w:sz w:val="16"/>
          <w:lang w:val="pt-BR"/>
        </w:rPr>
        <w:tab/>
      </w:r>
      <w:r w:rsidRPr="00D7130C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D7130C">
        <w:rPr>
          <w:rFonts w:ascii="Century Gothic" w:hAnsi="Century Gothic"/>
          <w:sz w:val="16"/>
          <w:lang w:val="pt-BR"/>
        </w:rPr>
        <w:t xml:space="preserve">          </w:t>
      </w:r>
      <w:r w:rsidRPr="00D7130C">
        <w:rPr>
          <w:rFonts w:ascii="Century Gothic" w:hAnsi="Century Gothic"/>
          <w:sz w:val="16"/>
          <w:lang w:val="en-US"/>
        </w:rPr>
        <w:t>e-mail</w:t>
      </w:r>
      <w:r w:rsidRPr="00D7130C">
        <w:rPr>
          <w:rFonts w:ascii="Century Gothic" w:hAnsi="Century Gothic"/>
          <w:sz w:val="16"/>
        </w:rPr>
        <w:t xml:space="preserve">: </w:t>
      </w:r>
      <w:hyperlink r:id="rId9" w:history="1">
        <w:r w:rsidRPr="00D7130C">
          <w:rPr>
            <w:rFonts w:ascii="Century Gothic" w:hAnsi="Century Gothic"/>
            <w:color w:val="0000FF"/>
            <w:sz w:val="16"/>
            <w:u w:val="single"/>
            <w:lang w:val="pt-BR"/>
          </w:rPr>
          <w:t>obs</w:t>
        </w:r>
        <w:r w:rsidRPr="00D7130C">
          <w:rPr>
            <w:rFonts w:ascii="Century Gothic" w:hAnsi="Century Gothic"/>
            <w:color w:val="0000FF"/>
            <w:sz w:val="16"/>
            <w:u w:val="single"/>
            <w:lang w:val="en-US"/>
          </w:rPr>
          <w:t>h</w:t>
        </w:r>
        <w:r w:rsidRPr="00D7130C">
          <w:rPr>
            <w:rFonts w:ascii="Century Gothic" w:hAnsi="Century Gothic"/>
            <w:color w:val="0000FF"/>
            <w:sz w:val="16"/>
            <w:u w:val="single"/>
            <w:lang w:val="pt-BR"/>
          </w:rPr>
          <w:t>tina</w:t>
        </w:r>
        <w:r w:rsidRPr="00D7130C">
          <w:rPr>
            <w:rFonts w:ascii="Century Gothic" w:hAnsi="Century Gothic"/>
            <w:color w:val="0000FF"/>
            <w:sz w:val="16"/>
            <w:u w:val="single"/>
          </w:rPr>
          <w:t>@</w:t>
        </w:r>
        <w:r w:rsidRPr="00D7130C">
          <w:rPr>
            <w:rFonts w:ascii="Century Gothic" w:hAnsi="Century Gothic"/>
            <w:color w:val="0000FF"/>
            <w:sz w:val="16"/>
            <w:u w:val="single"/>
            <w:lang w:val="pt-BR"/>
          </w:rPr>
          <w:t>burgas</w:t>
        </w:r>
        <w:r w:rsidRPr="00D7130C">
          <w:rPr>
            <w:rFonts w:ascii="Century Gothic" w:hAnsi="Century Gothic"/>
            <w:color w:val="0000FF"/>
            <w:sz w:val="16"/>
            <w:u w:val="single"/>
          </w:rPr>
          <w:t>.</w:t>
        </w:r>
        <w:r w:rsidRPr="00D7130C">
          <w:rPr>
            <w:rFonts w:ascii="Century Gothic" w:hAnsi="Century Gothic"/>
            <w:color w:val="0000FF"/>
            <w:sz w:val="16"/>
            <w:u w:val="single"/>
            <w:lang w:val="pt-BR"/>
          </w:rPr>
          <w:t>bg</w:t>
        </w:r>
      </w:hyperlink>
    </w:p>
    <w:p w:rsidR="00D7130C" w:rsidRPr="00630AA0" w:rsidRDefault="00D7130C" w:rsidP="00D7130C">
      <w:pPr>
        <w:rPr>
          <w:rFonts w:ascii="Century Gothic" w:hAnsi="Century Gothic" w:cs="Arial"/>
          <w:sz w:val="16"/>
          <w:lang w:val="pt-BR"/>
        </w:rPr>
      </w:pPr>
      <w:r w:rsidRPr="00D7130C">
        <w:rPr>
          <w:noProof/>
          <w:sz w:val="20"/>
          <w:lang w:val="bg-BG"/>
        </w:rPr>
        <w:drawing>
          <wp:anchor distT="0" distB="0" distL="114300" distR="114300" simplePos="0" relativeHeight="251664896" behindDoc="0" locked="0" layoutInCell="1" allowOverlap="1" wp14:anchorId="6D1795EC" wp14:editId="3CDF6BE8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30C">
        <w:rPr>
          <w:noProof/>
          <w:sz w:val="20"/>
          <w:lang w:val="bg-BG"/>
        </w:rPr>
        <w:drawing>
          <wp:anchor distT="0" distB="0" distL="114300" distR="114300" simplePos="0" relativeHeight="251663872" behindDoc="0" locked="0" layoutInCell="1" allowOverlap="1" wp14:anchorId="623B6FC8" wp14:editId="1D3C36F5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0AA0">
        <w:rPr>
          <w:rFonts w:ascii="Century Gothic" w:hAnsi="Century Gothic"/>
          <w:sz w:val="16"/>
          <w:szCs w:val="16"/>
          <w:lang w:val="pt-BR"/>
        </w:rPr>
        <w:t xml:space="preserve">www.burgas.bg                                                           </w:t>
      </w:r>
      <w:r w:rsidRPr="00D7130C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630AA0">
        <w:rPr>
          <w:rFonts w:ascii="Century Gothic" w:hAnsi="Century Gothic"/>
          <w:sz w:val="16"/>
          <w:szCs w:val="16"/>
          <w:lang w:val="pt-BR"/>
        </w:rPr>
        <w:t xml:space="preserve">            www.burgas.bg</w:t>
      </w:r>
      <w:r w:rsidRPr="00630AA0">
        <w:rPr>
          <w:rFonts w:ascii="Century Gothic" w:hAnsi="Century Gothic"/>
          <w:noProof/>
          <w:sz w:val="16"/>
          <w:szCs w:val="16"/>
          <w:lang w:val="pt-BR"/>
        </w:rPr>
        <w:t xml:space="preserve"> </w:t>
      </w:r>
      <w:r w:rsidRPr="00D7130C">
        <w:rPr>
          <w:noProof/>
          <w:sz w:val="20"/>
          <w:lang w:val="bg-BG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150CAD" wp14:editId="0494211E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7130C" w:rsidRPr="00221C74" w:rsidRDefault="00D7130C" w:rsidP="00D7130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50CAD" id="Rectangle 4" o:spid="_x0000_s1026" style="position:absolute;margin-left:207.2pt;margin-top:12.95pt;width:95.25pt;height:21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Yjhc1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D7130C" w:rsidRPr="00221C74" w:rsidRDefault="00D7130C" w:rsidP="00D7130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7130C">
        <w:rPr>
          <w:b/>
          <w:iCs/>
          <w:sz w:val="26"/>
          <w:szCs w:val="26"/>
          <w:lang w:val="en-US"/>
        </w:rPr>
        <w:t>ДО</w:t>
      </w:r>
    </w:p>
    <w:p w:rsidR="007A2190" w:rsidRPr="00630AA0" w:rsidRDefault="000E3205" w:rsidP="00EF6B57">
      <w:pPr>
        <w:rPr>
          <w:sz w:val="26"/>
          <w:szCs w:val="26"/>
          <w:lang w:val="pt-BR"/>
        </w:rPr>
      </w:pPr>
      <w:r w:rsidRPr="00566E0F">
        <w:rPr>
          <w:noProof/>
          <w:sz w:val="26"/>
          <w:szCs w:val="26"/>
          <w:lang w:val="bg-BG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70953CC" wp14:editId="4BE0A408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3205" w:rsidRPr="00824934" w:rsidRDefault="000E3205" w:rsidP="000E3205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953CC" id="Rectangle 9" o:spid="_x0000_s1027" style="position:absolute;margin-left:207.2pt;margin-top:12.95pt;width:95.25pt;height:21.75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" filled="f" stroked="f" strokeweight="2pt">
                <v:textbox>
                  <w:txbxContent>
                    <w:p w:rsidR="000E3205" w:rsidRPr="00824934" w:rsidRDefault="000E3205" w:rsidP="000E3205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A2190" w:rsidRPr="00566E0F">
        <w:rPr>
          <w:sz w:val="26"/>
          <w:szCs w:val="26"/>
        </w:rPr>
        <w:t>ДО</w:t>
      </w:r>
    </w:p>
    <w:p w:rsidR="007A2190" w:rsidRPr="00566E0F" w:rsidRDefault="007A2190" w:rsidP="007A2190">
      <w:pPr>
        <w:rPr>
          <w:b/>
          <w:sz w:val="26"/>
          <w:szCs w:val="26"/>
          <w:lang w:val="bg-BG"/>
        </w:rPr>
      </w:pPr>
      <w:r w:rsidRPr="00566E0F">
        <w:rPr>
          <w:b/>
          <w:sz w:val="26"/>
          <w:szCs w:val="26"/>
          <w:lang w:val="bg-BG"/>
        </w:rPr>
        <w:t>ОБЩИНСКИ СЪВЕТ</w:t>
      </w:r>
    </w:p>
    <w:p w:rsidR="007A2190" w:rsidRPr="00566E0F" w:rsidRDefault="007A2190" w:rsidP="007A2190">
      <w:pPr>
        <w:rPr>
          <w:b/>
          <w:sz w:val="26"/>
          <w:szCs w:val="26"/>
          <w:lang w:val="bg-BG"/>
        </w:rPr>
      </w:pPr>
      <w:r w:rsidRPr="00566E0F">
        <w:rPr>
          <w:b/>
          <w:sz w:val="26"/>
          <w:szCs w:val="26"/>
          <w:lang w:val="bg-BG"/>
        </w:rPr>
        <w:t>БУРГАС</w:t>
      </w:r>
    </w:p>
    <w:p w:rsidR="001D005A" w:rsidRPr="00566E0F" w:rsidRDefault="001D005A" w:rsidP="007A2190">
      <w:pPr>
        <w:rPr>
          <w:b/>
          <w:sz w:val="26"/>
          <w:szCs w:val="26"/>
          <w:lang w:val="bg-BG"/>
        </w:rPr>
      </w:pPr>
    </w:p>
    <w:p w:rsidR="007A2190" w:rsidRPr="00566E0F" w:rsidRDefault="007A2190" w:rsidP="007A2190">
      <w:pPr>
        <w:pStyle w:val="Heading2"/>
        <w:rPr>
          <w:sz w:val="26"/>
          <w:szCs w:val="26"/>
        </w:rPr>
      </w:pPr>
      <w:r w:rsidRPr="00566E0F">
        <w:rPr>
          <w:sz w:val="26"/>
          <w:szCs w:val="26"/>
        </w:rPr>
        <w:t>Д О К Л А Д Н А     З А П И С К А</w:t>
      </w:r>
    </w:p>
    <w:p w:rsidR="007A2190" w:rsidRPr="00566E0F" w:rsidRDefault="007A2190" w:rsidP="007A2190">
      <w:pPr>
        <w:jc w:val="center"/>
        <w:rPr>
          <w:sz w:val="26"/>
          <w:szCs w:val="26"/>
          <w:lang w:val="bg-BG"/>
        </w:rPr>
      </w:pPr>
    </w:p>
    <w:p w:rsidR="007A2190" w:rsidRPr="00566E0F" w:rsidRDefault="007A2190" w:rsidP="007A2190">
      <w:pPr>
        <w:jc w:val="center"/>
        <w:rPr>
          <w:b/>
          <w:sz w:val="26"/>
          <w:szCs w:val="26"/>
          <w:u w:val="single"/>
          <w:lang w:val="bg-BG"/>
        </w:rPr>
      </w:pPr>
      <w:r w:rsidRPr="00566E0F">
        <w:rPr>
          <w:b/>
          <w:sz w:val="26"/>
          <w:szCs w:val="26"/>
          <w:lang w:val="bg-BG"/>
        </w:rPr>
        <w:t>ОТ  ДИМИТЪР НИКОЛОВ НИКОЛОВ -</w:t>
      </w:r>
    </w:p>
    <w:p w:rsidR="007A2190" w:rsidRPr="00566E0F" w:rsidRDefault="007A2190" w:rsidP="007A2190">
      <w:pPr>
        <w:jc w:val="center"/>
        <w:rPr>
          <w:b/>
          <w:sz w:val="26"/>
          <w:szCs w:val="26"/>
          <w:lang w:val="bg-BG"/>
        </w:rPr>
      </w:pPr>
      <w:r w:rsidRPr="00566E0F">
        <w:rPr>
          <w:b/>
          <w:sz w:val="26"/>
          <w:szCs w:val="26"/>
          <w:lang w:val="bg-BG"/>
        </w:rPr>
        <w:t>КМЕТ НА ОБЩИНА БУРГАС</w:t>
      </w:r>
    </w:p>
    <w:p w:rsidR="007A2190" w:rsidRPr="00566E0F" w:rsidRDefault="007A2190" w:rsidP="007A2190">
      <w:pPr>
        <w:rPr>
          <w:b/>
          <w:sz w:val="26"/>
          <w:szCs w:val="26"/>
          <w:lang w:val="bg-BG"/>
        </w:rPr>
      </w:pPr>
    </w:p>
    <w:p w:rsidR="00701B71" w:rsidRPr="008C6D0A" w:rsidRDefault="007A2190" w:rsidP="00AC5CFB">
      <w:pPr>
        <w:ind w:firstLine="708"/>
        <w:jc w:val="both"/>
        <w:rPr>
          <w:sz w:val="26"/>
          <w:szCs w:val="26"/>
          <w:lang w:val="bg-BG"/>
        </w:rPr>
      </w:pPr>
      <w:r w:rsidRPr="00566E0F">
        <w:rPr>
          <w:b/>
          <w:sz w:val="26"/>
          <w:szCs w:val="26"/>
          <w:lang w:val="bg-BG"/>
        </w:rPr>
        <w:t xml:space="preserve">ОТНОСНО: </w:t>
      </w:r>
      <w:r w:rsidR="00787109" w:rsidRPr="00AC5CFB">
        <w:rPr>
          <w:sz w:val="26"/>
          <w:szCs w:val="26"/>
          <w:lang w:val="bg-BG"/>
        </w:rPr>
        <w:t>Даване на съгл</w:t>
      </w:r>
      <w:r w:rsidR="00D7130C" w:rsidRPr="00AC5CFB">
        <w:rPr>
          <w:sz w:val="26"/>
          <w:szCs w:val="26"/>
          <w:lang w:val="bg-BG"/>
        </w:rPr>
        <w:t>асие за извършване на замяна на поземлен</w:t>
      </w:r>
      <w:r w:rsidR="00D7130C" w:rsidRPr="00566E0F">
        <w:rPr>
          <w:sz w:val="26"/>
          <w:szCs w:val="26"/>
          <w:lang w:val="bg-BG"/>
        </w:rPr>
        <w:t xml:space="preserve"> имот с идентификатор </w:t>
      </w:r>
      <w:r w:rsidR="00D7130C">
        <w:rPr>
          <w:sz w:val="26"/>
          <w:szCs w:val="26"/>
          <w:lang w:val="bg-BG"/>
        </w:rPr>
        <w:t xml:space="preserve">32367.35.12 </w:t>
      </w:r>
      <w:r w:rsidR="00D7130C" w:rsidRPr="00566E0F">
        <w:rPr>
          <w:sz w:val="26"/>
          <w:szCs w:val="26"/>
          <w:lang w:val="bg-BG"/>
        </w:rPr>
        <w:t xml:space="preserve">по </w:t>
      </w:r>
      <w:r w:rsidR="00EF6B57">
        <w:rPr>
          <w:sz w:val="26"/>
          <w:szCs w:val="26"/>
          <w:lang w:val="bg-BG"/>
        </w:rPr>
        <w:t xml:space="preserve">КККР </w:t>
      </w:r>
      <w:r w:rsidR="00D7130C" w:rsidRPr="00566E0F">
        <w:rPr>
          <w:sz w:val="26"/>
          <w:szCs w:val="26"/>
          <w:lang w:val="bg-BG"/>
        </w:rPr>
        <w:t>на</w:t>
      </w:r>
      <w:r w:rsidR="008C6D0A" w:rsidRPr="00630AA0">
        <w:rPr>
          <w:sz w:val="26"/>
          <w:szCs w:val="26"/>
          <w:lang w:val="bg-BG"/>
        </w:rPr>
        <w:t xml:space="preserve"> </w:t>
      </w:r>
      <w:r w:rsidR="00D7130C">
        <w:rPr>
          <w:sz w:val="26"/>
          <w:szCs w:val="26"/>
          <w:lang w:val="bg-BG"/>
        </w:rPr>
        <w:t>с. Извор</w:t>
      </w:r>
      <w:r w:rsidR="00D7130C" w:rsidRPr="00566E0F">
        <w:rPr>
          <w:sz w:val="26"/>
          <w:szCs w:val="26"/>
          <w:lang w:val="bg-BG"/>
        </w:rPr>
        <w:t>, трайно предназначение на територията горска, с НТП Широколистна гора</w:t>
      </w:r>
      <w:r w:rsidR="00155B57">
        <w:rPr>
          <w:sz w:val="26"/>
          <w:szCs w:val="26"/>
          <w:lang w:val="bg-BG"/>
        </w:rPr>
        <w:t>,</w:t>
      </w:r>
      <w:r w:rsidR="008C6D0A">
        <w:rPr>
          <w:sz w:val="26"/>
          <w:szCs w:val="26"/>
          <w:lang w:val="bg-BG"/>
        </w:rPr>
        <w:t xml:space="preserve"> </w:t>
      </w:r>
      <w:r w:rsidR="003C2A57">
        <w:rPr>
          <w:sz w:val="26"/>
          <w:szCs w:val="26"/>
          <w:lang w:val="bg-BG"/>
        </w:rPr>
        <w:t xml:space="preserve">общинска собственост, </w:t>
      </w:r>
      <w:r w:rsidR="008C6D0A">
        <w:rPr>
          <w:sz w:val="26"/>
          <w:szCs w:val="26"/>
          <w:lang w:val="bg-BG"/>
        </w:rPr>
        <w:t>с поземлени имоти в горска територия,</w:t>
      </w:r>
      <w:r w:rsidR="00155B57">
        <w:rPr>
          <w:sz w:val="26"/>
          <w:szCs w:val="26"/>
          <w:lang w:val="bg-BG"/>
        </w:rPr>
        <w:t xml:space="preserve"> държавна собственост.</w:t>
      </w:r>
    </w:p>
    <w:p w:rsidR="00701B71" w:rsidRPr="00566E0F" w:rsidRDefault="00701B71" w:rsidP="007A2190">
      <w:pPr>
        <w:ind w:left="2552" w:hanging="1843"/>
        <w:jc w:val="both"/>
        <w:rPr>
          <w:b/>
          <w:sz w:val="26"/>
          <w:szCs w:val="26"/>
          <w:lang w:val="bg-BG"/>
        </w:rPr>
      </w:pPr>
    </w:p>
    <w:p w:rsidR="007A2190" w:rsidRDefault="007A2190" w:rsidP="0013253A">
      <w:pPr>
        <w:ind w:firstLine="708"/>
        <w:rPr>
          <w:b/>
          <w:sz w:val="26"/>
          <w:szCs w:val="26"/>
          <w:lang w:val="bg-BG"/>
        </w:rPr>
      </w:pPr>
      <w:r w:rsidRPr="00566E0F">
        <w:rPr>
          <w:b/>
          <w:sz w:val="26"/>
          <w:szCs w:val="26"/>
          <w:lang w:val="bg-BG"/>
        </w:rPr>
        <w:t>УВАЖАЕМИ ОБЩИНСКИ СЪВЕТНИЦИ,</w:t>
      </w:r>
    </w:p>
    <w:p w:rsidR="00471FD7" w:rsidRPr="00566E0F" w:rsidRDefault="00471FD7" w:rsidP="0013253A">
      <w:pPr>
        <w:ind w:firstLine="708"/>
        <w:rPr>
          <w:b/>
          <w:sz w:val="26"/>
          <w:szCs w:val="26"/>
          <w:lang w:val="bg-BG"/>
        </w:rPr>
      </w:pPr>
    </w:p>
    <w:p w:rsidR="00AE17B2" w:rsidRPr="00630AA0" w:rsidRDefault="00F6023A" w:rsidP="00F17184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>В рамки</w:t>
      </w:r>
      <w:r w:rsidRPr="00566E0F">
        <w:rPr>
          <w:sz w:val="26"/>
          <w:szCs w:val="26"/>
          <w:lang w:val="bg-BG"/>
        </w:rPr>
        <w:t>т</w:t>
      </w:r>
      <w:r w:rsidR="00FF5611" w:rsidRPr="00630AA0">
        <w:rPr>
          <w:sz w:val="26"/>
          <w:szCs w:val="26"/>
          <w:lang w:val="bg-BG"/>
        </w:rPr>
        <w:t>е на проект</w:t>
      </w:r>
      <w:r w:rsidRPr="00630AA0">
        <w:rPr>
          <w:sz w:val="26"/>
          <w:szCs w:val="26"/>
          <w:lang w:val="bg-BG"/>
        </w:rPr>
        <w:t xml:space="preserve"> „Културно-ист</w:t>
      </w:r>
      <w:r w:rsidR="00AE17B2" w:rsidRPr="00630AA0">
        <w:rPr>
          <w:sz w:val="26"/>
          <w:szCs w:val="26"/>
          <w:lang w:val="bg-BG"/>
        </w:rPr>
        <w:t>орически комплекс „Ченгене скеле</w:t>
      </w:r>
      <w:r w:rsidR="00B85AA6">
        <w:rPr>
          <w:sz w:val="26"/>
          <w:szCs w:val="26"/>
          <w:lang w:val="bg-BG"/>
        </w:rPr>
        <w:t>“,</w:t>
      </w:r>
      <w:r w:rsidR="00AE17B2" w:rsidRPr="00630AA0">
        <w:rPr>
          <w:sz w:val="26"/>
          <w:szCs w:val="26"/>
          <w:lang w:val="bg-BG"/>
        </w:rPr>
        <w:t xml:space="preserve"> Община Бургас изгради мултифункционална зона за широк обществен достьп, с цел популяризиране на рибарския</w:t>
      </w:r>
      <w:r w:rsidRPr="00566E0F">
        <w:rPr>
          <w:sz w:val="26"/>
          <w:szCs w:val="26"/>
          <w:lang w:val="bg-BG"/>
        </w:rPr>
        <w:t>т</w:t>
      </w:r>
      <w:r w:rsidR="00AE17B2" w:rsidRPr="00630AA0">
        <w:rPr>
          <w:sz w:val="26"/>
          <w:szCs w:val="26"/>
          <w:lang w:val="bg-BG"/>
        </w:rPr>
        <w:t xml:space="preserve"> занаят и традиции. Зоната за обществен достьп вече работи активно и включва: мултифункционална зал</w:t>
      </w:r>
      <w:r w:rsidRPr="00630AA0">
        <w:rPr>
          <w:sz w:val="26"/>
          <w:szCs w:val="26"/>
          <w:lang w:val="bg-BG"/>
        </w:rPr>
        <w:t>а и площадно пространство, етнографска зона с експозиционни к</w:t>
      </w:r>
      <w:r w:rsidR="00AE17B2" w:rsidRPr="00630AA0">
        <w:rPr>
          <w:sz w:val="26"/>
          <w:szCs w:val="26"/>
          <w:lang w:val="bg-BG"/>
        </w:rPr>
        <w:t>ьщи, зала за демонстрации, дет</w:t>
      </w:r>
      <w:r w:rsidRPr="00630AA0">
        <w:rPr>
          <w:sz w:val="26"/>
          <w:szCs w:val="26"/>
          <w:lang w:val="bg-BG"/>
        </w:rPr>
        <w:t>ска площадка и крайбрежна алея.</w:t>
      </w:r>
    </w:p>
    <w:p w:rsidR="00AE17B2" w:rsidRPr="00566E0F" w:rsidRDefault="00AE17B2" w:rsidP="00F17184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>Рибарското селище и рибарско пристанище</w:t>
      </w:r>
      <w:r w:rsidR="00F6023A" w:rsidRPr="00630AA0">
        <w:rPr>
          <w:sz w:val="26"/>
          <w:szCs w:val="26"/>
          <w:lang w:val="bg-BG"/>
        </w:rPr>
        <w:t xml:space="preserve"> „Ченгене скеле” се налагат като </w:t>
      </w:r>
      <w:r w:rsidRPr="00630AA0">
        <w:rPr>
          <w:sz w:val="26"/>
          <w:szCs w:val="26"/>
          <w:lang w:val="bg-BG"/>
        </w:rPr>
        <w:t>места с</w:t>
      </w:r>
      <w:r w:rsidR="00BF3CE3">
        <w:rPr>
          <w:sz w:val="26"/>
          <w:szCs w:val="26"/>
          <w:lang w:val="bg-BG"/>
        </w:rPr>
        <w:t>ъ</w:t>
      </w:r>
      <w:r w:rsidRPr="00630AA0">
        <w:rPr>
          <w:sz w:val="26"/>
          <w:szCs w:val="26"/>
          <w:lang w:val="bg-BG"/>
        </w:rPr>
        <w:t>с своеобразен дух и ха</w:t>
      </w:r>
      <w:r w:rsidR="00A328A2" w:rsidRPr="00630AA0">
        <w:rPr>
          <w:sz w:val="26"/>
          <w:szCs w:val="26"/>
          <w:lang w:val="bg-BG"/>
        </w:rPr>
        <w:t>рактер, кои</w:t>
      </w:r>
      <w:r w:rsidR="00F6023A" w:rsidRPr="00630AA0">
        <w:rPr>
          <w:sz w:val="26"/>
          <w:szCs w:val="26"/>
          <w:lang w:val="bg-BG"/>
        </w:rPr>
        <w:t>то пазят рибарските т</w:t>
      </w:r>
      <w:r w:rsidR="00F17184" w:rsidRPr="00630AA0">
        <w:rPr>
          <w:sz w:val="26"/>
          <w:szCs w:val="26"/>
          <w:lang w:val="bg-BG"/>
        </w:rPr>
        <w:t xml:space="preserve">радиции, като </w:t>
      </w:r>
      <w:r w:rsidRPr="00630AA0">
        <w:rPr>
          <w:sz w:val="26"/>
          <w:szCs w:val="26"/>
          <w:lang w:val="bg-BG"/>
        </w:rPr>
        <w:t>Община Бургас има</w:t>
      </w:r>
      <w:r w:rsidR="00F6023A" w:rsidRPr="00566E0F">
        <w:rPr>
          <w:sz w:val="26"/>
          <w:szCs w:val="26"/>
          <w:lang w:val="bg-BG"/>
        </w:rPr>
        <w:t xml:space="preserve"> </w:t>
      </w:r>
      <w:r w:rsidRPr="00630AA0">
        <w:rPr>
          <w:sz w:val="26"/>
          <w:szCs w:val="26"/>
          <w:lang w:val="bg-BG"/>
        </w:rPr>
        <w:t>амбиц</w:t>
      </w:r>
      <w:r w:rsidR="00F6023A" w:rsidRPr="00630AA0">
        <w:rPr>
          <w:sz w:val="26"/>
          <w:szCs w:val="26"/>
          <w:lang w:val="bg-BG"/>
        </w:rPr>
        <w:t>ията да популяризира цялата тери</w:t>
      </w:r>
      <w:r w:rsidR="00F6023A" w:rsidRPr="00566E0F">
        <w:rPr>
          <w:sz w:val="26"/>
          <w:szCs w:val="26"/>
          <w:lang w:val="bg-BG"/>
        </w:rPr>
        <w:t>т</w:t>
      </w:r>
      <w:r w:rsidRPr="00630AA0">
        <w:rPr>
          <w:sz w:val="26"/>
          <w:szCs w:val="26"/>
          <w:lang w:val="bg-BG"/>
        </w:rPr>
        <w:t>ория кат</w:t>
      </w:r>
      <w:r w:rsidR="00F6023A" w:rsidRPr="00630AA0">
        <w:rPr>
          <w:sz w:val="26"/>
          <w:szCs w:val="26"/>
          <w:lang w:val="bg-BG"/>
        </w:rPr>
        <w:t>о такава за широк обществен дость</w:t>
      </w:r>
      <w:r w:rsidR="00F6023A" w:rsidRPr="00566E0F">
        <w:rPr>
          <w:sz w:val="26"/>
          <w:szCs w:val="26"/>
          <w:lang w:val="bg-BG"/>
        </w:rPr>
        <w:t>п.</w:t>
      </w:r>
    </w:p>
    <w:p w:rsidR="00F6023A" w:rsidRDefault="00F6023A" w:rsidP="00F17184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>Описаните обекти са и</w:t>
      </w:r>
      <w:r w:rsidR="00D621E4" w:rsidRPr="00630AA0">
        <w:rPr>
          <w:sz w:val="26"/>
          <w:szCs w:val="26"/>
          <w:lang w:val="bg-BG"/>
        </w:rPr>
        <w:t xml:space="preserve">зградени в УПИ Х, </w:t>
      </w:r>
      <w:r w:rsidRPr="00630AA0">
        <w:rPr>
          <w:sz w:val="26"/>
          <w:szCs w:val="26"/>
          <w:lang w:val="bg-BG"/>
        </w:rPr>
        <w:t>отреден „За етнографско рибарско пристанище и</w:t>
      </w:r>
      <w:r w:rsidR="002D1676" w:rsidRPr="00630AA0">
        <w:rPr>
          <w:sz w:val="26"/>
          <w:szCs w:val="26"/>
          <w:lang w:val="bg-BG"/>
        </w:rPr>
        <w:t xml:space="preserve"> обслужващи дейности</w:t>
      </w:r>
      <w:r w:rsidR="00052FE6" w:rsidRPr="00630AA0">
        <w:rPr>
          <w:sz w:val="26"/>
          <w:szCs w:val="26"/>
          <w:lang w:val="bg-BG"/>
        </w:rPr>
        <w:t>“, ПИ с идентификатор 07079.10.</w:t>
      </w:r>
      <w:r w:rsidRPr="00630AA0">
        <w:rPr>
          <w:sz w:val="26"/>
          <w:szCs w:val="26"/>
          <w:lang w:val="bg-BG"/>
        </w:rPr>
        <w:t>1268, УПИ Х</w:t>
      </w:r>
      <w:r w:rsidRPr="00566E0F">
        <w:rPr>
          <w:sz w:val="26"/>
          <w:szCs w:val="26"/>
          <w:lang w:val="en-US"/>
        </w:rPr>
        <w:t>II</w:t>
      </w:r>
      <w:r w:rsidRPr="00630AA0">
        <w:rPr>
          <w:sz w:val="26"/>
          <w:szCs w:val="26"/>
          <w:lang w:val="bg-BG"/>
        </w:rPr>
        <w:t>, отреден „За етнографски културно-ист</w:t>
      </w:r>
      <w:r w:rsidRPr="00566E0F">
        <w:rPr>
          <w:sz w:val="26"/>
          <w:szCs w:val="26"/>
          <w:lang w:val="bg-BG"/>
        </w:rPr>
        <w:t>о</w:t>
      </w:r>
      <w:r w:rsidRPr="00630AA0">
        <w:rPr>
          <w:sz w:val="26"/>
          <w:szCs w:val="26"/>
          <w:lang w:val="bg-BG"/>
        </w:rPr>
        <w:t xml:space="preserve">рически комплекс, благоустрояване и ТП”, ПИ с идентификатор 07079.10.1315, УПИ </w:t>
      </w:r>
      <w:r w:rsidRPr="00566E0F">
        <w:rPr>
          <w:sz w:val="26"/>
          <w:szCs w:val="26"/>
          <w:lang w:val="en-US"/>
        </w:rPr>
        <w:t>XI</w:t>
      </w:r>
      <w:r w:rsidRPr="00630AA0">
        <w:rPr>
          <w:sz w:val="26"/>
          <w:szCs w:val="26"/>
          <w:lang w:val="bg-BG"/>
        </w:rPr>
        <w:t>, отреден „За паркинг, ПИ с идентификатор 07079.10.317, УПИ Х</w:t>
      </w:r>
      <w:r w:rsidRPr="00566E0F">
        <w:rPr>
          <w:sz w:val="26"/>
          <w:szCs w:val="26"/>
          <w:lang w:val="en-US"/>
        </w:rPr>
        <w:t>III</w:t>
      </w:r>
      <w:r w:rsidRPr="00630AA0">
        <w:rPr>
          <w:sz w:val="26"/>
          <w:szCs w:val="26"/>
          <w:lang w:val="bg-BG"/>
        </w:rPr>
        <w:t>, отреден „За озеленяване</w:t>
      </w:r>
      <w:r w:rsidRPr="00566E0F">
        <w:rPr>
          <w:sz w:val="26"/>
          <w:szCs w:val="26"/>
          <w:lang w:val="bg-BG"/>
        </w:rPr>
        <w:t>“</w:t>
      </w:r>
      <w:r w:rsidRPr="00630AA0">
        <w:rPr>
          <w:sz w:val="26"/>
          <w:szCs w:val="26"/>
          <w:lang w:val="bg-BG"/>
        </w:rPr>
        <w:t xml:space="preserve">, ПИ с идентификатор 07079.10.1316 и ПИ с идентификатор 07079.10.1318, </w:t>
      </w:r>
      <w:r w:rsidR="00FD628C" w:rsidRPr="00630AA0">
        <w:rPr>
          <w:sz w:val="26"/>
          <w:szCs w:val="26"/>
          <w:lang w:val="bg-BG"/>
        </w:rPr>
        <w:t xml:space="preserve">предвиден „за обслужваща улица”, по </w:t>
      </w:r>
      <w:r w:rsidR="00FD628C" w:rsidRPr="00566E0F">
        <w:rPr>
          <w:sz w:val="26"/>
          <w:szCs w:val="26"/>
          <w:lang w:val="bg-BG"/>
        </w:rPr>
        <w:t>КККР на гр. Бургас.</w:t>
      </w:r>
    </w:p>
    <w:p w:rsidR="00B20E3D" w:rsidRPr="00B20E3D" w:rsidRDefault="00235C59" w:rsidP="00F17184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В съседство с</w:t>
      </w:r>
      <w:r w:rsidR="00B20E3D">
        <w:rPr>
          <w:sz w:val="26"/>
          <w:szCs w:val="26"/>
          <w:lang w:val="bg-BG"/>
        </w:rPr>
        <w:t xml:space="preserve"> </w:t>
      </w:r>
      <w:r w:rsidR="00B20E3D" w:rsidRPr="00630AA0">
        <w:rPr>
          <w:sz w:val="26"/>
          <w:szCs w:val="26"/>
          <w:lang w:val="bg-BG"/>
        </w:rPr>
        <w:t>Рибарското селище и рибарско пристанище „Ченгене скеле”</w:t>
      </w:r>
      <w:r w:rsidR="00B20E3D">
        <w:rPr>
          <w:sz w:val="26"/>
          <w:szCs w:val="26"/>
          <w:lang w:val="bg-BG"/>
        </w:rPr>
        <w:t xml:space="preserve"> се намират </w:t>
      </w:r>
      <w:r w:rsidR="00793C59">
        <w:rPr>
          <w:sz w:val="26"/>
          <w:szCs w:val="26"/>
          <w:lang w:val="bg-BG"/>
        </w:rPr>
        <w:t xml:space="preserve">държавни </w:t>
      </w:r>
      <w:r w:rsidR="00B47609">
        <w:rPr>
          <w:sz w:val="26"/>
          <w:szCs w:val="26"/>
          <w:lang w:val="bg-BG"/>
        </w:rPr>
        <w:t>поземлени имоти в</w:t>
      </w:r>
      <w:r w:rsidR="00B20E3D">
        <w:rPr>
          <w:sz w:val="26"/>
          <w:szCs w:val="26"/>
          <w:lang w:val="bg-BG"/>
        </w:rPr>
        <w:t xml:space="preserve"> </w:t>
      </w:r>
      <w:r w:rsidR="00B20E3D" w:rsidRPr="00566E0F">
        <w:rPr>
          <w:sz w:val="26"/>
          <w:szCs w:val="26"/>
          <w:lang w:val="bg-BG"/>
        </w:rPr>
        <w:t>горска територия</w:t>
      </w:r>
      <w:r w:rsidR="00B47609">
        <w:rPr>
          <w:sz w:val="26"/>
          <w:szCs w:val="26"/>
          <w:lang w:val="bg-BG"/>
        </w:rPr>
        <w:t xml:space="preserve">, попадащи </w:t>
      </w:r>
      <w:r w:rsidR="00B20E3D" w:rsidRPr="00566E0F">
        <w:rPr>
          <w:sz w:val="26"/>
          <w:szCs w:val="26"/>
          <w:lang w:val="bg-BG"/>
        </w:rPr>
        <w:t xml:space="preserve">в </w:t>
      </w:r>
      <w:r w:rsidR="00B20E3D">
        <w:rPr>
          <w:sz w:val="26"/>
          <w:szCs w:val="26"/>
          <w:lang w:val="bg-BG"/>
        </w:rPr>
        <w:t xml:space="preserve">териториалния обхват </w:t>
      </w:r>
      <w:r w:rsidR="005A2002">
        <w:rPr>
          <w:sz w:val="26"/>
          <w:szCs w:val="26"/>
          <w:lang w:val="bg-BG"/>
        </w:rPr>
        <w:t>на</w:t>
      </w:r>
      <w:r w:rsidR="004C7856">
        <w:rPr>
          <w:sz w:val="26"/>
          <w:szCs w:val="26"/>
          <w:lang w:val="bg-BG"/>
        </w:rPr>
        <w:t xml:space="preserve"> </w:t>
      </w:r>
      <w:r w:rsidR="00B20E3D" w:rsidRPr="00566E0F">
        <w:rPr>
          <w:sz w:val="26"/>
          <w:szCs w:val="26"/>
          <w:lang w:val="bg-BG"/>
        </w:rPr>
        <w:t>Югоизточно Държавно предприятие- Сливен</w:t>
      </w:r>
      <w:r w:rsidR="00B20E3D" w:rsidRPr="00630AA0">
        <w:rPr>
          <w:sz w:val="26"/>
          <w:szCs w:val="26"/>
          <w:lang w:val="bg-BG"/>
        </w:rPr>
        <w:t>(</w:t>
      </w:r>
      <w:r w:rsidR="00B20E3D">
        <w:rPr>
          <w:sz w:val="26"/>
          <w:szCs w:val="26"/>
          <w:lang w:val="bg-BG"/>
        </w:rPr>
        <w:t>ЮИДП</w:t>
      </w:r>
      <w:r w:rsidR="00B20E3D" w:rsidRPr="00630AA0">
        <w:rPr>
          <w:sz w:val="26"/>
          <w:szCs w:val="26"/>
          <w:lang w:val="bg-BG"/>
        </w:rPr>
        <w:t>)</w:t>
      </w:r>
      <w:r w:rsidR="00B20E3D">
        <w:rPr>
          <w:sz w:val="26"/>
          <w:szCs w:val="26"/>
          <w:lang w:val="bg-BG"/>
        </w:rPr>
        <w:t>.</w:t>
      </w:r>
    </w:p>
    <w:p w:rsidR="00F77B38" w:rsidRDefault="002E3AE1" w:rsidP="00F77B38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С писмо рег. №53-00-258/14.07.2023г. на Кмета на </w:t>
      </w:r>
      <w:r w:rsidRPr="00566E0F">
        <w:rPr>
          <w:sz w:val="26"/>
          <w:szCs w:val="26"/>
          <w:lang w:val="bg-BG"/>
        </w:rPr>
        <w:t>Община Бургас е</w:t>
      </w:r>
      <w:r>
        <w:rPr>
          <w:sz w:val="26"/>
          <w:szCs w:val="26"/>
          <w:lang w:val="bg-BG"/>
        </w:rPr>
        <w:t xml:space="preserve"> отправено предложение </w:t>
      </w:r>
      <w:r w:rsidR="00F10FE2">
        <w:rPr>
          <w:sz w:val="26"/>
          <w:szCs w:val="26"/>
          <w:lang w:val="bg-BG"/>
        </w:rPr>
        <w:t>до ЮИДП- Сливен</w:t>
      </w:r>
      <w:r w:rsidR="00F10FE2" w:rsidRPr="00566E0F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 xml:space="preserve">да бъде обсъдена принципната възможност Община Бургас да придобие в собственост </w:t>
      </w:r>
      <w:r w:rsidR="00235C59">
        <w:rPr>
          <w:sz w:val="26"/>
          <w:szCs w:val="26"/>
          <w:lang w:val="bg-BG"/>
        </w:rPr>
        <w:t>два от</w:t>
      </w:r>
      <w:r w:rsidR="00B47609">
        <w:rPr>
          <w:sz w:val="26"/>
          <w:szCs w:val="26"/>
          <w:lang w:val="bg-BG"/>
        </w:rPr>
        <w:t xml:space="preserve"> държавни</w:t>
      </w:r>
      <w:r w:rsidR="00235C59">
        <w:rPr>
          <w:sz w:val="26"/>
          <w:szCs w:val="26"/>
          <w:lang w:val="bg-BG"/>
        </w:rPr>
        <w:t>т</w:t>
      </w:r>
      <w:r w:rsidR="00235C59">
        <w:rPr>
          <w:sz w:val="26"/>
          <w:szCs w:val="26"/>
          <w:lang w:val="en-US"/>
        </w:rPr>
        <w:t>e</w:t>
      </w:r>
      <w:r w:rsidR="00B47609">
        <w:rPr>
          <w:sz w:val="26"/>
          <w:szCs w:val="26"/>
          <w:lang w:val="bg-BG"/>
        </w:rPr>
        <w:t xml:space="preserve"> ПИ, </w:t>
      </w:r>
      <w:r w:rsidR="00235C59">
        <w:rPr>
          <w:sz w:val="26"/>
          <w:szCs w:val="26"/>
          <w:lang w:val="bg-BG"/>
        </w:rPr>
        <w:t>а именно</w:t>
      </w:r>
      <w:r w:rsidR="00B47609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 xml:space="preserve">ПИ с идентификатори </w:t>
      </w:r>
      <w:r w:rsidRPr="00630AA0">
        <w:rPr>
          <w:sz w:val="26"/>
          <w:szCs w:val="26"/>
          <w:lang w:val="bg-BG"/>
        </w:rPr>
        <w:t>07079.10.1238</w:t>
      </w:r>
      <w:r>
        <w:rPr>
          <w:sz w:val="26"/>
          <w:szCs w:val="26"/>
          <w:lang w:val="bg-BG"/>
        </w:rPr>
        <w:t xml:space="preserve"> и </w:t>
      </w:r>
      <w:r w:rsidRPr="00630AA0">
        <w:rPr>
          <w:sz w:val="26"/>
          <w:szCs w:val="26"/>
          <w:lang w:val="bg-BG"/>
        </w:rPr>
        <w:t>07079.10.1232</w:t>
      </w:r>
      <w:r w:rsidRPr="00C978B0">
        <w:rPr>
          <w:sz w:val="26"/>
          <w:szCs w:val="26"/>
          <w:lang w:val="bg-BG"/>
        </w:rPr>
        <w:t xml:space="preserve"> </w:t>
      </w:r>
      <w:r w:rsidRPr="00566E0F">
        <w:rPr>
          <w:sz w:val="26"/>
          <w:szCs w:val="26"/>
          <w:lang w:val="bg-BG"/>
        </w:rPr>
        <w:t>по КККР на гр. Бургас</w:t>
      </w:r>
      <w:r w:rsidR="00E61AEB">
        <w:rPr>
          <w:sz w:val="26"/>
          <w:szCs w:val="26"/>
          <w:lang w:val="bg-BG"/>
        </w:rPr>
        <w:t xml:space="preserve">, като тези имоти </w:t>
      </w:r>
      <w:r w:rsidR="00235C59">
        <w:rPr>
          <w:sz w:val="26"/>
          <w:szCs w:val="26"/>
          <w:lang w:val="bg-BG"/>
        </w:rPr>
        <w:lastRenderedPageBreak/>
        <w:t>ще се ползват</w:t>
      </w:r>
      <w:r w:rsidR="00E61AEB">
        <w:rPr>
          <w:sz w:val="26"/>
          <w:szCs w:val="26"/>
          <w:lang w:val="bg-BG"/>
        </w:rPr>
        <w:t xml:space="preserve"> от общината във връзка с изпълнен</w:t>
      </w:r>
      <w:r w:rsidR="00235C59">
        <w:rPr>
          <w:sz w:val="26"/>
          <w:szCs w:val="26"/>
          <w:lang w:val="bg-BG"/>
        </w:rPr>
        <w:t>ие на публичните й функции и с ц</w:t>
      </w:r>
      <w:r w:rsidR="00E61AEB">
        <w:rPr>
          <w:sz w:val="26"/>
          <w:szCs w:val="26"/>
          <w:lang w:val="bg-BG"/>
        </w:rPr>
        <w:t>ел трайно задоволяване на обществени потребности от местно значение, свързани с развитието и запазване на традициите в рибарския занаят и създаване на благоприятна среда за отдих на населението.</w:t>
      </w:r>
      <w:r w:rsidR="00F77B38">
        <w:rPr>
          <w:sz w:val="26"/>
          <w:szCs w:val="26"/>
          <w:lang w:val="bg-BG"/>
        </w:rPr>
        <w:t xml:space="preserve"> </w:t>
      </w:r>
      <w:r w:rsidR="00E61AEB">
        <w:rPr>
          <w:sz w:val="26"/>
          <w:szCs w:val="26"/>
          <w:lang w:val="bg-BG"/>
        </w:rPr>
        <w:t>По</w:t>
      </w:r>
      <w:r w:rsidR="00F10FE2">
        <w:rPr>
          <w:sz w:val="26"/>
          <w:szCs w:val="26"/>
          <w:lang w:val="bg-BG"/>
        </w:rPr>
        <w:t xml:space="preserve">настоящем </w:t>
      </w:r>
      <w:r w:rsidR="007A6D39">
        <w:rPr>
          <w:sz w:val="26"/>
          <w:szCs w:val="26"/>
          <w:lang w:val="bg-BG"/>
        </w:rPr>
        <w:t>имотите</w:t>
      </w:r>
      <w:r w:rsidR="00E61AEB">
        <w:rPr>
          <w:sz w:val="26"/>
          <w:szCs w:val="26"/>
          <w:lang w:val="bg-BG"/>
        </w:rPr>
        <w:t xml:space="preserve"> </w:t>
      </w:r>
      <w:r w:rsidR="00F10FE2">
        <w:rPr>
          <w:sz w:val="26"/>
          <w:szCs w:val="26"/>
          <w:lang w:val="bg-BG"/>
        </w:rPr>
        <w:t xml:space="preserve">са </w:t>
      </w:r>
      <w:r w:rsidR="00F10FE2" w:rsidRPr="00630AA0">
        <w:rPr>
          <w:sz w:val="26"/>
          <w:szCs w:val="26"/>
          <w:lang w:val="bg-BG"/>
        </w:rPr>
        <w:t>изоставени и не се поддържат във вид, подход</w:t>
      </w:r>
      <w:r w:rsidR="00E61AEB" w:rsidRPr="00630AA0">
        <w:rPr>
          <w:sz w:val="26"/>
          <w:szCs w:val="26"/>
          <w:lang w:val="bg-BG"/>
        </w:rPr>
        <w:t>ящ за привличане на туристи, като з</w:t>
      </w:r>
      <w:r w:rsidR="00E61AEB">
        <w:rPr>
          <w:sz w:val="26"/>
          <w:szCs w:val="26"/>
          <w:lang w:val="bg-BG"/>
        </w:rPr>
        <w:t>а облагородяването им са необходими средства, които общината не може да разходва, тъй като не е собственик.</w:t>
      </w:r>
      <w:r w:rsidR="00E61AEB" w:rsidRPr="00E61AEB">
        <w:rPr>
          <w:sz w:val="26"/>
          <w:szCs w:val="26"/>
          <w:lang w:val="bg-BG"/>
        </w:rPr>
        <w:t xml:space="preserve"> </w:t>
      </w:r>
      <w:r w:rsidR="00471FD7">
        <w:rPr>
          <w:sz w:val="26"/>
          <w:szCs w:val="26"/>
          <w:lang w:val="bg-BG"/>
        </w:rPr>
        <w:t>Ето защо, същите са п</w:t>
      </w:r>
      <w:r w:rsidR="00E61AEB" w:rsidRPr="00630AA0">
        <w:rPr>
          <w:sz w:val="26"/>
          <w:szCs w:val="26"/>
          <w:lang w:val="bg-BG"/>
        </w:rPr>
        <w:t>одходящи за приобщаване към цялата територия и разрабо</w:t>
      </w:r>
      <w:r w:rsidR="00E61AEB" w:rsidRPr="00566E0F">
        <w:rPr>
          <w:sz w:val="26"/>
          <w:szCs w:val="26"/>
          <w:lang w:val="bg-BG"/>
        </w:rPr>
        <w:t>т</w:t>
      </w:r>
      <w:r w:rsidR="00E61AEB" w:rsidRPr="00630AA0">
        <w:rPr>
          <w:sz w:val="26"/>
          <w:szCs w:val="26"/>
          <w:lang w:val="bg-BG"/>
        </w:rPr>
        <w:t>ването им в обвръзка с вече изградените обекти.</w:t>
      </w:r>
    </w:p>
    <w:p w:rsidR="00197652" w:rsidRDefault="0082053A" w:rsidP="00F77B38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С писмо рег</w:t>
      </w:r>
      <w:r w:rsidR="006B043A">
        <w:rPr>
          <w:sz w:val="26"/>
          <w:szCs w:val="26"/>
          <w:lang w:val="bg-BG"/>
        </w:rPr>
        <w:t>.</w:t>
      </w:r>
      <w:r>
        <w:rPr>
          <w:sz w:val="26"/>
          <w:szCs w:val="26"/>
          <w:lang w:val="bg-BG"/>
        </w:rPr>
        <w:t xml:space="preserve"> №53-00-258/1/20.07.2023г. на Директора на ЮИДП- Сливен е изразено съгласие по отправеното </w:t>
      </w:r>
      <w:r w:rsidR="006B043A">
        <w:rPr>
          <w:sz w:val="26"/>
          <w:szCs w:val="26"/>
          <w:lang w:val="bg-BG"/>
        </w:rPr>
        <w:t>пре</w:t>
      </w:r>
      <w:r>
        <w:rPr>
          <w:sz w:val="26"/>
          <w:szCs w:val="26"/>
          <w:lang w:val="bg-BG"/>
        </w:rPr>
        <w:t>дложение, като се предлага придобиването на п</w:t>
      </w:r>
      <w:r w:rsidR="006B043A">
        <w:rPr>
          <w:sz w:val="26"/>
          <w:szCs w:val="26"/>
          <w:lang w:val="bg-BG"/>
        </w:rPr>
        <w:t xml:space="preserve">осочените имоти да се осъществи чрез замяна </w:t>
      </w:r>
      <w:r w:rsidR="001E4DF2">
        <w:rPr>
          <w:sz w:val="26"/>
          <w:szCs w:val="26"/>
          <w:lang w:val="bg-BG"/>
        </w:rPr>
        <w:t xml:space="preserve">по реда на Закона за горите, </w:t>
      </w:r>
      <w:r w:rsidR="006B043A">
        <w:rPr>
          <w:sz w:val="26"/>
          <w:szCs w:val="26"/>
          <w:lang w:val="bg-BG"/>
        </w:rPr>
        <w:t xml:space="preserve">с равностоен имот, горска територия, собственост на Община Бургас, попадащ в териториалния обхват на </w:t>
      </w:r>
      <w:r w:rsidR="00D70130">
        <w:rPr>
          <w:sz w:val="26"/>
          <w:szCs w:val="26"/>
          <w:lang w:val="bg-BG"/>
        </w:rPr>
        <w:t>предприятието.</w:t>
      </w:r>
    </w:p>
    <w:p w:rsidR="006B043A" w:rsidRDefault="006B043A" w:rsidP="00F77B38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С писмо рег. №53-00-258/2/02.08.2023г. на Директора на ЮИДП- Сливен</w:t>
      </w:r>
      <w:r w:rsidR="00F83D81">
        <w:rPr>
          <w:sz w:val="26"/>
          <w:szCs w:val="26"/>
          <w:lang w:val="bg-BG"/>
        </w:rPr>
        <w:t>,</w:t>
      </w:r>
      <w:r>
        <w:rPr>
          <w:sz w:val="26"/>
          <w:szCs w:val="26"/>
          <w:lang w:val="bg-BG"/>
        </w:rPr>
        <w:t xml:space="preserve"> </w:t>
      </w:r>
      <w:r w:rsidR="001F2FA0">
        <w:rPr>
          <w:sz w:val="26"/>
          <w:szCs w:val="26"/>
          <w:lang w:val="bg-BG"/>
        </w:rPr>
        <w:t xml:space="preserve">на Община Бургас </w:t>
      </w:r>
      <w:r>
        <w:rPr>
          <w:sz w:val="26"/>
          <w:szCs w:val="26"/>
          <w:lang w:val="bg-BG"/>
        </w:rPr>
        <w:t xml:space="preserve">са предложени </w:t>
      </w:r>
      <w:r w:rsidR="009A30B5">
        <w:rPr>
          <w:sz w:val="26"/>
          <w:szCs w:val="26"/>
          <w:lang w:val="bg-BG"/>
        </w:rPr>
        <w:t>допълнителни поземлени имоти- ПИ с идентификатори 07079.10.1247, 07079.10.945, 07079.10.973, 07079.10.1256 и 07079.10.911 по КККР на гр. Бургас, горска територия, държавна собственост в обхвата на ЮИДП, които са съседни на горепосочените два държавни имота и също биха могли да бъдат предмет на евентуална замяна</w:t>
      </w:r>
      <w:r w:rsidR="00F83D81">
        <w:rPr>
          <w:sz w:val="26"/>
          <w:szCs w:val="26"/>
          <w:lang w:val="bg-BG"/>
        </w:rPr>
        <w:t>.</w:t>
      </w:r>
    </w:p>
    <w:p w:rsidR="00C34623" w:rsidRDefault="0043326A" w:rsidP="00C34623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ЮИДП- Сливен </w:t>
      </w:r>
      <w:r w:rsidR="00C84A08">
        <w:rPr>
          <w:sz w:val="26"/>
          <w:szCs w:val="26"/>
          <w:lang w:val="bg-BG"/>
        </w:rPr>
        <w:t>са предло</w:t>
      </w:r>
      <w:r>
        <w:rPr>
          <w:sz w:val="26"/>
          <w:szCs w:val="26"/>
          <w:lang w:val="bg-BG"/>
        </w:rPr>
        <w:t>жи</w:t>
      </w:r>
      <w:r w:rsidR="00C84A08">
        <w:rPr>
          <w:sz w:val="26"/>
          <w:szCs w:val="26"/>
          <w:lang w:val="bg-BG"/>
        </w:rPr>
        <w:t xml:space="preserve">ли замяната на държавните имоти, находящи се в района на м. „Ченгене скеле“ </w:t>
      </w:r>
      <w:r>
        <w:rPr>
          <w:sz w:val="26"/>
          <w:szCs w:val="26"/>
          <w:lang w:val="bg-BG"/>
        </w:rPr>
        <w:t xml:space="preserve">да се осъществи срещу </w:t>
      </w:r>
      <w:r w:rsidR="00C84A08">
        <w:rPr>
          <w:sz w:val="26"/>
          <w:szCs w:val="26"/>
          <w:lang w:val="bg-BG"/>
        </w:rPr>
        <w:t xml:space="preserve">придобиване в собственост на </w:t>
      </w:r>
      <w:r w:rsidR="008A01BC">
        <w:rPr>
          <w:sz w:val="26"/>
          <w:szCs w:val="26"/>
          <w:lang w:val="bg-BG"/>
        </w:rPr>
        <w:t xml:space="preserve">част от </w:t>
      </w:r>
      <w:r w:rsidR="00C84A08">
        <w:rPr>
          <w:sz w:val="26"/>
          <w:szCs w:val="26"/>
          <w:lang w:val="bg-BG"/>
        </w:rPr>
        <w:t>попадащия в териториалният обхват</w:t>
      </w:r>
      <w:r w:rsidR="00C84A08" w:rsidRPr="00566E0F">
        <w:rPr>
          <w:sz w:val="26"/>
          <w:szCs w:val="26"/>
          <w:lang w:val="bg-BG"/>
        </w:rPr>
        <w:t xml:space="preserve"> </w:t>
      </w:r>
      <w:r w:rsidR="00C84A08">
        <w:rPr>
          <w:sz w:val="26"/>
          <w:szCs w:val="26"/>
          <w:lang w:val="bg-BG"/>
        </w:rPr>
        <w:t xml:space="preserve">на предприятието </w:t>
      </w:r>
      <w:r w:rsidR="00C34623" w:rsidRPr="00566E0F">
        <w:rPr>
          <w:sz w:val="26"/>
          <w:szCs w:val="26"/>
          <w:lang w:val="bg-BG"/>
        </w:rPr>
        <w:t>общински ПИ с идентификатор 32367.35.3 по КККР на гр. Бургас, целият с площ 5</w:t>
      </w:r>
      <w:r w:rsidR="00682500">
        <w:rPr>
          <w:sz w:val="26"/>
          <w:szCs w:val="26"/>
          <w:lang w:val="bg-BG"/>
        </w:rPr>
        <w:t> </w:t>
      </w:r>
      <w:r w:rsidR="00C34623" w:rsidRPr="00566E0F">
        <w:rPr>
          <w:sz w:val="26"/>
          <w:szCs w:val="26"/>
          <w:lang w:val="bg-BG"/>
        </w:rPr>
        <w:t>851</w:t>
      </w:r>
      <w:r w:rsidR="00682500">
        <w:rPr>
          <w:sz w:val="26"/>
          <w:szCs w:val="26"/>
          <w:lang w:val="bg-BG"/>
        </w:rPr>
        <w:t xml:space="preserve"> </w:t>
      </w:r>
      <w:r w:rsidR="00C34623" w:rsidRPr="00566E0F">
        <w:rPr>
          <w:sz w:val="26"/>
          <w:szCs w:val="26"/>
          <w:lang w:val="bg-BG"/>
        </w:rPr>
        <w:t>425кв. метра, вид територия- горска, с начин на трай</w:t>
      </w:r>
      <w:r w:rsidR="008A01BC">
        <w:rPr>
          <w:sz w:val="26"/>
          <w:szCs w:val="26"/>
          <w:lang w:val="bg-BG"/>
        </w:rPr>
        <w:t>но ползване “Широколистна гора“.</w:t>
      </w:r>
    </w:p>
    <w:p w:rsidR="008F449C" w:rsidRPr="00566E0F" w:rsidRDefault="00A16560" w:rsidP="00987E1C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В резултат на проведена</w:t>
      </w:r>
      <w:r w:rsidR="00FC47D8">
        <w:rPr>
          <w:sz w:val="26"/>
          <w:szCs w:val="26"/>
          <w:lang w:val="bg-BG"/>
        </w:rPr>
        <w:t xml:space="preserve"> кореспонденция и постигнато съгласие,</w:t>
      </w:r>
      <w:r w:rsidR="00E47E66">
        <w:rPr>
          <w:sz w:val="26"/>
          <w:szCs w:val="26"/>
          <w:lang w:val="bg-BG"/>
        </w:rPr>
        <w:t xml:space="preserve"> с писмо рег. №53-00-258/5801.07.2024г. на Директора на ЮИДП- Сливен, н</w:t>
      </w:r>
      <w:r w:rsidR="00B4304A">
        <w:rPr>
          <w:sz w:val="26"/>
          <w:szCs w:val="26"/>
          <w:lang w:val="bg-BG"/>
        </w:rPr>
        <w:t>а Община Бургас са пре</w:t>
      </w:r>
      <w:r w:rsidR="00E95C6E">
        <w:rPr>
          <w:sz w:val="26"/>
          <w:szCs w:val="26"/>
          <w:lang w:val="bg-BG"/>
        </w:rPr>
        <w:t xml:space="preserve">доставени </w:t>
      </w:r>
      <w:r w:rsidR="000C430D">
        <w:rPr>
          <w:sz w:val="26"/>
          <w:szCs w:val="26"/>
          <w:lang w:val="bg-BG"/>
        </w:rPr>
        <w:t xml:space="preserve">експертни оценки на четири </w:t>
      </w:r>
      <w:r w:rsidR="006E24B9">
        <w:rPr>
          <w:sz w:val="26"/>
          <w:szCs w:val="26"/>
          <w:lang w:val="bg-BG"/>
        </w:rPr>
        <w:t xml:space="preserve">от горепосочените </w:t>
      </w:r>
      <w:r w:rsidR="00E95C6E">
        <w:rPr>
          <w:sz w:val="26"/>
          <w:szCs w:val="26"/>
          <w:lang w:val="bg-BG"/>
        </w:rPr>
        <w:t>държавни</w:t>
      </w:r>
      <w:r w:rsidR="00B001A8">
        <w:rPr>
          <w:sz w:val="26"/>
          <w:szCs w:val="26"/>
          <w:lang w:val="bg-BG"/>
        </w:rPr>
        <w:t xml:space="preserve"> поземлени имота. </w:t>
      </w:r>
      <w:r w:rsidR="000F57DB">
        <w:rPr>
          <w:sz w:val="26"/>
          <w:szCs w:val="26"/>
          <w:lang w:val="bg-BG"/>
        </w:rPr>
        <w:t>Оценителските доклади са</w:t>
      </w:r>
      <w:r w:rsidR="00987E1C">
        <w:rPr>
          <w:sz w:val="26"/>
          <w:szCs w:val="26"/>
          <w:lang w:val="bg-BG"/>
        </w:rPr>
        <w:t xml:space="preserve"> </w:t>
      </w:r>
      <w:r w:rsidR="002B266C" w:rsidRPr="00630AA0">
        <w:rPr>
          <w:sz w:val="26"/>
          <w:szCs w:val="26"/>
          <w:lang w:val="bg-BG"/>
        </w:rPr>
        <w:t>изготвени</w:t>
      </w:r>
      <w:r w:rsidR="00B0471A" w:rsidRPr="00630AA0">
        <w:rPr>
          <w:sz w:val="26"/>
          <w:szCs w:val="26"/>
          <w:lang w:val="bg-BG"/>
        </w:rPr>
        <w:t xml:space="preserve"> от лицензиран експерт -</w:t>
      </w:r>
      <w:r w:rsidR="002B266C" w:rsidRPr="00630AA0">
        <w:rPr>
          <w:sz w:val="26"/>
          <w:szCs w:val="26"/>
          <w:lang w:val="bg-BG"/>
        </w:rPr>
        <w:t xml:space="preserve">оценител: </w:t>
      </w:r>
      <w:r w:rsidR="008F449C" w:rsidRPr="00630AA0">
        <w:rPr>
          <w:sz w:val="26"/>
          <w:szCs w:val="26"/>
          <w:lang w:val="bg-BG"/>
        </w:rPr>
        <w:t>инж. З</w:t>
      </w:r>
      <w:r w:rsidR="007F0798">
        <w:rPr>
          <w:sz w:val="26"/>
          <w:szCs w:val="26"/>
          <w:lang w:val="bg-BG"/>
        </w:rPr>
        <w:t>.</w:t>
      </w:r>
      <w:r w:rsidR="008F449C" w:rsidRPr="00630AA0">
        <w:rPr>
          <w:sz w:val="26"/>
          <w:szCs w:val="26"/>
          <w:lang w:val="bg-BG"/>
        </w:rPr>
        <w:t xml:space="preserve"> Дейкова, притежав</w:t>
      </w:r>
      <w:r w:rsidR="002B266C" w:rsidRPr="00630AA0">
        <w:rPr>
          <w:sz w:val="26"/>
          <w:szCs w:val="26"/>
          <w:lang w:val="bg-BG"/>
        </w:rPr>
        <w:t>аща сертификат за оценителска правоспособност за оценка на позе</w:t>
      </w:r>
      <w:r w:rsidR="008F449C" w:rsidRPr="00630AA0">
        <w:rPr>
          <w:sz w:val="26"/>
          <w:szCs w:val="26"/>
          <w:lang w:val="bg-BG"/>
        </w:rPr>
        <w:t>млени имоти горски територии с рег</w:t>
      </w:r>
      <w:r w:rsidR="002B266C" w:rsidRPr="00630AA0">
        <w:rPr>
          <w:sz w:val="26"/>
          <w:szCs w:val="26"/>
          <w:lang w:val="bg-BG"/>
        </w:rPr>
        <w:t>.№ 820100040 от 16.08.2</w:t>
      </w:r>
      <w:r w:rsidR="008F449C" w:rsidRPr="00630AA0">
        <w:rPr>
          <w:sz w:val="26"/>
          <w:szCs w:val="26"/>
          <w:lang w:val="bg-BG"/>
        </w:rPr>
        <w:t>011 г., издаден от Камарата на независимите оценители в Бъл</w:t>
      </w:r>
      <w:r w:rsidR="002B266C" w:rsidRPr="00630AA0">
        <w:rPr>
          <w:sz w:val="26"/>
          <w:szCs w:val="26"/>
          <w:lang w:val="bg-BG"/>
        </w:rPr>
        <w:t xml:space="preserve">гария, </w:t>
      </w:r>
      <w:r w:rsidR="000F57DB">
        <w:rPr>
          <w:sz w:val="26"/>
          <w:szCs w:val="26"/>
          <w:lang w:val="bg-BG"/>
        </w:rPr>
        <w:t xml:space="preserve">като </w:t>
      </w:r>
      <w:r w:rsidR="008F449C" w:rsidRPr="00566E0F">
        <w:rPr>
          <w:sz w:val="26"/>
          <w:szCs w:val="26"/>
          <w:lang w:val="bg-BG"/>
        </w:rPr>
        <w:t xml:space="preserve">цените </w:t>
      </w:r>
      <w:r w:rsidR="008F449C" w:rsidRPr="00630AA0">
        <w:rPr>
          <w:sz w:val="26"/>
          <w:szCs w:val="26"/>
          <w:lang w:val="bg-BG"/>
        </w:rPr>
        <w:t>за замян</w:t>
      </w:r>
      <w:r w:rsidR="002B266C" w:rsidRPr="00630AA0">
        <w:rPr>
          <w:sz w:val="26"/>
          <w:szCs w:val="26"/>
          <w:lang w:val="bg-BG"/>
        </w:rPr>
        <w:t xml:space="preserve">а на </w:t>
      </w:r>
      <w:r w:rsidR="00580159">
        <w:rPr>
          <w:sz w:val="26"/>
          <w:szCs w:val="26"/>
          <w:lang w:val="bg-BG"/>
        </w:rPr>
        <w:t xml:space="preserve">държавните </w:t>
      </w:r>
      <w:r w:rsidR="002B266C" w:rsidRPr="00630AA0">
        <w:rPr>
          <w:sz w:val="26"/>
          <w:szCs w:val="26"/>
          <w:lang w:val="bg-BG"/>
        </w:rPr>
        <w:t>поземл</w:t>
      </w:r>
      <w:r w:rsidR="00580159" w:rsidRPr="00630AA0">
        <w:rPr>
          <w:sz w:val="26"/>
          <w:szCs w:val="26"/>
          <w:lang w:val="bg-BG"/>
        </w:rPr>
        <w:t>ени</w:t>
      </w:r>
      <w:r w:rsidR="008F449C" w:rsidRPr="00630AA0">
        <w:rPr>
          <w:sz w:val="26"/>
          <w:szCs w:val="26"/>
          <w:lang w:val="bg-BG"/>
        </w:rPr>
        <w:t xml:space="preserve"> имот</w:t>
      </w:r>
      <w:r w:rsidR="00580159" w:rsidRPr="00630AA0">
        <w:rPr>
          <w:sz w:val="26"/>
          <w:szCs w:val="26"/>
          <w:lang w:val="bg-BG"/>
        </w:rPr>
        <w:t>и</w:t>
      </w:r>
      <w:r w:rsidR="008F449C" w:rsidRPr="00630AA0">
        <w:rPr>
          <w:sz w:val="26"/>
          <w:szCs w:val="26"/>
          <w:lang w:val="bg-BG"/>
        </w:rPr>
        <w:t xml:space="preserve"> </w:t>
      </w:r>
      <w:r w:rsidR="008F449C" w:rsidRPr="00566E0F">
        <w:rPr>
          <w:sz w:val="26"/>
          <w:szCs w:val="26"/>
          <w:lang w:val="bg-BG"/>
        </w:rPr>
        <w:t>са, както следва:</w:t>
      </w:r>
    </w:p>
    <w:p w:rsidR="002B266C" w:rsidRPr="00630AA0" w:rsidRDefault="002B266C" w:rsidP="00B0471A">
      <w:pPr>
        <w:ind w:right="-1" w:firstLine="708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>1.</w:t>
      </w:r>
      <w:r w:rsidR="008F449C" w:rsidRPr="00566E0F">
        <w:rPr>
          <w:sz w:val="26"/>
          <w:szCs w:val="26"/>
          <w:lang w:val="bg-BG"/>
        </w:rPr>
        <w:t xml:space="preserve"> За ПИ</w:t>
      </w:r>
      <w:r w:rsidR="008F449C" w:rsidRPr="00630AA0">
        <w:rPr>
          <w:sz w:val="26"/>
          <w:szCs w:val="26"/>
          <w:lang w:val="bg-BG"/>
        </w:rPr>
        <w:t xml:space="preserve"> с идентификатор 07079.10.1238</w:t>
      </w:r>
      <w:r w:rsidR="00C978B0">
        <w:rPr>
          <w:sz w:val="26"/>
          <w:szCs w:val="26"/>
          <w:lang w:val="bg-BG"/>
        </w:rPr>
        <w:t xml:space="preserve"> </w:t>
      </w:r>
      <w:r w:rsidR="00C978B0" w:rsidRPr="00566E0F">
        <w:rPr>
          <w:sz w:val="26"/>
          <w:szCs w:val="26"/>
          <w:lang w:val="bg-BG"/>
        </w:rPr>
        <w:t>по КККР на гр. Бургас</w:t>
      </w:r>
      <w:r w:rsidR="008F449C" w:rsidRPr="00630AA0">
        <w:rPr>
          <w:sz w:val="26"/>
          <w:szCs w:val="26"/>
          <w:lang w:val="bg-BG"/>
        </w:rPr>
        <w:t>, с площ от 625 кв.м</w:t>
      </w:r>
      <w:r w:rsidR="004066DB" w:rsidRPr="00566E0F">
        <w:rPr>
          <w:sz w:val="26"/>
          <w:szCs w:val="26"/>
          <w:lang w:val="bg-BG"/>
        </w:rPr>
        <w:t>етра,</w:t>
      </w:r>
      <w:r w:rsidR="008F449C" w:rsidRPr="00630AA0">
        <w:rPr>
          <w:sz w:val="26"/>
          <w:szCs w:val="26"/>
          <w:lang w:val="bg-BG"/>
        </w:rPr>
        <w:t xml:space="preserve"> горска територ</w:t>
      </w:r>
      <w:r w:rsidRPr="00630AA0">
        <w:rPr>
          <w:sz w:val="26"/>
          <w:szCs w:val="26"/>
          <w:lang w:val="bg-BG"/>
        </w:rPr>
        <w:t>ия, част</w:t>
      </w:r>
      <w:r w:rsidR="008F449C" w:rsidRPr="00630AA0">
        <w:rPr>
          <w:sz w:val="26"/>
          <w:szCs w:val="26"/>
          <w:lang w:val="bg-BG"/>
        </w:rPr>
        <w:t>на държавна собственост,</w:t>
      </w:r>
      <w:r w:rsidR="00746664" w:rsidRPr="00630AA0">
        <w:rPr>
          <w:sz w:val="26"/>
          <w:szCs w:val="26"/>
          <w:lang w:val="bg-BG"/>
        </w:rPr>
        <w:t xml:space="preserve"> </w:t>
      </w:r>
      <w:r w:rsidR="008F449C" w:rsidRPr="00630AA0">
        <w:rPr>
          <w:sz w:val="26"/>
          <w:szCs w:val="26"/>
          <w:lang w:val="bg-BG"/>
        </w:rPr>
        <w:t>цената за замяна на имота е 38</w:t>
      </w:r>
      <w:r w:rsidR="00290727" w:rsidRPr="00566E0F">
        <w:rPr>
          <w:sz w:val="26"/>
          <w:szCs w:val="26"/>
          <w:lang w:val="bg-BG"/>
        </w:rPr>
        <w:t xml:space="preserve"> </w:t>
      </w:r>
      <w:r w:rsidRPr="00630AA0">
        <w:rPr>
          <w:sz w:val="26"/>
          <w:szCs w:val="26"/>
          <w:lang w:val="bg-BG"/>
        </w:rPr>
        <w:t>438 лв</w:t>
      </w:r>
      <w:r w:rsidR="008F449C" w:rsidRPr="00566E0F">
        <w:rPr>
          <w:sz w:val="26"/>
          <w:szCs w:val="26"/>
          <w:lang w:val="bg-BG"/>
        </w:rPr>
        <w:t>.</w:t>
      </w:r>
      <w:r w:rsidRPr="00630AA0">
        <w:rPr>
          <w:sz w:val="26"/>
          <w:szCs w:val="26"/>
          <w:lang w:val="bg-BG"/>
        </w:rPr>
        <w:t xml:space="preserve"> </w:t>
      </w:r>
    </w:p>
    <w:p w:rsidR="008F449C" w:rsidRPr="00630AA0" w:rsidRDefault="002B266C" w:rsidP="00B0471A">
      <w:pPr>
        <w:ind w:right="-1" w:firstLine="708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>2.</w:t>
      </w:r>
      <w:r w:rsidR="008F449C" w:rsidRPr="00566E0F">
        <w:rPr>
          <w:sz w:val="26"/>
          <w:szCs w:val="26"/>
          <w:lang w:val="bg-BG"/>
        </w:rPr>
        <w:t xml:space="preserve"> За ПИ</w:t>
      </w:r>
      <w:r w:rsidR="008F449C" w:rsidRPr="00630AA0">
        <w:rPr>
          <w:sz w:val="26"/>
          <w:szCs w:val="26"/>
          <w:lang w:val="bg-BG"/>
        </w:rPr>
        <w:t xml:space="preserve"> с идентификатор 07079.10.1232</w:t>
      </w:r>
      <w:r w:rsidR="00C978B0" w:rsidRPr="00C978B0">
        <w:rPr>
          <w:sz w:val="26"/>
          <w:szCs w:val="26"/>
          <w:lang w:val="bg-BG"/>
        </w:rPr>
        <w:t xml:space="preserve"> </w:t>
      </w:r>
      <w:r w:rsidR="00C978B0" w:rsidRPr="00566E0F">
        <w:rPr>
          <w:sz w:val="26"/>
          <w:szCs w:val="26"/>
          <w:lang w:val="bg-BG"/>
        </w:rPr>
        <w:t>по КККР на гр. Бургас</w:t>
      </w:r>
      <w:r w:rsidR="008F449C" w:rsidRPr="00630AA0">
        <w:rPr>
          <w:sz w:val="26"/>
          <w:szCs w:val="26"/>
          <w:lang w:val="bg-BG"/>
        </w:rPr>
        <w:t>, с площ от 7298 кв.м</w:t>
      </w:r>
      <w:r w:rsidR="004066DB" w:rsidRPr="00566E0F">
        <w:rPr>
          <w:sz w:val="26"/>
          <w:szCs w:val="26"/>
          <w:lang w:val="bg-BG"/>
        </w:rPr>
        <w:t>етра,</w:t>
      </w:r>
      <w:r w:rsidR="008F449C" w:rsidRPr="00566E0F">
        <w:rPr>
          <w:sz w:val="26"/>
          <w:szCs w:val="26"/>
          <w:lang w:val="bg-BG"/>
        </w:rPr>
        <w:t>,</w:t>
      </w:r>
      <w:r w:rsidR="008F449C" w:rsidRPr="00630AA0">
        <w:rPr>
          <w:sz w:val="26"/>
          <w:szCs w:val="26"/>
          <w:lang w:val="bg-BG"/>
        </w:rPr>
        <w:t xml:space="preserve"> </w:t>
      </w:r>
      <w:r w:rsidRPr="00630AA0">
        <w:rPr>
          <w:sz w:val="26"/>
          <w:szCs w:val="26"/>
          <w:lang w:val="bg-BG"/>
        </w:rPr>
        <w:t>гор</w:t>
      </w:r>
      <w:r w:rsidR="008F449C" w:rsidRPr="00630AA0">
        <w:rPr>
          <w:sz w:val="26"/>
          <w:szCs w:val="26"/>
          <w:lang w:val="bg-BG"/>
        </w:rPr>
        <w:t>ска т</w:t>
      </w:r>
      <w:r w:rsidRPr="00630AA0">
        <w:rPr>
          <w:sz w:val="26"/>
          <w:szCs w:val="26"/>
          <w:lang w:val="bg-BG"/>
        </w:rPr>
        <w:t xml:space="preserve">еритория, частна държавна собственост, </w:t>
      </w:r>
      <w:r w:rsidR="008F449C" w:rsidRPr="00630AA0">
        <w:rPr>
          <w:sz w:val="26"/>
          <w:szCs w:val="26"/>
          <w:lang w:val="bg-BG"/>
        </w:rPr>
        <w:t>цената за замяна на имота е 453</w:t>
      </w:r>
      <w:r w:rsidR="00290727" w:rsidRPr="00566E0F">
        <w:rPr>
          <w:sz w:val="26"/>
          <w:szCs w:val="26"/>
          <w:lang w:val="bg-BG"/>
        </w:rPr>
        <w:t xml:space="preserve"> </w:t>
      </w:r>
      <w:r w:rsidR="008F449C" w:rsidRPr="00630AA0">
        <w:rPr>
          <w:sz w:val="26"/>
          <w:szCs w:val="26"/>
          <w:lang w:val="bg-BG"/>
        </w:rPr>
        <w:t>197</w:t>
      </w:r>
      <w:r w:rsidRPr="00630AA0">
        <w:rPr>
          <w:sz w:val="26"/>
          <w:szCs w:val="26"/>
          <w:lang w:val="bg-BG"/>
        </w:rPr>
        <w:t xml:space="preserve"> </w:t>
      </w:r>
      <w:r w:rsidR="008F449C" w:rsidRPr="00630AA0">
        <w:rPr>
          <w:sz w:val="26"/>
          <w:szCs w:val="26"/>
          <w:lang w:val="bg-BG"/>
        </w:rPr>
        <w:t>лв</w:t>
      </w:r>
      <w:r w:rsidR="008F449C" w:rsidRPr="00566E0F">
        <w:rPr>
          <w:sz w:val="26"/>
          <w:szCs w:val="26"/>
          <w:lang w:val="bg-BG"/>
        </w:rPr>
        <w:t>.</w:t>
      </w:r>
      <w:r w:rsidR="008F449C" w:rsidRPr="00630AA0">
        <w:rPr>
          <w:sz w:val="26"/>
          <w:szCs w:val="26"/>
          <w:lang w:val="bg-BG"/>
        </w:rPr>
        <w:t xml:space="preserve"> </w:t>
      </w:r>
    </w:p>
    <w:p w:rsidR="002B266C" w:rsidRPr="00630AA0" w:rsidRDefault="008F449C" w:rsidP="00B0471A">
      <w:pPr>
        <w:ind w:right="-1" w:firstLine="708"/>
        <w:jc w:val="both"/>
        <w:rPr>
          <w:sz w:val="26"/>
          <w:szCs w:val="26"/>
          <w:lang w:val="bg-BG"/>
        </w:rPr>
      </w:pPr>
      <w:r w:rsidRPr="00566E0F">
        <w:rPr>
          <w:sz w:val="26"/>
          <w:szCs w:val="26"/>
          <w:lang w:val="bg-BG"/>
        </w:rPr>
        <w:t xml:space="preserve">3. ПИ </w:t>
      </w:r>
      <w:r w:rsidRPr="00630AA0">
        <w:rPr>
          <w:sz w:val="26"/>
          <w:szCs w:val="26"/>
          <w:lang w:val="bg-BG"/>
        </w:rPr>
        <w:t>с идентификатор 07079.10.1256</w:t>
      </w:r>
      <w:r w:rsidR="00C978B0" w:rsidRPr="00C978B0">
        <w:rPr>
          <w:sz w:val="26"/>
          <w:szCs w:val="26"/>
          <w:lang w:val="bg-BG"/>
        </w:rPr>
        <w:t xml:space="preserve"> </w:t>
      </w:r>
      <w:r w:rsidR="00C978B0" w:rsidRPr="00566E0F">
        <w:rPr>
          <w:sz w:val="26"/>
          <w:szCs w:val="26"/>
          <w:lang w:val="bg-BG"/>
        </w:rPr>
        <w:t>по КККР на гр. Бургас</w:t>
      </w:r>
      <w:r w:rsidRPr="00630AA0">
        <w:rPr>
          <w:sz w:val="26"/>
          <w:szCs w:val="26"/>
          <w:lang w:val="bg-BG"/>
        </w:rPr>
        <w:t>. с плош от 111 кв.м</w:t>
      </w:r>
      <w:r w:rsidR="004066DB" w:rsidRPr="00566E0F">
        <w:rPr>
          <w:sz w:val="26"/>
          <w:szCs w:val="26"/>
          <w:lang w:val="bg-BG"/>
        </w:rPr>
        <w:t>етра</w:t>
      </w:r>
      <w:r w:rsidRPr="00630AA0">
        <w:rPr>
          <w:sz w:val="26"/>
          <w:szCs w:val="26"/>
          <w:lang w:val="bg-BG"/>
        </w:rPr>
        <w:t>, горска територия, частна държавна собетвеност, цената за замяна на имота е 5</w:t>
      </w:r>
      <w:r w:rsidR="00290727" w:rsidRPr="00566E0F">
        <w:rPr>
          <w:sz w:val="26"/>
          <w:szCs w:val="26"/>
          <w:lang w:val="bg-BG"/>
        </w:rPr>
        <w:t xml:space="preserve"> </w:t>
      </w:r>
      <w:r w:rsidR="002B266C" w:rsidRPr="00630AA0">
        <w:rPr>
          <w:sz w:val="26"/>
          <w:szCs w:val="26"/>
          <w:lang w:val="bg-BG"/>
        </w:rPr>
        <w:t xml:space="preserve">372 лв </w:t>
      </w:r>
    </w:p>
    <w:p w:rsidR="002B266C" w:rsidRPr="00630AA0" w:rsidRDefault="002B266C" w:rsidP="00B0471A">
      <w:pPr>
        <w:spacing w:after="84"/>
        <w:ind w:left="86" w:right="-1" w:firstLine="622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lastRenderedPageBreak/>
        <w:t>4</w:t>
      </w:r>
      <w:r w:rsidR="008F449C" w:rsidRPr="00630AA0">
        <w:rPr>
          <w:sz w:val="26"/>
          <w:szCs w:val="26"/>
          <w:lang w:val="bg-BG"/>
        </w:rPr>
        <w:t>.</w:t>
      </w:r>
      <w:r w:rsidRPr="00630AA0">
        <w:rPr>
          <w:sz w:val="26"/>
          <w:szCs w:val="26"/>
          <w:lang w:val="bg-BG"/>
        </w:rPr>
        <w:t xml:space="preserve"> </w:t>
      </w:r>
      <w:r w:rsidR="008F449C" w:rsidRPr="00566E0F">
        <w:rPr>
          <w:sz w:val="26"/>
          <w:szCs w:val="26"/>
          <w:lang w:val="bg-BG"/>
        </w:rPr>
        <w:t xml:space="preserve">ПИ </w:t>
      </w:r>
      <w:r w:rsidR="00C978B0" w:rsidRPr="00630AA0">
        <w:rPr>
          <w:sz w:val="26"/>
          <w:szCs w:val="26"/>
          <w:lang w:val="bg-BG"/>
        </w:rPr>
        <w:t>с идентификатор 07079.10.1247</w:t>
      </w:r>
      <w:r w:rsidR="00C978B0">
        <w:rPr>
          <w:sz w:val="26"/>
          <w:szCs w:val="26"/>
          <w:lang w:val="bg-BG"/>
        </w:rPr>
        <w:t xml:space="preserve"> </w:t>
      </w:r>
      <w:r w:rsidR="00C978B0" w:rsidRPr="00566E0F">
        <w:rPr>
          <w:sz w:val="26"/>
          <w:szCs w:val="26"/>
          <w:lang w:val="bg-BG"/>
        </w:rPr>
        <w:t>по КККР на гр. Бургас</w:t>
      </w:r>
      <w:r w:rsidR="00C978B0" w:rsidRPr="00630AA0">
        <w:rPr>
          <w:sz w:val="26"/>
          <w:szCs w:val="26"/>
          <w:lang w:val="bg-BG"/>
        </w:rPr>
        <w:t xml:space="preserve">, </w:t>
      </w:r>
      <w:r w:rsidR="008F449C" w:rsidRPr="00630AA0">
        <w:rPr>
          <w:sz w:val="26"/>
          <w:szCs w:val="26"/>
          <w:lang w:val="bg-BG"/>
        </w:rPr>
        <w:t>с площ от 1671</w:t>
      </w:r>
      <w:r w:rsidR="008F449C" w:rsidRPr="00566E0F">
        <w:rPr>
          <w:sz w:val="26"/>
          <w:szCs w:val="26"/>
          <w:lang w:val="bg-BG"/>
        </w:rPr>
        <w:t>кв. м</w:t>
      </w:r>
      <w:r w:rsidR="004066DB" w:rsidRPr="00566E0F">
        <w:rPr>
          <w:sz w:val="26"/>
          <w:szCs w:val="26"/>
          <w:lang w:val="bg-BG"/>
        </w:rPr>
        <w:t>етра</w:t>
      </w:r>
      <w:r w:rsidR="008F449C" w:rsidRPr="00630AA0">
        <w:rPr>
          <w:sz w:val="26"/>
          <w:szCs w:val="26"/>
          <w:lang w:val="bg-BG"/>
        </w:rPr>
        <w:t>, горска територия, частна държавна собственост, цената за замяна на имота е 102</w:t>
      </w:r>
      <w:r w:rsidR="00290727" w:rsidRPr="00566E0F">
        <w:rPr>
          <w:sz w:val="26"/>
          <w:szCs w:val="26"/>
          <w:lang w:val="bg-BG"/>
        </w:rPr>
        <w:t xml:space="preserve"> </w:t>
      </w:r>
      <w:r w:rsidR="008F449C" w:rsidRPr="00630AA0">
        <w:rPr>
          <w:sz w:val="26"/>
          <w:szCs w:val="26"/>
          <w:lang w:val="bg-BG"/>
        </w:rPr>
        <w:t>767 лв.</w:t>
      </w:r>
    </w:p>
    <w:p w:rsidR="002B266C" w:rsidRPr="00566E0F" w:rsidRDefault="00376E8D" w:rsidP="00B0471A">
      <w:pPr>
        <w:ind w:right="-1"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Общата стойност на имотите, предмет на замяната, в</w:t>
      </w:r>
      <w:r w:rsidR="009474EF" w:rsidRPr="00566E0F">
        <w:rPr>
          <w:sz w:val="26"/>
          <w:szCs w:val="26"/>
          <w:lang w:val="bg-BG"/>
        </w:rPr>
        <w:t xml:space="preserve">ъзлиза на 599774 лева, </w:t>
      </w:r>
      <w:r w:rsidR="005624B9">
        <w:rPr>
          <w:sz w:val="26"/>
          <w:szCs w:val="26"/>
          <w:lang w:val="bg-BG"/>
        </w:rPr>
        <w:t xml:space="preserve">като оценките </w:t>
      </w:r>
      <w:r w:rsidR="009474EF" w:rsidRPr="00630AA0">
        <w:rPr>
          <w:sz w:val="26"/>
          <w:szCs w:val="26"/>
          <w:lang w:val="bg-BG"/>
        </w:rPr>
        <w:t>са</w:t>
      </w:r>
      <w:r w:rsidR="008F449C" w:rsidRPr="00630AA0">
        <w:rPr>
          <w:sz w:val="26"/>
          <w:szCs w:val="26"/>
          <w:lang w:val="bg-BG"/>
        </w:rPr>
        <w:t xml:space="preserve"> изготвени на 31.01.2024 г</w:t>
      </w:r>
      <w:r w:rsidR="00B71604" w:rsidRPr="00566E0F">
        <w:rPr>
          <w:sz w:val="26"/>
          <w:szCs w:val="26"/>
          <w:lang w:val="bg-BG"/>
        </w:rPr>
        <w:t>.</w:t>
      </w:r>
      <w:r w:rsidR="009474EF" w:rsidRPr="00566E0F">
        <w:rPr>
          <w:sz w:val="26"/>
          <w:szCs w:val="26"/>
          <w:lang w:val="bg-BG"/>
        </w:rPr>
        <w:t xml:space="preserve"> и</w:t>
      </w:r>
      <w:r w:rsidR="008F449C" w:rsidRPr="00566E0F">
        <w:rPr>
          <w:sz w:val="26"/>
          <w:szCs w:val="26"/>
          <w:lang w:val="bg-BG"/>
        </w:rPr>
        <w:t xml:space="preserve"> са валидни</w:t>
      </w:r>
      <w:r w:rsidR="008F449C" w:rsidRPr="00630AA0">
        <w:rPr>
          <w:sz w:val="26"/>
          <w:szCs w:val="26"/>
          <w:lang w:val="bg-BG"/>
        </w:rPr>
        <w:t xml:space="preserve"> 12 месеца.</w:t>
      </w:r>
      <w:r w:rsidR="008F449C" w:rsidRPr="00566E0F">
        <w:rPr>
          <w:noProof/>
          <w:sz w:val="26"/>
          <w:szCs w:val="26"/>
          <w:lang w:val="bg-BG"/>
        </w:rPr>
        <w:drawing>
          <wp:inline distT="0" distB="0" distL="0" distR="0" wp14:anchorId="532706DF" wp14:editId="1B3F684A">
            <wp:extent cx="18275" cy="118815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14" name="Picture 266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75" cy="1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0C56" w:rsidRPr="00566E0F" w:rsidRDefault="004663D9" w:rsidP="00630C56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 w:rsidRPr="00566E0F">
        <w:rPr>
          <w:rFonts w:ascii="Times New Roman" w:hAnsi="Times New Roman" w:cs="Times New Roman"/>
          <w:sz w:val="26"/>
          <w:szCs w:val="26"/>
        </w:rPr>
        <w:t>В</w:t>
      </w:r>
      <w:r w:rsidRPr="00566E0F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ъв връзка с изпълнението на </w:t>
      </w:r>
      <w:r w:rsidR="00A5551A" w:rsidRPr="00566E0F">
        <w:rPr>
          <w:rFonts w:ascii="Times New Roman" w:hAnsi="Times New Roman" w:cs="Times New Roman"/>
          <w:sz w:val="26"/>
          <w:szCs w:val="26"/>
        </w:rPr>
        <w:t xml:space="preserve">разпоредбите на </w:t>
      </w:r>
      <w:r w:rsidRPr="00566E0F">
        <w:rPr>
          <w:rFonts w:ascii="Times New Roman" w:eastAsia="Times New Roman" w:hAnsi="Times New Roman" w:cs="Times New Roman"/>
          <w:sz w:val="26"/>
          <w:szCs w:val="26"/>
          <w:lang w:eastAsia="bg-BG"/>
        </w:rPr>
        <w:t>Закона за горите</w:t>
      </w:r>
      <w:r w:rsidR="00D675D7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, Община Бургас е </w:t>
      </w:r>
      <w:r w:rsidR="006E24B9">
        <w:rPr>
          <w:rFonts w:ascii="Times New Roman" w:hAnsi="Times New Roman" w:cs="Times New Roman"/>
          <w:sz w:val="26"/>
          <w:szCs w:val="26"/>
        </w:rPr>
        <w:t>възлож</w:t>
      </w:r>
      <w:r w:rsidR="00D675D7">
        <w:rPr>
          <w:rFonts w:ascii="Times New Roman" w:hAnsi="Times New Roman" w:cs="Times New Roman"/>
          <w:sz w:val="26"/>
          <w:szCs w:val="26"/>
        </w:rPr>
        <w:t>ила</w:t>
      </w:r>
      <w:r w:rsidRPr="00566E0F">
        <w:rPr>
          <w:rFonts w:ascii="Times New Roman" w:hAnsi="Times New Roman" w:cs="Times New Roman"/>
          <w:sz w:val="26"/>
          <w:szCs w:val="26"/>
        </w:rPr>
        <w:t xml:space="preserve"> на П</w:t>
      </w:r>
      <w:r w:rsidR="00630AA0">
        <w:rPr>
          <w:rFonts w:ascii="Times New Roman" w:hAnsi="Times New Roman" w:cs="Times New Roman"/>
          <w:sz w:val="26"/>
          <w:szCs w:val="26"/>
        </w:rPr>
        <w:t>.</w:t>
      </w:r>
      <w:bookmarkStart w:id="0" w:name="_GoBack"/>
      <w:bookmarkEnd w:id="0"/>
      <w:r w:rsidRPr="00566E0F">
        <w:rPr>
          <w:rFonts w:ascii="Times New Roman" w:hAnsi="Times New Roman" w:cs="Times New Roman"/>
          <w:sz w:val="26"/>
          <w:szCs w:val="26"/>
        </w:rPr>
        <w:t xml:space="preserve"> Трендафилов, </w:t>
      </w:r>
      <w:r w:rsidRPr="00566E0F">
        <w:rPr>
          <w:rFonts w:ascii="Times New Roman" w:hAnsi="Times New Roman" w:cs="Times New Roman"/>
          <w:sz w:val="26"/>
          <w:szCs w:val="26"/>
          <w:lang w:eastAsia="bg-BG"/>
        </w:rPr>
        <w:t>независим лицензиран оценител, притежаващ сертификат №</w:t>
      </w:r>
      <w:r w:rsidR="001C1243" w:rsidRPr="00566E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820100056 от </w:t>
      </w:r>
      <w:r w:rsidRPr="00566E0F">
        <w:rPr>
          <w:rFonts w:ascii="Times New Roman" w:hAnsi="Times New Roman" w:cs="Times New Roman"/>
          <w:sz w:val="26"/>
          <w:szCs w:val="26"/>
          <w:shd w:val="clear" w:color="auto" w:fill="FFFFFF"/>
        </w:rPr>
        <w:t>30.8.2011</w:t>
      </w:r>
      <w:r w:rsidR="001C1243" w:rsidRPr="00566E0F">
        <w:rPr>
          <w:rFonts w:ascii="Times New Roman" w:hAnsi="Times New Roman" w:cs="Times New Roman"/>
          <w:sz w:val="26"/>
          <w:szCs w:val="26"/>
          <w:shd w:val="clear" w:color="auto" w:fill="FFFFFF"/>
        </w:rPr>
        <w:t>г.</w:t>
      </w:r>
      <w:r w:rsidRPr="00566E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за оценителска правоспособност - </w:t>
      </w:r>
      <w:r w:rsidR="00DB38AD" w:rsidRPr="00566E0F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Pr="00566E0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оземлени имоти в горски територии, издаден от Камарата </w:t>
      </w:r>
      <w:r w:rsidRPr="00566E0F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независимите оценители в България</w:t>
      </w:r>
      <w:r w:rsidRPr="00566E0F">
        <w:rPr>
          <w:rFonts w:ascii="Times New Roman" w:hAnsi="Times New Roman" w:cs="Times New Roman"/>
          <w:sz w:val="26"/>
          <w:szCs w:val="26"/>
        </w:rPr>
        <w:t xml:space="preserve">, </w:t>
      </w:r>
      <w:r w:rsidR="003C07A0" w:rsidRPr="00566E0F">
        <w:rPr>
          <w:rFonts w:ascii="Times New Roman" w:hAnsi="Times New Roman" w:cs="Times New Roman"/>
          <w:sz w:val="26"/>
          <w:szCs w:val="26"/>
          <w:lang w:eastAsia="bg-BG"/>
        </w:rPr>
        <w:t>да бъде изготвен о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 xml:space="preserve">ценителски доклад </w:t>
      </w:r>
      <w:r w:rsidR="009474EF" w:rsidRPr="00566E0F">
        <w:rPr>
          <w:rFonts w:ascii="Times New Roman" w:hAnsi="Times New Roman" w:cs="Times New Roman"/>
          <w:sz w:val="26"/>
          <w:szCs w:val="26"/>
        </w:rPr>
        <w:t>в съответствие с Наредбата за оценка на поземлени имоти в горски територии</w:t>
      </w:r>
      <w:r w:rsidR="009474EF" w:rsidRPr="00566E0F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>за определяне на цена за замяна на част от ПИ с идентификатор 32367.35.3 по КК</w:t>
      </w:r>
      <w:r w:rsidR="00B34103" w:rsidRPr="00566E0F">
        <w:rPr>
          <w:rFonts w:ascii="Times New Roman" w:hAnsi="Times New Roman" w:cs="Times New Roman"/>
          <w:sz w:val="26"/>
          <w:szCs w:val="26"/>
          <w:lang w:eastAsia="bg-BG"/>
        </w:rPr>
        <w:t>КР на с. Извор, целият с площ 5851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>425 кв.</w:t>
      </w:r>
      <w:r w:rsidR="00B34103" w:rsidRPr="00630AA0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>метра,</w:t>
      </w:r>
      <w:r w:rsidR="003C07A0" w:rsidRPr="00566E0F"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 xml:space="preserve">вид територия: горска, с начин на трайно ползване „Широколистна гора“, за който е съставен Акт №8040/17.09.2014 г. за публична общинска собственост, в обхвата на общинската собственост в отдел 210 и </w:t>
      </w:r>
      <w:r w:rsidR="007D42CF">
        <w:rPr>
          <w:rFonts w:ascii="Times New Roman" w:hAnsi="Times New Roman" w:cs="Times New Roman"/>
          <w:sz w:val="26"/>
          <w:szCs w:val="26"/>
          <w:lang w:eastAsia="bg-BG"/>
        </w:rPr>
        <w:t xml:space="preserve">в част от 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 xml:space="preserve">отдел 209- подотдели </w:t>
      </w:r>
      <w:r w:rsidR="006C0615">
        <w:rPr>
          <w:rFonts w:ascii="Times New Roman" w:hAnsi="Times New Roman" w:cs="Times New Roman"/>
          <w:sz w:val="26"/>
          <w:szCs w:val="26"/>
          <w:lang w:eastAsia="bg-BG"/>
        </w:rPr>
        <w:t>„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>а</w:t>
      </w:r>
      <w:r w:rsidR="006C0615">
        <w:rPr>
          <w:rFonts w:ascii="Times New Roman" w:hAnsi="Times New Roman" w:cs="Times New Roman"/>
          <w:sz w:val="26"/>
          <w:szCs w:val="26"/>
          <w:lang w:eastAsia="bg-BG"/>
        </w:rPr>
        <w:t>“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 xml:space="preserve">, </w:t>
      </w:r>
      <w:r w:rsidR="006C0615">
        <w:rPr>
          <w:rFonts w:ascii="Times New Roman" w:hAnsi="Times New Roman" w:cs="Times New Roman"/>
          <w:sz w:val="26"/>
          <w:szCs w:val="26"/>
          <w:lang w:eastAsia="bg-BG"/>
        </w:rPr>
        <w:t>„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>б</w:t>
      </w:r>
      <w:r w:rsidR="006C0615">
        <w:rPr>
          <w:rFonts w:ascii="Times New Roman" w:hAnsi="Times New Roman" w:cs="Times New Roman"/>
          <w:sz w:val="26"/>
          <w:szCs w:val="26"/>
          <w:lang w:eastAsia="bg-BG"/>
        </w:rPr>
        <w:t>“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 xml:space="preserve"> и </w:t>
      </w:r>
      <w:r w:rsidR="006C0615">
        <w:rPr>
          <w:rFonts w:ascii="Times New Roman" w:hAnsi="Times New Roman" w:cs="Times New Roman"/>
          <w:sz w:val="26"/>
          <w:szCs w:val="26"/>
          <w:lang w:eastAsia="bg-BG"/>
        </w:rPr>
        <w:t>„</w:t>
      </w:r>
      <w:r w:rsidR="00630C56" w:rsidRPr="00566E0F">
        <w:rPr>
          <w:rFonts w:ascii="Times New Roman" w:hAnsi="Times New Roman" w:cs="Times New Roman"/>
          <w:sz w:val="26"/>
          <w:szCs w:val="26"/>
          <w:lang w:eastAsia="bg-BG"/>
        </w:rPr>
        <w:t>в</w:t>
      </w:r>
      <w:r w:rsidR="006C0615">
        <w:rPr>
          <w:rFonts w:ascii="Times New Roman" w:hAnsi="Times New Roman" w:cs="Times New Roman"/>
          <w:sz w:val="26"/>
          <w:szCs w:val="26"/>
          <w:lang w:eastAsia="bg-BG"/>
        </w:rPr>
        <w:t>“</w:t>
      </w:r>
      <w:r w:rsidR="003C07A0" w:rsidRPr="00566E0F">
        <w:rPr>
          <w:rFonts w:ascii="Times New Roman" w:hAnsi="Times New Roman" w:cs="Times New Roman"/>
          <w:sz w:val="26"/>
          <w:szCs w:val="26"/>
          <w:lang w:eastAsia="bg-BG"/>
        </w:rPr>
        <w:t xml:space="preserve">, в </w:t>
      </w:r>
      <w:r w:rsidR="009474EF" w:rsidRPr="00566E0F">
        <w:rPr>
          <w:rFonts w:ascii="Times New Roman" w:hAnsi="Times New Roman" w:cs="Times New Roman"/>
          <w:sz w:val="26"/>
          <w:szCs w:val="26"/>
          <w:lang w:eastAsia="bg-BG"/>
        </w:rPr>
        <w:t>общ размер</w:t>
      </w:r>
      <w:r w:rsidR="003C07A0" w:rsidRPr="00566E0F">
        <w:rPr>
          <w:rFonts w:ascii="Times New Roman" w:hAnsi="Times New Roman" w:cs="Times New Roman"/>
          <w:sz w:val="26"/>
          <w:szCs w:val="26"/>
          <w:lang w:eastAsia="bg-BG"/>
        </w:rPr>
        <w:t xml:space="preserve"> 84.7ха</w:t>
      </w:r>
      <w:r w:rsidR="00AC6961" w:rsidRPr="00566E0F">
        <w:rPr>
          <w:rFonts w:ascii="Times New Roman" w:hAnsi="Times New Roman" w:cs="Times New Roman"/>
          <w:sz w:val="26"/>
          <w:szCs w:val="26"/>
          <w:lang w:eastAsia="bg-BG"/>
        </w:rPr>
        <w:t>.</w:t>
      </w:r>
    </w:p>
    <w:p w:rsidR="00B71948" w:rsidRDefault="00233D55" w:rsidP="00367D1F">
      <w:pPr>
        <w:jc w:val="both"/>
        <w:rPr>
          <w:sz w:val="24"/>
          <w:szCs w:val="24"/>
          <w:lang w:val="bg-BG"/>
        </w:rPr>
      </w:pPr>
      <w:r w:rsidRPr="00566E0F">
        <w:rPr>
          <w:sz w:val="26"/>
          <w:szCs w:val="26"/>
          <w:lang w:val="bg-BG"/>
        </w:rPr>
        <w:tab/>
      </w:r>
      <w:r w:rsidR="00721311" w:rsidRPr="00566E0F">
        <w:rPr>
          <w:sz w:val="26"/>
          <w:szCs w:val="26"/>
          <w:lang w:val="bg-BG"/>
        </w:rPr>
        <w:t xml:space="preserve">При съобразяване с </w:t>
      </w:r>
      <w:r w:rsidR="0001612A" w:rsidRPr="00566E0F">
        <w:rPr>
          <w:sz w:val="26"/>
          <w:szCs w:val="26"/>
          <w:lang w:val="bg-BG"/>
        </w:rPr>
        <w:t>изготвеният оценителски доклад</w:t>
      </w:r>
      <w:r w:rsidR="00E96770">
        <w:rPr>
          <w:sz w:val="26"/>
          <w:szCs w:val="26"/>
          <w:lang w:val="bg-BG"/>
        </w:rPr>
        <w:t xml:space="preserve"> и </w:t>
      </w:r>
      <w:r w:rsidR="000C430D">
        <w:rPr>
          <w:sz w:val="26"/>
          <w:szCs w:val="26"/>
          <w:lang w:val="bg-BG"/>
        </w:rPr>
        <w:t>след съгласуване с ЮИДП- Сливен</w:t>
      </w:r>
      <w:r w:rsidR="006E24B9">
        <w:rPr>
          <w:sz w:val="26"/>
          <w:szCs w:val="26"/>
          <w:lang w:val="bg-BG"/>
        </w:rPr>
        <w:t>,</w:t>
      </w:r>
      <w:r w:rsidR="00E96770">
        <w:rPr>
          <w:sz w:val="26"/>
          <w:szCs w:val="26"/>
          <w:lang w:val="bg-BG"/>
        </w:rPr>
        <w:t xml:space="preserve"> </w:t>
      </w:r>
      <w:r w:rsidR="0001612A" w:rsidRPr="00566E0F">
        <w:rPr>
          <w:sz w:val="26"/>
          <w:szCs w:val="26"/>
          <w:lang w:val="bg-BG"/>
        </w:rPr>
        <w:t xml:space="preserve">е </w:t>
      </w:r>
      <w:r w:rsidR="001D7118">
        <w:rPr>
          <w:sz w:val="26"/>
          <w:szCs w:val="26"/>
          <w:lang w:val="bg-BG"/>
        </w:rPr>
        <w:t xml:space="preserve">процедирано изменение на Кадастралната карта на с. Извор, като </w:t>
      </w:r>
      <w:r w:rsidR="00131703" w:rsidRPr="00566E0F">
        <w:rPr>
          <w:sz w:val="26"/>
          <w:szCs w:val="26"/>
          <w:lang w:val="bg-BG"/>
        </w:rPr>
        <w:t xml:space="preserve">от ПИ с идентификатор </w:t>
      </w:r>
      <w:r w:rsidR="00131703" w:rsidRPr="00630AA0">
        <w:rPr>
          <w:sz w:val="26"/>
          <w:szCs w:val="26"/>
          <w:lang w:val="bg-BG"/>
        </w:rPr>
        <w:t>32367.35.3 по КККР на с. Извор</w:t>
      </w:r>
      <w:r w:rsidR="00131703">
        <w:rPr>
          <w:sz w:val="26"/>
          <w:szCs w:val="26"/>
          <w:lang w:val="bg-BG"/>
        </w:rPr>
        <w:t xml:space="preserve"> </w:t>
      </w:r>
      <w:r w:rsidR="001D7118">
        <w:rPr>
          <w:sz w:val="26"/>
          <w:szCs w:val="26"/>
          <w:lang w:val="bg-BG"/>
        </w:rPr>
        <w:t xml:space="preserve">е </w:t>
      </w:r>
      <w:r w:rsidR="0001612A" w:rsidRPr="00566E0F">
        <w:rPr>
          <w:sz w:val="26"/>
          <w:szCs w:val="26"/>
          <w:lang w:val="bg-BG"/>
        </w:rPr>
        <w:t xml:space="preserve">обособен самостоятелен поземлен имот 32367.35.12, с площ 472 263 кв. метра, </w:t>
      </w:r>
      <w:r w:rsidR="006545E6" w:rsidRPr="00566E0F">
        <w:rPr>
          <w:sz w:val="26"/>
          <w:szCs w:val="26"/>
          <w:lang w:val="bg-BG"/>
        </w:rPr>
        <w:t xml:space="preserve">с НТП Широколистна гора, горска територия, в </w:t>
      </w:r>
      <w:r w:rsidR="00D537BF">
        <w:rPr>
          <w:sz w:val="26"/>
          <w:szCs w:val="26"/>
          <w:lang w:val="bg-BG"/>
        </w:rPr>
        <w:t xml:space="preserve">който попада </w:t>
      </w:r>
      <w:r w:rsidR="006545E6" w:rsidRPr="00566E0F">
        <w:rPr>
          <w:sz w:val="26"/>
          <w:szCs w:val="26"/>
          <w:lang w:val="bg-BG"/>
        </w:rPr>
        <w:t xml:space="preserve">част </w:t>
      </w:r>
      <w:r w:rsidR="00D537BF">
        <w:rPr>
          <w:sz w:val="26"/>
          <w:szCs w:val="26"/>
          <w:lang w:val="bg-BG"/>
        </w:rPr>
        <w:t xml:space="preserve">от </w:t>
      </w:r>
      <w:r w:rsidR="0001612A" w:rsidRPr="00566E0F">
        <w:rPr>
          <w:sz w:val="26"/>
          <w:szCs w:val="26"/>
          <w:lang w:val="bg-BG"/>
        </w:rPr>
        <w:t xml:space="preserve">отдел 210 по </w:t>
      </w:r>
      <w:r w:rsidR="00D537BF">
        <w:rPr>
          <w:sz w:val="26"/>
          <w:szCs w:val="26"/>
          <w:lang w:val="bg-BG"/>
        </w:rPr>
        <w:t>Горскостопански</w:t>
      </w:r>
      <w:r w:rsidR="009474EF" w:rsidRPr="00566E0F">
        <w:rPr>
          <w:sz w:val="26"/>
          <w:szCs w:val="26"/>
          <w:lang w:val="bg-BG"/>
        </w:rPr>
        <w:t xml:space="preserve"> план, подотдели </w:t>
      </w:r>
      <w:r w:rsidR="00210227">
        <w:rPr>
          <w:sz w:val="26"/>
          <w:szCs w:val="26"/>
          <w:lang w:val="bg-BG"/>
        </w:rPr>
        <w:t>„</w:t>
      </w:r>
      <w:r w:rsidR="009474EF" w:rsidRPr="00566E0F">
        <w:rPr>
          <w:sz w:val="26"/>
          <w:szCs w:val="26"/>
          <w:lang w:val="bg-BG"/>
        </w:rPr>
        <w:t>б</w:t>
      </w:r>
      <w:r w:rsidR="00210227">
        <w:rPr>
          <w:sz w:val="26"/>
          <w:szCs w:val="26"/>
          <w:lang w:val="bg-BG"/>
        </w:rPr>
        <w:t>“</w:t>
      </w:r>
      <w:r w:rsidR="009474EF" w:rsidRPr="00566E0F">
        <w:rPr>
          <w:sz w:val="26"/>
          <w:szCs w:val="26"/>
          <w:lang w:val="bg-BG"/>
        </w:rPr>
        <w:t xml:space="preserve">, </w:t>
      </w:r>
      <w:r w:rsidR="00210227">
        <w:rPr>
          <w:sz w:val="26"/>
          <w:szCs w:val="26"/>
          <w:lang w:val="bg-BG"/>
        </w:rPr>
        <w:t>„</w:t>
      </w:r>
      <w:r w:rsidR="009474EF" w:rsidRPr="00566E0F">
        <w:rPr>
          <w:sz w:val="26"/>
          <w:szCs w:val="26"/>
          <w:lang w:val="bg-BG"/>
        </w:rPr>
        <w:t>д</w:t>
      </w:r>
      <w:r w:rsidR="00210227">
        <w:rPr>
          <w:sz w:val="26"/>
          <w:szCs w:val="26"/>
          <w:lang w:val="bg-BG"/>
        </w:rPr>
        <w:t>“</w:t>
      </w:r>
      <w:r w:rsidR="009474EF" w:rsidRPr="00566E0F">
        <w:rPr>
          <w:sz w:val="26"/>
          <w:szCs w:val="26"/>
          <w:lang w:val="bg-BG"/>
        </w:rPr>
        <w:t>,</w:t>
      </w:r>
      <w:r w:rsidR="00210227" w:rsidRPr="00210227">
        <w:rPr>
          <w:sz w:val="26"/>
          <w:szCs w:val="26"/>
          <w:lang w:val="bg-BG"/>
        </w:rPr>
        <w:t xml:space="preserve"> </w:t>
      </w:r>
      <w:r w:rsidR="00210227">
        <w:rPr>
          <w:sz w:val="26"/>
          <w:szCs w:val="26"/>
          <w:lang w:val="bg-BG"/>
        </w:rPr>
        <w:t>„</w:t>
      </w:r>
      <w:r w:rsidR="00210227" w:rsidRPr="00566E0F">
        <w:rPr>
          <w:sz w:val="26"/>
          <w:szCs w:val="26"/>
          <w:lang w:val="bg-BG"/>
        </w:rPr>
        <w:t>ж</w:t>
      </w:r>
      <w:r w:rsidR="00210227">
        <w:rPr>
          <w:sz w:val="26"/>
          <w:szCs w:val="26"/>
          <w:lang w:val="bg-BG"/>
        </w:rPr>
        <w:t>“</w:t>
      </w:r>
      <w:r w:rsidR="00210227" w:rsidRPr="00566E0F">
        <w:rPr>
          <w:sz w:val="26"/>
          <w:szCs w:val="26"/>
          <w:lang w:val="bg-BG"/>
        </w:rPr>
        <w:t xml:space="preserve">, </w:t>
      </w:r>
      <w:r w:rsidR="00210227">
        <w:rPr>
          <w:sz w:val="26"/>
          <w:szCs w:val="26"/>
          <w:lang w:val="bg-BG"/>
        </w:rPr>
        <w:t>„</w:t>
      </w:r>
      <w:r w:rsidR="009474EF" w:rsidRPr="00566E0F">
        <w:rPr>
          <w:sz w:val="26"/>
          <w:szCs w:val="26"/>
          <w:lang w:val="bg-BG"/>
        </w:rPr>
        <w:t>з</w:t>
      </w:r>
      <w:r w:rsidR="00210227">
        <w:rPr>
          <w:sz w:val="26"/>
          <w:szCs w:val="26"/>
          <w:lang w:val="bg-BG"/>
        </w:rPr>
        <w:t>“</w:t>
      </w:r>
      <w:r w:rsidR="009474EF" w:rsidRPr="00566E0F">
        <w:rPr>
          <w:sz w:val="26"/>
          <w:szCs w:val="26"/>
          <w:lang w:val="bg-BG"/>
        </w:rPr>
        <w:t>,</w:t>
      </w:r>
      <w:r w:rsidR="00210227" w:rsidRPr="00210227">
        <w:rPr>
          <w:sz w:val="26"/>
          <w:szCs w:val="26"/>
          <w:lang w:val="bg-BG"/>
        </w:rPr>
        <w:t xml:space="preserve"> </w:t>
      </w:r>
      <w:r w:rsidR="00210227">
        <w:rPr>
          <w:sz w:val="26"/>
          <w:szCs w:val="26"/>
          <w:lang w:val="bg-BG"/>
        </w:rPr>
        <w:t>„</w:t>
      </w:r>
      <w:r w:rsidR="00210227" w:rsidRPr="00566E0F">
        <w:rPr>
          <w:sz w:val="26"/>
          <w:szCs w:val="26"/>
          <w:lang w:val="bg-BG"/>
        </w:rPr>
        <w:t>и</w:t>
      </w:r>
      <w:r w:rsidR="00210227">
        <w:rPr>
          <w:sz w:val="26"/>
          <w:szCs w:val="26"/>
          <w:lang w:val="bg-BG"/>
        </w:rPr>
        <w:t>“</w:t>
      </w:r>
      <w:r w:rsidR="00210227" w:rsidRPr="00566E0F">
        <w:rPr>
          <w:sz w:val="26"/>
          <w:szCs w:val="26"/>
          <w:lang w:val="bg-BG"/>
        </w:rPr>
        <w:t xml:space="preserve">, </w:t>
      </w:r>
      <w:r w:rsidR="00210227">
        <w:rPr>
          <w:sz w:val="26"/>
          <w:szCs w:val="26"/>
          <w:lang w:val="bg-BG"/>
        </w:rPr>
        <w:t>„</w:t>
      </w:r>
      <w:r w:rsidR="009474EF" w:rsidRPr="00566E0F">
        <w:rPr>
          <w:sz w:val="26"/>
          <w:szCs w:val="26"/>
          <w:lang w:val="bg-BG"/>
        </w:rPr>
        <w:t>2</w:t>
      </w:r>
      <w:r w:rsidR="00210227">
        <w:rPr>
          <w:sz w:val="26"/>
          <w:szCs w:val="26"/>
          <w:lang w:val="bg-BG"/>
        </w:rPr>
        <w:t>“</w:t>
      </w:r>
      <w:r w:rsidR="009474EF" w:rsidRPr="00566E0F">
        <w:rPr>
          <w:sz w:val="26"/>
          <w:szCs w:val="26"/>
          <w:lang w:val="bg-BG"/>
        </w:rPr>
        <w:t xml:space="preserve">, </w:t>
      </w:r>
      <w:r w:rsidR="00210227">
        <w:rPr>
          <w:sz w:val="26"/>
          <w:szCs w:val="26"/>
          <w:lang w:val="bg-BG"/>
        </w:rPr>
        <w:t>„</w:t>
      </w:r>
      <w:r w:rsidR="009474EF" w:rsidRPr="00566E0F">
        <w:rPr>
          <w:sz w:val="26"/>
          <w:szCs w:val="26"/>
          <w:lang w:val="bg-BG"/>
        </w:rPr>
        <w:t>4</w:t>
      </w:r>
      <w:r w:rsidR="00210227">
        <w:rPr>
          <w:sz w:val="26"/>
          <w:szCs w:val="26"/>
          <w:lang w:val="bg-BG"/>
        </w:rPr>
        <w:t>“</w:t>
      </w:r>
      <w:r w:rsidR="009474EF" w:rsidRPr="00566E0F">
        <w:rPr>
          <w:sz w:val="26"/>
          <w:szCs w:val="26"/>
          <w:lang w:val="bg-BG"/>
        </w:rPr>
        <w:t xml:space="preserve">, </w:t>
      </w:r>
      <w:r w:rsidR="00210227">
        <w:rPr>
          <w:sz w:val="26"/>
          <w:szCs w:val="26"/>
          <w:lang w:val="bg-BG"/>
        </w:rPr>
        <w:t>„</w:t>
      </w:r>
      <w:r w:rsidR="009474EF" w:rsidRPr="00566E0F">
        <w:rPr>
          <w:sz w:val="26"/>
          <w:szCs w:val="26"/>
          <w:lang w:val="bg-BG"/>
        </w:rPr>
        <w:t>5</w:t>
      </w:r>
      <w:r w:rsidR="00210227">
        <w:rPr>
          <w:sz w:val="26"/>
          <w:szCs w:val="26"/>
          <w:lang w:val="bg-BG"/>
        </w:rPr>
        <w:t>“</w:t>
      </w:r>
      <w:r w:rsidR="009474EF" w:rsidRPr="00566E0F">
        <w:rPr>
          <w:sz w:val="26"/>
          <w:szCs w:val="26"/>
          <w:lang w:val="bg-BG"/>
        </w:rPr>
        <w:t xml:space="preserve">, </w:t>
      </w:r>
      <w:r w:rsidR="00210227">
        <w:rPr>
          <w:sz w:val="26"/>
          <w:szCs w:val="26"/>
          <w:lang w:val="bg-BG"/>
        </w:rPr>
        <w:t>„</w:t>
      </w:r>
      <w:r w:rsidR="00210227" w:rsidRPr="00566E0F">
        <w:rPr>
          <w:sz w:val="26"/>
          <w:szCs w:val="26"/>
          <w:lang w:val="bg-BG"/>
        </w:rPr>
        <w:t>6</w:t>
      </w:r>
      <w:r w:rsidR="00210227">
        <w:rPr>
          <w:sz w:val="26"/>
          <w:szCs w:val="26"/>
          <w:lang w:val="bg-BG"/>
        </w:rPr>
        <w:t>“, „</w:t>
      </w:r>
      <w:r w:rsidR="00210227" w:rsidRPr="00566E0F">
        <w:rPr>
          <w:sz w:val="26"/>
          <w:szCs w:val="26"/>
          <w:lang w:val="bg-BG"/>
        </w:rPr>
        <w:t>7</w:t>
      </w:r>
      <w:r w:rsidR="00210227">
        <w:rPr>
          <w:sz w:val="26"/>
          <w:szCs w:val="26"/>
          <w:lang w:val="bg-BG"/>
        </w:rPr>
        <w:t>“</w:t>
      </w:r>
      <w:r w:rsidR="00210227" w:rsidRPr="00566E0F">
        <w:rPr>
          <w:sz w:val="26"/>
          <w:szCs w:val="26"/>
          <w:lang w:val="bg-BG"/>
        </w:rPr>
        <w:t xml:space="preserve">, </w:t>
      </w:r>
      <w:r w:rsidR="00210227">
        <w:rPr>
          <w:sz w:val="26"/>
          <w:szCs w:val="26"/>
          <w:lang w:val="bg-BG"/>
        </w:rPr>
        <w:t>„</w:t>
      </w:r>
      <w:r w:rsidR="009474EF" w:rsidRPr="00566E0F">
        <w:rPr>
          <w:sz w:val="26"/>
          <w:szCs w:val="26"/>
          <w:lang w:val="bg-BG"/>
        </w:rPr>
        <w:t>9</w:t>
      </w:r>
      <w:r w:rsidR="00210227">
        <w:rPr>
          <w:sz w:val="26"/>
          <w:szCs w:val="26"/>
          <w:lang w:val="bg-BG"/>
        </w:rPr>
        <w:t>“</w:t>
      </w:r>
      <w:r w:rsidR="009474EF" w:rsidRPr="00566E0F">
        <w:rPr>
          <w:sz w:val="26"/>
          <w:szCs w:val="26"/>
          <w:lang w:val="bg-BG"/>
        </w:rPr>
        <w:t xml:space="preserve">, </w:t>
      </w:r>
      <w:r w:rsidR="00210227">
        <w:rPr>
          <w:sz w:val="26"/>
          <w:szCs w:val="26"/>
          <w:lang w:val="bg-BG"/>
        </w:rPr>
        <w:t>„</w:t>
      </w:r>
      <w:r w:rsidR="009474EF" w:rsidRPr="00566E0F">
        <w:rPr>
          <w:sz w:val="26"/>
          <w:szCs w:val="26"/>
          <w:lang w:val="bg-BG"/>
        </w:rPr>
        <w:t>10</w:t>
      </w:r>
      <w:r w:rsidR="00210227">
        <w:rPr>
          <w:sz w:val="26"/>
          <w:szCs w:val="26"/>
          <w:lang w:val="bg-BG"/>
        </w:rPr>
        <w:t>“</w:t>
      </w:r>
      <w:r w:rsidR="009474EF" w:rsidRPr="00566E0F">
        <w:rPr>
          <w:sz w:val="26"/>
          <w:szCs w:val="26"/>
          <w:lang w:val="bg-BG"/>
        </w:rPr>
        <w:t xml:space="preserve">, </w:t>
      </w:r>
      <w:r w:rsidR="00210227">
        <w:rPr>
          <w:sz w:val="26"/>
          <w:szCs w:val="26"/>
          <w:lang w:val="bg-BG"/>
        </w:rPr>
        <w:t>„</w:t>
      </w:r>
      <w:r w:rsidR="009474EF" w:rsidRPr="00566E0F">
        <w:rPr>
          <w:sz w:val="26"/>
          <w:szCs w:val="26"/>
          <w:lang w:val="bg-BG"/>
        </w:rPr>
        <w:t>11</w:t>
      </w:r>
      <w:r w:rsidR="00210227">
        <w:rPr>
          <w:sz w:val="26"/>
          <w:szCs w:val="26"/>
          <w:lang w:val="bg-BG"/>
        </w:rPr>
        <w:t>“</w:t>
      </w:r>
      <w:r w:rsidR="009474EF" w:rsidRPr="00566E0F">
        <w:rPr>
          <w:sz w:val="26"/>
          <w:szCs w:val="26"/>
          <w:lang w:val="bg-BG"/>
        </w:rPr>
        <w:t xml:space="preserve">, </w:t>
      </w:r>
      <w:r w:rsidR="00DC2013">
        <w:rPr>
          <w:sz w:val="26"/>
          <w:szCs w:val="26"/>
          <w:lang w:val="bg-BG"/>
        </w:rPr>
        <w:t>на стойност</w:t>
      </w:r>
      <w:r w:rsidR="00DC2013" w:rsidRPr="00DC2013">
        <w:rPr>
          <w:sz w:val="26"/>
          <w:szCs w:val="26"/>
          <w:lang w:val="bg-BG"/>
        </w:rPr>
        <w:t xml:space="preserve"> </w:t>
      </w:r>
      <w:r w:rsidR="00DC2013" w:rsidRPr="00566E0F">
        <w:rPr>
          <w:sz w:val="26"/>
          <w:szCs w:val="26"/>
          <w:lang w:val="bg-BG"/>
        </w:rPr>
        <w:t>в размер на 599 774 лева</w:t>
      </w:r>
      <w:r w:rsidR="00DC2013">
        <w:rPr>
          <w:sz w:val="26"/>
          <w:szCs w:val="26"/>
          <w:lang w:val="bg-BG"/>
        </w:rPr>
        <w:t>,</w:t>
      </w:r>
      <w:r w:rsidR="009474EF" w:rsidRPr="00566E0F">
        <w:rPr>
          <w:sz w:val="26"/>
          <w:szCs w:val="26"/>
          <w:lang w:val="bg-BG"/>
        </w:rPr>
        <w:t xml:space="preserve"> равняваща се на стойността</w:t>
      </w:r>
      <w:r w:rsidR="00AF5533" w:rsidRPr="00566E0F">
        <w:rPr>
          <w:sz w:val="26"/>
          <w:szCs w:val="26"/>
          <w:lang w:val="bg-BG"/>
        </w:rPr>
        <w:t xml:space="preserve"> </w:t>
      </w:r>
      <w:r w:rsidR="00DC2013">
        <w:rPr>
          <w:sz w:val="26"/>
          <w:szCs w:val="26"/>
          <w:lang w:val="bg-BG"/>
        </w:rPr>
        <w:t>на четирите държавни имота</w:t>
      </w:r>
      <w:r w:rsidR="009474EF" w:rsidRPr="00566E0F">
        <w:rPr>
          <w:sz w:val="26"/>
          <w:szCs w:val="26"/>
          <w:lang w:val="bg-BG"/>
        </w:rPr>
        <w:t>.</w:t>
      </w:r>
      <w:r w:rsidR="00210227" w:rsidRPr="00210227">
        <w:rPr>
          <w:sz w:val="24"/>
          <w:szCs w:val="24"/>
          <w:lang w:val="bg-BG"/>
        </w:rPr>
        <w:t xml:space="preserve"> </w:t>
      </w:r>
    </w:p>
    <w:p w:rsidR="009F7EF5" w:rsidRPr="00566E0F" w:rsidRDefault="00571C8D" w:rsidP="00571C8D">
      <w:pPr>
        <w:ind w:firstLine="708"/>
        <w:jc w:val="both"/>
        <w:rPr>
          <w:sz w:val="26"/>
          <w:szCs w:val="26"/>
          <w:lang w:val="bg-BG"/>
        </w:rPr>
      </w:pPr>
      <w:r w:rsidRPr="00566E0F">
        <w:rPr>
          <w:sz w:val="26"/>
          <w:szCs w:val="26"/>
          <w:lang w:val="bg-BG"/>
        </w:rPr>
        <w:t xml:space="preserve">ПИ с идентификатор </w:t>
      </w:r>
      <w:r w:rsidRPr="00630AA0">
        <w:rPr>
          <w:sz w:val="26"/>
          <w:szCs w:val="26"/>
          <w:lang w:val="bg-BG"/>
        </w:rPr>
        <w:t>32367.35.3 по КККР на с. Извор</w:t>
      </w:r>
      <w:r w:rsidRPr="00566E0F">
        <w:rPr>
          <w:sz w:val="26"/>
          <w:szCs w:val="26"/>
          <w:lang w:val="bg-BG"/>
        </w:rPr>
        <w:t>, от който е обособен нов поземлен имот 32367.35.12, с площ 472 263 кв. метра</w:t>
      </w:r>
      <w:r w:rsidR="00367D1F" w:rsidRPr="00566E0F">
        <w:rPr>
          <w:sz w:val="26"/>
          <w:szCs w:val="26"/>
          <w:lang w:val="bg-BG"/>
        </w:rPr>
        <w:t xml:space="preserve"> </w:t>
      </w:r>
      <w:r w:rsidRPr="00566E0F">
        <w:rPr>
          <w:sz w:val="26"/>
          <w:szCs w:val="26"/>
          <w:lang w:val="bg-BG"/>
        </w:rPr>
        <w:t xml:space="preserve">е актуван с </w:t>
      </w:r>
      <w:r w:rsidR="00A328A2">
        <w:rPr>
          <w:sz w:val="26"/>
          <w:szCs w:val="26"/>
          <w:lang w:val="bg-BG"/>
        </w:rPr>
        <w:t>А</w:t>
      </w:r>
      <w:r w:rsidRPr="00630AA0">
        <w:rPr>
          <w:sz w:val="26"/>
          <w:szCs w:val="26"/>
          <w:lang w:val="bg-BG"/>
        </w:rPr>
        <w:t xml:space="preserve">кт №8040/17.09.2014г. за публична общинска собственост. </w:t>
      </w:r>
      <w:r w:rsidRPr="00566E0F">
        <w:rPr>
          <w:sz w:val="26"/>
          <w:szCs w:val="26"/>
          <w:lang w:val="bg-BG"/>
        </w:rPr>
        <w:t xml:space="preserve">Публичния характер на имота се обуславя от </w:t>
      </w:r>
      <w:r w:rsidR="009F7EF5" w:rsidRPr="00566E0F">
        <w:rPr>
          <w:sz w:val="26"/>
          <w:szCs w:val="26"/>
          <w:lang w:val="bg-BG"/>
        </w:rPr>
        <w:t>наличие в същ</w:t>
      </w:r>
      <w:r w:rsidR="00DC2013">
        <w:rPr>
          <w:sz w:val="26"/>
          <w:szCs w:val="26"/>
          <w:lang w:val="bg-BG"/>
        </w:rPr>
        <w:t>ият на защитена територия по Закона за защитените територии-</w:t>
      </w:r>
      <w:r w:rsidR="009F7EF5" w:rsidRPr="00566E0F">
        <w:rPr>
          <w:sz w:val="26"/>
          <w:szCs w:val="26"/>
          <w:lang w:val="bg-BG"/>
        </w:rPr>
        <w:t xml:space="preserve"> скално образувание „Водениците“, </w:t>
      </w:r>
      <w:r w:rsidR="00C56745" w:rsidRPr="00566E0F">
        <w:rPr>
          <w:sz w:val="26"/>
          <w:szCs w:val="26"/>
          <w:lang w:val="bg-BG"/>
        </w:rPr>
        <w:t>обявено</w:t>
      </w:r>
      <w:r w:rsidR="00387188" w:rsidRPr="00566E0F">
        <w:rPr>
          <w:sz w:val="26"/>
          <w:szCs w:val="26"/>
          <w:lang w:val="bg-BG"/>
        </w:rPr>
        <w:t xml:space="preserve"> като природна забележителност </w:t>
      </w:r>
      <w:r w:rsidR="009F7EF5" w:rsidRPr="00566E0F">
        <w:rPr>
          <w:sz w:val="26"/>
          <w:szCs w:val="26"/>
          <w:lang w:val="bg-BG"/>
        </w:rPr>
        <w:t xml:space="preserve">със </w:t>
      </w:r>
      <w:r w:rsidR="009F7EF5" w:rsidRPr="00630AA0">
        <w:rPr>
          <w:sz w:val="26"/>
          <w:szCs w:val="26"/>
          <w:lang w:val="bg-BG"/>
        </w:rPr>
        <w:t xml:space="preserve">Заповед </w:t>
      </w:r>
      <w:r w:rsidR="009F7EF5" w:rsidRPr="00566E0F">
        <w:rPr>
          <w:sz w:val="26"/>
          <w:szCs w:val="26"/>
          <w:lang w:val="bg-BG"/>
        </w:rPr>
        <w:t>№</w:t>
      </w:r>
      <w:r w:rsidR="009F7EF5" w:rsidRPr="00630AA0">
        <w:rPr>
          <w:sz w:val="26"/>
          <w:szCs w:val="26"/>
          <w:lang w:val="bg-BG"/>
        </w:rPr>
        <w:t>РД</w:t>
      </w:r>
      <w:r w:rsidR="00124815" w:rsidRPr="00566E0F">
        <w:rPr>
          <w:sz w:val="26"/>
          <w:szCs w:val="26"/>
          <w:lang w:val="bg-BG"/>
        </w:rPr>
        <w:t xml:space="preserve"> </w:t>
      </w:r>
      <w:r w:rsidR="009F7EF5" w:rsidRPr="00630AA0">
        <w:rPr>
          <w:sz w:val="26"/>
          <w:szCs w:val="26"/>
          <w:lang w:val="bg-BG"/>
        </w:rPr>
        <w:t>418 от 14.11.1995 г.</w:t>
      </w:r>
      <w:r w:rsidR="009F7EF5" w:rsidRPr="00566E0F">
        <w:rPr>
          <w:sz w:val="26"/>
          <w:szCs w:val="26"/>
          <w:lang w:val="bg-BG"/>
        </w:rPr>
        <w:t xml:space="preserve"> на МОСВ </w:t>
      </w:r>
      <w:r w:rsidR="009F7EF5" w:rsidRPr="00630AA0">
        <w:rPr>
          <w:sz w:val="26"/>
          <w:szCs w:val="26"/>
          <w:lang w:val="bg-BG"/>
        </w:rPr>
        <w:t>(</w:t>
      </w:r>
      <w:r w:rsidR="009F7EF5" w:rsidRPr="00566E0F">
        <w:rPr>
          <w:sz w:val="26"/>
          <w:szCs w:val="26"/>
          <w:lang w:val="bg-BG"/>
        </w:rPr>
        <w:t>обн.</w:t>
      </w:r>
      <w:r w:rsidR="009F7EF5" w:rsidRPr="00630AA0">
        <w:rPr>
          <w:sz w:val="26"/>
          <w:szCs w:val="26"/>
          <w:lang w:val="bg-BG"/>
        </w:rPr>
        <w:t xml:space="preserve"> бр. 105/1995 на Държавен вестник</w:t>
      </w:r>
      <w:r w:rsidR="00C56745" w:rsidRPr="00630AA0">
        <w:rPr>
          <w:sz w:val="26"/>
          <w:szCs w:val="26"/>
          <w:lang w:val="bg-BG"/>
        </w:rPr>
        <w:t>)</w:t>
      </w:r>
      <w:r w:rsidR="00124815" w:rsidRPr="00566E0F">
        <w:rPr>
          <w:sz w:val="26"/>
          <w:szCs w:val="26"/>
          <w:lang w:val="bg-BG"/>
        </w:rPr>
        <w:t xml:space="preserve">, </w:t>
      </w:r>
      <w:r w:rsidR="00387188" w:rsidRPr="00566E0F">
        <w:rPr>
          <w:sz w:val="26"/>
          <w:szCs w:val="26"/>
          <w:lang w:val="bg-BG"/>
        </w:rPr>
        <w:t xml:space="preserve">с площ 736 дка,  </w:t>
      </w:r>
      <w:r w:rsidR="00124815" w:rsidRPr="00566E0F">
        <w:rPr>
          <w:sz w:val="26"/>
          <w:szCs w:val="26"/>
          <w:lang w:val="bg-BG"/>
        </w:rPr>
        <w:t>находяща се в отдели 200- в, 1 , 2, 3 , 4 и 211 по лесоустройствен проект.</w:t>
      </w:r>
    </w:p>
    <w:p w:rsidR="00C56745" w:rsidRPr="00566E0F" w:rsidRDefault="00C56745" w:rsidP="00571C8D">
      <w:pPr>
        <w:ind w:firstLine="708"/>
        <w:jc w:val="both"/>
        <w:rPr>
          <w:sz w:val="26"/>
          <w:szCs w:val="26"/>
          <w:lang w:val="bg-BG"/>
        </w:rPr>
      </w:pPr>
      <w:r w:rsidRPr="00566E0F">
        <w:rPr>
          <w:sz w:val="26"/>
          <w:szCs w:val="26"/>
          <w:lang w:val="bg-BG"/>
        </w:rPr>
        <w:t>Нов ПИ с идентификатор 32367.35.12, с площ 472</w:t>
      </w:r>
      <w:r w:rsidR="007C6E02" w:rsidRPr="00566E0F">
        <w:rPr>
          <w:sz w:val="26"/>
          <w:szCs w:val="26"/>
          <w:lang w:val="bg-BG"/>
        </w:rPr>
        <w:t xml:space="preserve"> </w:t>
      </w:r>
      <w:r w:rsidRPr="00566E0F">
        <w:rPr>
          <w:sz w:val="26"/>
          <w:szCs w:val="26"/>
          <w:lang w:val="bg-BG"/>
        </w:rPr>
        <w:t xml:space="preserve">263 кв. метра, с НТП Широколистна гора, </w:t>
      </w:r>
      <w:r w:rsidR="00312CA7" w:rsidRPr="00566E0F">
        <w:rPr>
          <w:sz w:val="26"/>
          <w:szCs w:val="26"/>
          <w:lang w:val="bg-BG"/>
        </w:rPr>
        <w:t xml:space="preserve">горска територия е </w:t>
      </w:r>
      <w:r w:rsidR="00326FC8" w:rsidRPr="00566E0F">
        <w:rPr>
          <w:sz w:val="26"/>
          <w:szCs w:val="26"/>
          <w:lang w:val="bg-BG"/>
        </w:rPr>
        <w:t>образуван от отдели</w:t>
      </w:r>
      <w:r w:rsidR="00DC2013">
        <w:rPr>
          <w:sz w:val="26"/>
          <w:szCs w:val="26"/>
          <w:lang w:val="bg-BG"/>
        </w:rPr>
        <w:t>,</w:t>
      </w:r>
      <w:r w:rsidR="00326FC8" w:rsidRPr="00566E0F">
        <w:rPr>
          <w:sz w:val="26"/>
          <w:szCs w:val="26"/>
          <w:lang w:val="bg-BG"/>
        </w:rPr>
        <w:t xml:space="preserve"> </w:t>
      </w:r>
      <w:r w:rsidR="00312CA7" w:rsidRPr="00566E0F">
        <w:rPr>
          <w:sz w:val="26"/>
          <w:szCs w:val="26"/>
          <w:lang w:val="bg-BG"/>
        </w:rPr>
        <w:t xml:space="preserve">извън </w:t>
      </w:r>
      <w:r w:rsidR="00124815" w:rsidRPr="00566E0F">
        <w:rPr>
          <w:sz w:val="26"/>
          <w:szCs w:val="26"/>
          <w:lang w:val="bg-BG"/>
        </w:rPr>
        <w:t xml:space="preserve">обхвата на </w:t>
      </w:r>
      <w:r w:rsidR="00326FC8" w:rsidRPr="00566E0F">
        <w:rPr>
          <w:sz w:val="26"/>
          <w:szCs w:val="26"/>
          <w:lang w:val="bg-BG"/>
        </w:rPr>
        <w:t>посочените</w:t>
      </w:r>
      <w:r w:rsidR="00F66F46">
        <w:rPr>
          <w:sz w:val="26"/>
          <w:szCs w:val="26"/>
          <w:lang w:val="bg-BG"/>
        </w:rPr>
        <w:t>,</w:t>
      </w:r>
      <w:r w:rsidR="00C25602" w:rsidRPr="00566E0F">
        <w:rPr>
          <w:sz w:val="26"/>
          <w:szCs w:val="26"/>
          <w:lang w:val="bg-BG"/>
        </w:rPr>
        <w:t xml:space="preserve"> попадащи в защитената територия</w:t>
      </w:r>
      <w:r w:rsidR="00326FC8" w:rsidRPr="00566E0F">
        <w:rPr>
          <w:sz w:val="26"/>
          <w:szCs w:val="26"/>
          <w:lang w:val="bg-BG"/>
        </w:rPr>
        <w:t xml:space="preserve">, поради </w:t>
      </w:r>
      <w:r w:rsidR="00C25602" w:rsidRPr="00566E0F">
        <w:rPr>
          <w:sz w:val="26"/>
          <w:szCs w:val="26"/>
          <w:lang w:val="bg-BG"/>
        </w:rPr>
        <w:t>което същият</w:t>
      </w:r>
      <w:r w:rsidR="00326FC8" w:rsidRPr="00566E0F">
        <w:rPr>
          <w:sz w:val="26"/>
          <w:szCs w:val="26"/>
          <w:lang w:val="bg-BG"/>
        </w:rPr>
        <w:t xml:space="preserve"> </w:t>
      </w:r>
      <w:r w:rsidR="001A313E" w:rsidRPr="00566E0F">
        <w:rPr>
          <w:sz w:val="26"/>
          <w:szCs w:val="26"/>
          <w:lang w:val="bg-BG"/>
        </w:rPr>
        <w:t xml:space="preserve">е престанал </w:t>
      </w:r>
      <w:r w:rsidR="001A313E" w:rsidRPr="00630AA0">
        <w:rPr>
          <w:sz w:val="26"/>
          <w:szCs w:val="26"/>
          <w:shd w:val="clear" w:color="auto" w:fill="FFFFFF"/>
          <w:lang w:val="bg-BG"/>
        </w:rPr>
        <w:t xml:space="preserve">да има предназначението по </w:t>
      </w:r>
      <w:hyperlink r:id="rId12" w:tgtFrame="_blank" w:history="1">
        <w:r w:rsidR="001A313E" w:rsidRPr="00630AA0">
          <w:rPr>
            <w:bCs/>
            <w:sz w:val="26"/>
            <w:szCs w:val="26"/>
            <w:shd w:val="clear" w:color="auto" w:fill="FFFFFF"/>
            <w:lang w:val="bg-BG"/>
          </w:rPr>
          <w:t>чл. 3, ал. 2 от ЗОС</w:t>
        </w:r>
      </w:hyperlink>
      <w:r w:rsidR="00367CAA" w:rsidRPr="00566E0F">
        <w:rPr>
          <w:sz w:val="26"/>
          <w:szCs w:val="26"/>
          <w:lang w:val="bg-BG"/>
        </w:rPr>
        <w:t>.</w:t>
      </w:r>
    </w:p>
    <w:p w:rsidR="00ED4A51" w:rsidRPr="00ED4A51" w:rsidRDefault="00BF3CE3" w:rsidP="008249E9">
      <w:pPr>
        <w:spacing w:after="62" w:line="254" w:lineRule="auto"/>
        <w:ind w:right="14" w:firstLine="709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С оглед своевременно</w:t>
      </w:r>
      <w:r w:rsidR="008249E9">
        <w:rPr>
          <w:sz w:val="26"/>
          <w:szCs w:val="26"/>
          <w:lang w:val="bg-BG"/>
        </w:rPr>
        <w:t xml:space="preserve"> п</w:t>
      </w:r>
      <w:r w:rsidR="008249E9" w:rsidRPr="00630AA0">
        <w:rPr>
          <w:sz w:val="26"/>
          <w:szCs w:val="26"/>
          <w:lang w:val="bg-BG"/>
        </w:rPr>
        <w:t xml:space="preserve">риобщаване </w:t>
      </w:r>
      <w:r w:rsidR="008249E9">
        <w:rPr>
          <w:sz w:val="26"/>
          <w:szCs w:val="26"/>
          <w:lang w:val="bg-BG"/>
        </w:rPr>
        <w:t xml:space="preserve">на придобитите в собственост държавни имоти </w:t>
      </w:r>
      <w:r w:rsidR="008249E9" w:rsidRPr="00630AA0">
        <w:rPr>
          <w:sz w:val="26"/>
          <w:szCs w:val="26"/>
          <w:lang w:val="bg-BG"/>
        </w:rPr>
        <w:t>към цялата територия и разрабо</w:t>
      </w:r>
      <w:r w:rsidR="008249E9" w:rsidRPr="00566E0F">
        <w:rPr>
          <w:sz w:val="26"/>
          <w:szCs w:val="26"/>
          <w:lang w:val="bg-BG"/>
        </w:rPr>
        <w:t>т</w:t>
      </w:r>
      <w:r w:rsidR="008249E9" w:rsidRPr="00630AA0">
        <w:rPr>
          <w:sz w:val="26"/>
          <w:szCs w:val="26"/>
          <w:lang w:val="bg-BG"/>
        </w:rPr>
        <w:t>ването им в обвръзка с вече изградените обекти</w:t>
      </w:r>
      <w:r w:rsidR="0013430F">
        <w:rPr>
          <w:sz w:val="26"/>
          <w:szCs w:val="26"/>
          <w:lang w:val="bg-BG"/>
        </w:rPr>
        <w:t xml:space="preserve">  и облагородяването им, </w:t>
      </w:r>
      <w:r w:rsidR="00ED4A51" w:rsidRPr="00ED4A51">
        <w:rPr>
          <w:sz w:val="26"/>
          <w:szCs w:val="26"/>
          <w:lang w:val="bg-BG"/>
        </w:rPr>
        <w:t>е необходимо да се допусне предварително изпълнение на решението на Общинския съвет, на основание чл. 60, ал. 1, предложение второ от АПК.</w:t>
      </w:r>
    </w:p>
    <w:p w:rsidR="005F5E7C" w:rsidRPr="00566E0F" w:rsidRDefault="005F5E7C" w:rsidP="005F5E7C">
      <w:pPr>
        <w:ind w:firstLine="708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>Предвид изложеното и на основание правомощията ми по чл.73, ал.</w:t>
      </w:r>
      <w:r w:rsidRPr="00566E0F">
        <w:rPr>
          <w:sz w:val="26"/>
          <w:szCs w:val="26"/>
          <w:lang w:val="bg-BG"/>
        </w:rPr>
        <w:t xml:space="preserve">1 </w:t>
      </w:r>
      <w:r w:rsidRPr="00630AA0">
        <w:rPr>
          <w:sz w:val="26"/>
          <w:szCs w:val="26"/>
          <w:lang w:val="bg-BG"/>
        </w:rPr>
        <w:t>от</w:t>
      </w:r>
      <w:r w:rsidRPr="00630AA0">
        <w:rPr>
          <w:b/>
          <w:sz w:val="26"/>
          <w:szCs w:val="26"/>
          <w:lang w:val="bg-BG"/>
        </w:rPr>
        <w:t xml:space="preserve"> </w:t>
      </w:r>
      <w:r w:rsidRPr="00630AA0">
        <w:rPr>
          <w:rStyle w:val="Strong"/>
          <w:b w:val="0"/>
          <w:spacing w:val="4"/>
          <w:sz w:val="26"/>
          <w:szCs w:val="26"/>
          <w:lang w:val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</w:t>
      </w:r>
      <w:r w:rsidRPr="00566E0F">
        <w:rPr>
          <w:rStyle w:val="Strong"/>
          <w:spacing w:val="4"/>
          <w:sz w:val="26"/>
          <w:szCs w:val="26"/>
          <w:lang w:val="bg-BG"/>
        </w:rPr>
        <w:t xml:space="preserve">, </w:t>
      </w:r>
      <w:r w:rsidRPr="00630AA0">
        <w:rPr>
          <w:sz w:val="26"/>
          <w:szCs w:val="26"/>
          <w:lang w:val="bg-BG"/>
        </w:rPr>
        <w:t>предлагам Общински съвет – Бургас</w:t>
      </w:r>
      <w:r w:rsidRPr="00566E0F">
        <w:rPr>
          <w:sz w:val="26"/>
          <w:szCs w:val="26"/>
          <w:lang w:val="bg-BG"/>
        </w:rPr>
        <w:t xml:space="preserve">, </w:t>
      </w:r>
      <w:r w:rsidRPr="00566E0F">
        <w:rPr>
          <w:rStyle w:val="Strong"/>
          <w:b w:val="0"/>
          <w:spacing w:val="4"/>
          <w:sz w:val="26"/>
          <w:szCs w:val="26"/>
          <w:lang w:val="bg-BG"/>
        </w:rPr>
        <w:t>на основание</w:t>
      </w:r>
      <w:r w:rsidRPr="00630AA0">
        <w:rPr>
          <w:sz w:val="26"/>
          <w:szCs w:val="26"/>
          <w:lang w:val="bg-BG"/>
        </w:rPr>
        <w:t xml:space="preserve"> чл. 21, ал. 1, т. 8 от Закона за местното самоуправление и местната администрация, </w:t>
      </w:r>
      <w:r w:rsidR="00B210F4">
        <w:rPr>
          <w:sz w:val="26"/>
          <w:szCs w:val="26"/>
          <w:lang w:val="bg-BG"/>
        </w:rPr>
        <w:t>чл.6, ал.1 и ал.3,</w:t>
      </w:r>
      <w:r w:rsidR="00F66F46">
        <w:rPr>
          <w:sz w:val="26"/>
          <w:szCs w:val="26"/>
          <w:lang w:val="bg-BG"/>
        </w:rPr>
        <w:t xml:space="preserve"> </w:t>
      </w:r>
      <w:r w:rsidR="0081690E">
        <w:rPr>
          <w:sz w:val="26"/>
          <w:szCs w:val="26"/>
          <w:lang w:val="bg-BG"/>
        </w:rPr>
        <w:t xml:space="preserve">чл.34, ал.4, </w:t>
      </w:r>
      <w:r w:rsidR="001F2EDB">
        <w:rPr>
          <w:sz w:val="26"/>
          <w:szCs w:val="26"/>
          <w:lang w:val="bg-BG"/>
        </w:rPr>
        <w:t>чл.40, ал.2, т.2 и т.3</w:t>
      </w:r>
      <w:r w:rsidR="00A328A2">
        <w:rPr>
          <w:sz w:val="26"/>
          <w:szCs w:val="26"/>
          <w:lang w:val="bg-BG"/>
        </w:rPr>
        <w:t xml:space="preserve">, ал.3 </w:t>
      </w:r>
      <w:r w:rsidR="00F66F46">
        <w:rPr>
          <w:sz w:val="26"/>
          <w:szCs w:val="26"/>
          <w:lang w:val="bg-BG"/>
        </w:rPr>
        <w:t>и ал.8</w:t>
      </w:r>
      <w:r w:rsidR="0081690E">
        <w:rPr>
          <w:sz w:val="26"/>
          <w:szCs w:val="26"/>
          <w:lang w:val="bg-BG"/>
        </w:rPr>
        <w:t xml:space="preserve"> от Зак</w:t>
      </w:r>
      <w:r w:rsidR="001F2EDB">
        <w:rPr>
          <w:sz w:val="26"/>
          <w:szCs w:val="26"/>
          <w:lang w:val="bg-BG"/>
        </w:rPr>
        <w:t xml:space="preserve">она за общинската собственост, </w:t>
      </w:r>
      <w:r w:rsidR="00ED4A51">
        <w:rPr>
          <w:sz w:val="26"/>
          <w:szCs w:val="26"/>
          <w:lang w:val="bg-BG"/>
        </w:rPr>
        <w:t xml:space="preserve">във връзка с </w:t>
      </w:r>
      <w:r w:rsidR="001805E5">
        <w:rPr>
          <w:sz w:val="26"/>
          <w:szCs w:val="26"/>
          <w:lang w:val="bg-BG"/>
        </w:rPr>
        <w:t xml:space="preserve">чл.35, ал.3, т.6 от Закона за горите, чл.9 от Наредбата за реда за управление на горските територии на Община Бургас, </w:t>
      </w:r>
      <w:r w:rsidR="00ED4A51">
        <w:rPr>
          <w:sz w:val="26"/>
          <w:szCs w:val="26"/>
          <w:lang w:val="bg-BG"/>
        </w:rPr>
        <w:t>и чл.60, ал.1, пр. второ от АПК</w:t>
      </w:r>
      <w:r w:rsidR="00A328A2">
        <w:rPr>
          <w:sz w:val="26"/>
          <w:szCs w:val="26"/>
          <w:lang w:val="bg-BG"/>
        </w:rPr>
        <w:t xml:space="preserve">, </w:t>
      </w:r>
      <w:r w:rsidRPr="00630AA0">
        <w:rPr>
          <w:sz w:val="26"/>
          <w:szCs w:val="26"/>
          <w:lang w:val="bg-BG"/>
        </w:rPr>
        <w:t>да приеме следн</w:t>
      </w:r>
      <w:r w:rsidR="004C701A">
        <w:rPr>
          <w:sz w:val="26"/>
          <w:szCs w:val="26"/>
          <w:lang w:val="bg-BG"/>
        </w:rPr>
        <w:t>ите</w:t>
      </w:r>
    </w:p>
    <w:p w:rsidR="003D10BC" w:rsidRPr="00566E0F" w:rsidRDefault="003D10BC" w:rsidP="003D10BC">
      <w:pPr>
        <w:ind w:firstLine="708"/>
        <w:jc w:val="both"/>
        <w:rPr>
          <w:sz w:val="26"/>
          <w:szCs w:val="26"/>
          <w:lang w:val="bg-BG"/>
        </w:rPr>
      </w:pPr>
    </w:p>
    <w:p w:rsidR="007A2190" w:rsidRPr="00566E0F" w:rsidRDefault="004C701A" w:rsidP="007A2190">
      <w:pPr>
        <w:ind w:firstLine="708"/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Р  Е  Ш  Е  Н  И  Я</w:t>
      </w:r>
      <w:r w:rsidR="007A2190" w:rsidRPr="00566E0F">
        <w:rPr>
          <w:b/>
          <w:sz w:val="26"/>
          <w:szCs w:val="26"/>
          <w:lang w:val="bg-BG"/>
        </w:rPr>
        <w:t>:</w:t>
      </w:r>
    </w:p>
    <w:p w:rsidR="00FD628C" w:rsidRPr="00566E0F" w:rsidRDefault="00FD628C" w:rsidP="007A2190">
      <w:pPr>
        <w:ind w:firstLine="708"/>
        <w:jc w:val="center"/>
        <w:rPr>
          <w:b/>
          <w:sz w:val="26"/>
          <w:szCs w:val="26"/>
          <w:lang w:val="bg-BG"/>
        </w:rPr>
      </w:pPr>
    </w:p>
    <w:p w:rsidR="004F2C49" w:rsidRPr="004F2C49" w:rsidRDefault="00FD628C" w:rsidP="004F2C49">
      <w:pPr>
        <w:pStyle w:val="ListParagraph"/>
        <w:numPr>
          <w:ilvl w:val="0"/>
          <w:numId w:val="4"/>
        </w:numPr>
        <w:ind w:left="0" w:firstLine="567"/>
        <w:jc w:val="both"/>
        <w:rPr>
          <w:sz w:val="26"/>
          <w:szCs w:val="26"/>
          <w:lang w:val="bg-BG"/>
        </w:rPr>
      </w:pPr>
      <w:r w:rsidRPr="004F2C49">
        <w:rPr>
          <w:sz w:val="26"/>
          <w:szCs w:val="26"/>
          <w:lang w:val="bg-BG"/>
        </w:rPr>
        <w:t xml:space="preserve">Обявява за частна общинска собственост поземлен имот с идентификатор 32367.35.12, с площ 472 263 </w:t>
      </w:r>
      <w:r w:rsidR="002B69DC" w:rsidRPr="004F2C49">
        <w:rPr>
          <w:sz w:val="26"/>
          <w:szCs w:val="26"/>
          <w:lang w:val="bg-BG"/>
        </w:rPr>
        <w:t xml:space="preserve">кв. метра по </w:t>
      </w:r>
      <w:r w:rsidR="00EF6B57">
        <w:rPr>
          <w:sz w:val="26"/>
          <w:szCs w:val="26"/>
          <w:lang w:val="bg-BG"/>
        </w:rPr>
        <w:t xml:space="preserve">КККР </w:t>
      </w:r>
      <w:r w:rsidR="00D7130C" w:rsidRPr="004F2C49">
        <w:rPr>
          <w:sz w:val="26"/>
          <w:szCs w:val="26"/>
          <w:lang w:val="bg-BG"/>
        </w:rPr>
        <w:t>на с. Извор</w:t>
      </w:r>
      <w:r w:rsidR="002B69DC" w:rsidRPr="004F2C49">
        <w:rPr>
          <w:sz w:val="26"/>
          <w:szCs w:val="26"/>
          <w:lang w:val="bg-BG"/>
        </w:rPr>
        <w:t xml:space="preserve">, трайно предназначение на територията горска, </w:t>
      </w:r>
      <w:r w:rsidRPr="004F2C49">
        <w:rPr>
          <w:sz w:val="26"/>
          <w:szCs w:val="26"/>
          <w:lang w:val="bg-BG"/>
        </w:rPr>
        <w:t xml:space="preserve">с НТП Широколистна гора, при съседи </w:t>
      </w:r>
      <w:r w:rsidR="002B69DC" w:rsidRPr="004F2C49">
        <w:rPr>
          <w:sz w:val="26"/>
          <w:szCs w:val="26"/>
          <w:lang w:val="bg-BG"/>
        </w:rPr>
        <w:t>32367.35.7, 32367.35.13, 32367.35.6, 32367.35.5</w:t>
      </w:r>
      <w:r w:rsidR="004F2C49" w:rsidRPr="004F2C49">
        <w:rPr>
          <w:sz w:val="26"/>
          <w:szCs w:val="26"/>
          <w:lang w:val="bg-BG"/>
        </w:rPr>
        <w:t xml:space="preserve">, образуван от ПИ с идентификатор 32367.35.3 по КККР на с. Извор, за който е съставен Акт №8040/17.09.2014 г. за общинска собственост, </w:t>
      </w:r>
    </w:p>
    <w:p w:rsidR="00714E51" w:rsidRPr="00566E0F" w:rsidRDefault="00E34A9C" w:rsidP="00355081">
      <w:pPr>
        <w:pStyle w:val="ListParagraph"/>
        <w:numPr>
          <w:ilvl w:val="0"/>
          <w:numId w:val="4"/>
        </w:numPr>
        <w:ind w:left="0" w:firstLine="708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>Да се допълни Годишната програма за управление и разпореждане с общинска собственост за 2024 г., приета с Решение по т. 2</w:t>
      </w:r>
      <w:r w:rsidR="00680A3C">
        <w:rPr>
          <w:sz w:val="26"/>
          <w:szCs w:val="26"/>
          <w:lang w:val="bg-BG"/>
        </w:rPr>
        <w:t xml:space="preserve"> </w:t>
      </w:r>
      <w:r w:rsidRPr="00630AA0">
        <w:rPr>
          <w:sz w:val="26"/>
          <w:szCs w:val="26"/>
          <w:lang w:val="bg-BG"/>
        </w:rPr>
        <w:t xml:space="preserve">(Протокол № 7) от проведеното на </w:t>
      </w:r>
      <w:r>
        <w:rPr>
          <w:sz w:val="26"/>
          <w:szCs w:val="26"/>
          <w:lang w:val="bg-BG"/>
        </w:rPr>
        <w:t>14.02.2024</w:t>
      </w:r>
      <w:r w:rsidRPr="00630AA0">
        <w:rPr>
          <w:sz w:val="26"/>
          <w:szCs w:val="26"/>
          <w:lang w:val="bg-BG"/>
        </w:rPr>
        <w:t xml:space="preserve"> г. заседание на Общински съвет – Бургас, с нов раздел </w:t>
      </w:r>
      <w:r w:rsidRPr="008147F9">
        <w:rPr>
          <w:sz w:val="26"/>
          <w:szCs w:val="26"/>
          <w:lang w:val="en-US"/>
        </w:rPr>
        <w:t>X</w:t>
      </w:r>
      <w:r>
        <w:rPr>
          <w:sz w:val="26"/>
          <w:szCs w:val="26"/>
          <w:lang w:val="en-US"/>
        </w:rPr>
        <w:t>IV</w:t>
      </w:r>
      <w:r w:rsidRPr="00630AA0">
        <w:rPr>
          <w:sz w:val="26"/>
          <w:szCs w:val="26"/>
          <w:lang w:val="bg-BG"/>
        </w:rPr>
        <w:t xml:space="preserve"> „</w:t>
      </w:r>
      <w:r>
        <w:rPr>
          <w:sz w:val="26"/>
          <w:szCs w:val="26"/>
          <w:lang w:val="bg-BG"/>
        </w:rPr>
        <w:t xml:space="preserve">Извършване на замени на общински имоти“ с </w:t>
      </w:r>
      <w:r w:rsidR="005E671F">
        <w:rPr>
          <w:sz w:val="26"/>
          <w:szCs w:val="26"/>
          <w:lang w:val="bg-BG"/>
        </w:rPr>
        <w:t>„П</w:t>
      </w:r>
      <w:r w:rsidR="00714E51" w:rsidRPr="00566E0F">
        <w:rPr>
          <w:sz w:val="26"/>
          <w:szCs w:val="26"/>
          <w:lang w:val="bg-BG"/>
        </w:rPr>
        <w:t xml:space="preserve">оземлен имот с идентификатор 32367.35.12, с площ 472 263 кв. метра по </w:t>
      </w:r>
      <w:r w:rsidR="00EF6B57">
        <w:rPr>
          <w:sz w:val="26"/>
          <w:szCs w:val="26"/>
          <w:lang w:val="bg-BG"/>
        </w:rPr>
        <w:t>КККР на с</w:t>
      </w:r>
      <w:r w:rsidR="00714E51">
        <w:rPr>
          <w:sz w:val="26"/>
          <w:szCs w:val="26"/>
          <w:lang w:val="bg-BG"/>
        </w:rPr>
        <w:t>. Извор</w:t>
      </w:r>
      <w:r w:rsidR="005E671F">
        <w:rPr>
          <w:sz w:val="26"/>
          <w:szCs w:val="26"/>
          <w:lang w:val="bg-BG"/>
        </w:rPr>
        <w:t>“.</w:t>
      </w:r>
    </w:p>
    <w:p w:rsidR="00D537BF" w:rsidRPr="00D537BF" w:rsidRDefault="00883B43" w:rsidP="00E62C11">
      <w:pPr>
        <w:pStyle w:val="ListParagraph"/>
        <w:numPr>
          <w:ilvl w:val="0"/>
          <w:numId w:val="4"/>
        </w:numPr>
        <w:ind w:left="0" w:firstLine="708"/>
        <w:jc w:val="both"/>
        <w:rPr>
          <w:sz w:val="26"/>
          <w:szCs w:val="26"/>
          <w:lang w:val="bg-BG"/>
        </w:rPr>
      </w:pPr>
      <w:r w:rsidRPr="00D537BF">
        <w:rPr>
          <w:sz w:val="26"/>
          <w:szCs w:val="26"/>
          <w:lang w:val="bg-BG"/>
        </w:rPr>
        <w:t xml:space="preserve">Дава </w:t>
      </w:r>
      <w:r w:rsidR="00D537BF" w:rsidRPr="00D537BF">
        <w:rPr>
          <w:sz w:val="26"/>
          <w:szCs w:val="26"/>
          <w:lang w:val="bg-BG"/>
        </w:rPr>
        <w:t xml:space="preserve">съгласие да бъде извършена замяна на </w:t>
      </w:r>
      <w:r w:rsidR="00C639CC">
        <w:rPr>
          <w:sz w:val="26"/>
          <w:szCs w:val="26"/>
          <w:lang w:val="bg-BG"/>
        </w:rPr>
        <w:t xml:space="preserve">общински </w:t>
      </w:r>
      <w:r w:rsidR="00D537BF" w:rsidRPr="00D537BF">
        <w:rPr>
          <w:sz w:val="26"/>
          <w:szCs w:val="26"/>
          <w:lang w:val="bg-BG"/>
        </w:rPr>
        <w:t xml:space="preserve">поземлен имот с идентификатор 32367.35.12, с площ 472 263 кв. метра по </w:t>
      </w:r>
      <w:r w:rsidR="00EF6B57">
        <w:rPr>
          <w:sz w:val="26"/>
          <w:szCs w:val="26"/>
          <w:lang w:val="bg-BG"/>
        </w:rPr>
        <w:t xml:space="preserve">КККР </w:t>
      </w:r>
      <w:r w:rsidR="00D537BF" w:rsidRPr="00D537BF">
        <w:rPr>
          <w:sz w:val="26"/>
          <w:szCs w:val="26"/>
          <w:lang w:val="bg-BG"/>
        </w:rPr>
        <w:t>на с. Извор, одобрени със заповед №РД-18-5/14.03.2016г. на Изпълнителния Директор на АГКК, трайно предназначение на територията горска, с НТП Широколистна гора, при съседи 32367.35.7, 32367.35.13, 32367.35.6, 323</w:t>
      </w:r>
      <w:r w:rsidR="009454A4">
        <w:rPr>
          <w:sz w:val="26"/>
          <w:szCs w:val="26"/>
          <w:lang w:val="bg-BG"/>
        </w:rPr>
        <w:t xml:space="preserve">67.35.5, </w:t>
      </w:r>
      <w:r w:rsidR="00BB3323">
        <w:rPr>
          <w:sz w:val="26"/>
          <w:szCs w:val="26"/>
          <w:lang w:val="bg-BG"/>
        </w:rPr>
        <w:t xml:space="preserve">включващ </w:t>
      </w:r>
      <w:r w:rsidR="001C21E3">
        <w:rPr>
          <w:sz w:val="26"/>
          <w:szCs w:val="26"/>
          <w:lang w:val="bg-BG"/>
        </w:rPr>
        <w:t>част от</w:t>
      </w:r>
      <w:r w:rsidR="00C241D5">
        <w:rPr>
          <w:sz w:val="26"/>
          <w:szCs w:val="26"/>
          <w:lang w:val="bg-BG"/>
        </w:rPr>
        <w:t xml:space="preserve"> отдел 210, </w:t>
      </w:r>
      <w:r w:rsidR="00D537BF" w:rsidRPr="00D537BF">
        <w:rPr>
          <w:sz w:val="26"/>
          <w:szCs w:val="26"/>
          <w:lang w:val="bg-BG"/>
        </w:rPr>
        <w:t>подотдели б, д, з, 2, 4, 5, 9, 10,</w:t>
      </w:r>
      <w:r w:rsidR="00C241D5">
        <w:rPr>
          <w:sz w:val="26"/>
          <w:szCs w:val="26"/>
          <w:lang w:val="bg-BG"/>
        </w:rPr>
        <w:t xml:space="preserve"> 11, и, ж, 6 и 7 от</w:t>
      </w:r>
      <w:r w:rsidR="00C241D5" w:rsidRPr="00D537BF">
        <w:rPr>
          <w:sz w:val="26"/>
          <w:szCs w:val="26"/>
          <w:lang w:val="bg-BG"/>
        </w:rPr>
        <w:t xml:space="preserve"> Горскостопански план</w:t>
      </w:r>
      <w:r w:rsidR="00C241D5" w:rsidRPr="0023143C">
        <w:rPr>
          <w:sz w:val="26"/>
          <w:szCs w:val="26"/>
          <w:lang w:val="bg-BG"/>
        </w:rPr>
        <w:t xml:space="preserve">, </w:t>
      </w:r>
      <w:r w:rsidR="0023143C" w:rsidRPr="0023143C">
        <w:rPr>
          <w:sz w:val="26"/>
          <w:szCs w:val="26"/>
          <w:lang w:val="bg-BG"/>
        </w:rPr>
        <w:t xml:space="preserve">с </w:t>
      </w:r>
      <w:r w:rsidR="001C21E3" w:rsidRPr="0023143C">
        <w:rPr>
          <w:sz w:val="26"/>
          <w:szCs w:val="26"/>
          <w:lang w:val="bg-BG"/>
        </w:rPr>
        <w:t xml:space="preserve">цена </w:t>
      </w:r>
      <w:r w:rsidR="0023143C" w:rsidRPr="0023143C">
        <w:rPr>
          <w:sz w:val="26"/>
          <w:szCs w:val="26"/>
          <w:lang w:val="bg-BG"/>
        </w:rPr>
        <w:t xml:space="preserve">за замяна, в размер на </w:t>
      </w:r>
      <w:r w:rsidR="00D537BF" w:rsidRPr="0023143C">
        <w:rPr>
          <w:sz w:val="26"/>
          <w:szCs w:val="26"/>
          <w:lang w:val="bg-BG"/>
        </w:rPr>
        <w:t>599</w:t>
      </w:r>
      <w:r w:rsidR="00D74A49">
        <w:rPr>
          <w:sz w:val="26"/>
          <w:szCs w:val="26"/>
          <w:lang w:val="bg-BG"/>
        </w:rPr>
        <w:t> </w:t>
      </w:r>
      <w:r w:rsidR="00D537BF" w:rsidRPr="0023143C">
        <w:rPr>
          <w:sz w:val="26"/>
          <w:szCs w:val="26"/>
          <w:lang w:val="bg-BG"/>
        </w:rPr>
        <w:t>774</w:t>
      </w:r>
      <w:r w:rsidR="00D74A49" w:rsidRPr="00630AA0">
        <w:rPr>
          <w:sz w:val="26"/>
          <w:szCs w:val="26"/>
          <w:lang w:val="bg-BG"/>
        </w:rPr>
        <w:t>(</w:t>
      </w:r>
      <w:r w:rsidR="00D74A49">
        <w:rPr>
          <w:sz w:val="26"/>
          <w:szCs w:val="26"/>
          <w:lang w:val="bg-BG"/>
        </w:rPr>
        <w:t>петстотин деветдесет и девет хиляди, седемстотин седемдесет и четири</w:t>
      </w:r>
      <w:r w:rsidR="00D74A49" w:rsidRPr="00630AA0">
        <w:rPr>
          <w:sz w:val="26"/>
          <w:szCs w:val="26"/>
          <w:lang w:val="bg-BG"/>
        </w:rPr>
        <w:t>)</w:t>
      </w:r>
      <w:r w:rsidR="00D537BF" w:rsidRPr="0023143C">
        <w:rPr>
          <w:sz w:val="26"/>
          <w:szCs w:val="26"/>
          <w:lang w:val="bg-BG"/>
        </w:rPr>
        <w:t xml:space="preserve"> лева</w:t>
      </w:r>
      <w:r w:rsidR="00D537BF">
        <w:rPr>
          <w:sz w:val="26"/>
          <w:szCs w:val="26"/>
          <w:lang w:val="bg-BG"/>
        </w:rPr>
        <w:t xml:space="preserve">, </w:t>
      </w:r>
      <w:r w:rsidR="00C241D5">
        <w:rPr>
          <w:sz w:val="26"/>
          <w:szCs w:val="26"/>
          <w:lang w:val="bg-BG"/>
        </w:rPr>
        <w:t xml:space="preserve">образуван от ПИ с идентификатор 32367.35.3 по КККР на с. Извор, за който е съставен </w:t>
      </w:r>
      <w:r w:rsidR="00D470A3">
        <w:rPr>
          <w:sz w:val="26"/>
          <w:szCs w:val="26"/>
          <w:lang w:val="bg-BG"/>
        </w:rPr>
        <w:t>А</w:t>
      </w:r>
      <w:r w:rsidR="00C241D5" w:rsidRPr="00630AA0">
        <w:rPr>
          <w:sz w:val="26"/>
          <w:szCs w:val="26"/>
          <w:lang w:val="bg-BG"/>
        </w:rPr>
        <w:t>кт №8040/17.09.2014 г. за общинска собственост</w:t>
      </w:r>
      <w:r w:rsidR="00C241D5">
        <w:rPr>
          <w:sz w:val="26"/>
          <w:szCs w:val="26"/>
          <w:lang w:val="bg-BG"/>
        </w:rPr>
        <w:t>,</w:t>
      </w:r>
      <w:r w:rsidR="00CF3A6D">
        <w:rPr>
          <w:sz w:val="26"/>
          <w:szCs w:val="26"/>
          <w:lang w:val="bg-BG"/>
        </w:rPr>
        <w:t xml:space="preserve"> </w:t>
      </w:r>
    </w:p>
    <w:p w:rsidR="00D537BF" w:rsidRDefault="00D537BF" w:rsidP="00BD32AB">
      <w:pPr>
        <w:ind w:firstLine="708"/>
        <w:jc w:val="both"/>
        <w:rPr>
          <w:sz w:val="26"/>
          <w:szCs w:val="26"/>
          <w:lang w:val="bg-BG"/>
        </w:rPr>
      </w:pPr>
      <w:r w:rsidRPr="00BD32AB">
        <w:rPr>
          <w:sz w:val="26"/>
          <w:szCs w:val="26"/>
          <w:lang w:val="bg-BG"/>
        </w:rPr>
        <w:t>с поземлени имоти</w:t>
      </w:r>
      <w:r w:rsidR="00BD32AB">
        <w:rPr>
          <w:sz w:val="26"/>
          <w:szCs w:val="26"/>
          <w:lang w:val="bg-BG"/>
        </w:rPr>
        <w:t xml:space="preserve">, държавна собственост, </w:t>
      </w:r>
      <w:r w:rsidR="00BD32AB" w:rsidRPr="00566E0F">
        <w:rPr>
          <w:sz w:val="26"/>
          <w:szCs w:val="26"/>
          <w:lang w:val="bg-BG"/>
        </w:rPr>
        <w:t>на обща стойност 599</w:t>
      </w:r>
      <w:r w:rsidR="00C241D5">
        <w:rPr>
          <w:sz w:val="26"/>
          <w:szCs w:val="26"/>
          <w:lang w:val="bg-BG"/>
        </w:rPr>
        <w:t xml:space="preserve"> </w:t>
      </w:r>
      <w:r w:rsidR="00BD32AB" w:rsidRPr="00566E0F">
        <w:rPr>
          <w:sz w:val="26"/>
          <w:szCs w:val="26"/>
          <w:lang w:val="bg-BG"/>
        </w:rPr>
        <w:t>774</w:t>
      </w:r>
      <w:r w:rsidR="00D470A3" w:rsidRPr="00630AA0">
        <w:rPr>
          <w:sz w:val="26"/>
          <w:szCs w:val="26"/>
          <w:lang w:val="bg-BG"/>
        </w:rPr>
        <w:t>(</w:t>
      </w:r>
      <w:r w:rsidR="00D470A3">
        <w:rPr>
          <w:sz w:val="26"/>
          <w:szCs w:val="26"/>
          <w:lang w:val="bg-BG"/>
        </w:rPr>
        <w:t>петст</w:t>
      </w:r>
      <w:r w:rsidR="00770125">
        <w:rPr>
          <w:sz w:val="26"/>
          <w:szCs w:val="26"/>
          <w:lang w:val="bg-BG"/>
        </w:rPr>
        <w:t xml:space="preserve">отин деветдесет и девет хиляди </w:t>
      </w:r>
      <w:r w:rsidR="00D470A3">
        <w:rPr>
          <w:sz w:val="26"/>
          <w:szCs w:val="26"/>
          <w:lang w:val="bg-BG"/>
        </w:rPr>
        <w:t>седемстотин седемдесет и четири</w:t>
      </w:r>
      <w:r w:rsidR="00D470A3" w:rsidRPr="00630AA0">
        <w:rPr>
          <w:sz w:val="26"/>
          <w:szCs w:val="26"/>
          <w:lang w:val="bg-BG"/>
        </w:rPr>
        <w:t>)</w:t>
      </w:r>
      <w:r w:rsidR="00BD32AB" w:rsidRPr="00566E0F">
        <w:rPr>
          <w:sz w:val="26"/>
          <w:szCs w:val="26"/>
          <w:lang w:val="bg-BG"/>
        </w:rPr>
        <w:t xml:space="preserve"> лева</w:t>
      </w:r>
      <w:r w:rsidR="0023143C">
        <w:rPr>
          <w:sz w:val="26"/>
          <w:szCs w:val="26"/>
          <w:lang w:val="bg-BG"/>
        </w:rPr>
        <w:t>,</w:t>
      </w:r>
      <w:r w:rsidR="00BD32AB">
        <w:rPr>
          <w:sz w:val="26"/>
          <w:szCs w:val="26"/>
          <w:lang w:val="bg-BG"/>
        </w:rPr>
        <w:t xml:space="preserve"> както следва:</w:t>
      </w:r>
    </w:p>
    <w:p w:rsidR="00BD32AB" w:rsidRPr="00630AA0" w:rsidRDefault="00543008" w:rsidP="00543008">
      <w:pPr>
        <w:ind w:right="-1" w:firstLine="708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>-</w:t>
      </w:r>
      <w:r w:rsidR="00BD32AB" w:rsidRPr="00566E0F">
        <w:rPr>
          <w:sz w:val="26"/>
          <w:szCs w:val="26"/>
          <w:lang w:val="bg-BG"/>
        </w:rPr>
        <w:t xml:space="preserve"> ПИ</w:t>
      </w:r>
      <w:r w:rsidR="00BD32AB" w:rsidRPr="00630AA0">
        <w:rPr>
          <w:sz w:val="26"/>
          <w:szCs w:val="26"/>
          <w:lang w:val="bg-BG"/>
        </w:rPr>
        <w:t xml:space="preserve"> с идентификатор 07079.10.1238</w:t>
      </w:r>
      <w:r w:rsidRPr="00630AA0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по КККР на гр. Бургас</w:t>
      </w:r>
      <w:r w:rsidR="00BD32AB" w:rsidRPr="00630AA0">
        <w:rPr>
          <w:sz w:val="26"/>
          <w:szCs w:val="26"/>
          <w:lang w:val="bg-BG"/>
        </w:rPr>
        <w:t>, с площ от 625 кв.м</w:t>
      </w:r>
      <w:r w:rsidR="00BD32AB" w:rsidRPr="00566E0F">
        <w:rPr>
          <w:sz w:val="26"/>
          <w:szCs w:val="26"/>
          <w:lang w:val="bg-BG"/>
        </w:rPr>
        <w:t>етра,</w:t>
      </w:r>
      <w:r w:rsidR="00BD32AB" w:rsidRPr="00630AA0">
        <w:rPr>
          <w:sz w:val="26"/>
          <w:szCs w:val="26"/>
          <w:lang w:val="bg-BG"/>
        </w:rPr>
        <w:t xml:space="preserve"> </w:t>
      </w:r>
      <w:r w:rsidR="004A4E80">
        <w:rPr>
          <w:sz w:val="26"/>
          <w:szCs w:val="26"/>
          <w:lang w:val="bg-BG"/>
        </w:rPr>
        <w:t xml:space="preserve">вид територия </w:t>
      </w:r>
      <w:r w:rsidR="004A4E80" w:rsidRPr="00630AA0">
        <w:rPr>
          <w:sz w:val="26"/>
          <w:szCs w:val="26"/>
          <w:lang w:val="bg-BG"/>
        </w:rPr>
        <w:t>горска</w:t>
      </w:r>
      <w:r w:rsidR="00BD32AB" w:rsidRPr="00630AA0">
        <w:rPr>
          <w:sz w:val="26"/>
          <w:szCs w:val="26"/>
          <w:lang w:val="bg-BG"/>
        </w:rPr>
        <w:t xml:space="preserve">, </w:t>
      </w:r>
      <w:r w:rsidR="00EB3A0E">
        <w:rPr>
          <w:sz w:val="26"/>
          <w:szCs w:val="26"/>
          <w:lang w:val="bg-BG"/>
        </w:rPr>
        <w:t xml:space="preserve">с НТП Друг вид дървопроизводителна гора, </w:t>
      </w:r>
      <w:r w:rsidR="00BD32AB" w:rsidRPr="00630AA0">
        <w:rPr>
          <w:sz w:val="26"/>
          <w:szCs w:val="26"/>
          <w:lang w:val="bg-BG"/>
        </w:rPr>
        <w:t xml:space="preserve">частна държавна собственост, </w:t>
      </w:r>
      <w:r w:rsidR="00C241D5">
        <w:rPr>
          <w:sz w:val="26"/>
          <w:szCs w:val="26"/>
          <w:lang w:val="bg-BG"/>
        </w:rPr>
        <w:t>с</w:t>
      </w:r>
      <w:r w:rsidR="00BD32AB">
        <w:rPr>
          <w:sz w:val="26"/>
          <w:szCs w:val="26"/>
          <w:lang w:val="bg-BG"/>
        </w:rPr>
        <w:t xml:space="preserve"> </w:t>
      </w:r>
      <w:r w:rsidR="00BD32AB" w:rsidRPr="00630AA0">
        <w:rPr>
          <w:sz w:val="26"/>
          <w:szCs w:val="26"/>
          <w:lang w:val="bg-BG"/>
        </w:rPr>
        <w:t>цена за замяна</w:t>
      </w:r>
      <w:r w:rsidR="00CA39DA">
        <w:rPr>
          <w:sz w:val="26"/>
          <w:szCs w:val="26"/>
          <w:lang w:val="bg-BG"/>
        </w:rPr>
        <w:t xml:space="preserve">, в размер на </w:t>
      </w:r>
      <w:r w:rsidR="00BD32AB" w:rsidRPr="00630AA0">
        <w:rPr>
          <w:sz w:val="26"/>
          <w:szCs w:val="26"/>
          <w:lang w:val="bg-BG"/>
        </w:rPr>
        <w:t>38</w:t>
      </w:r>
      <w:r w:rsidR="009454A4">
        <w:rPr>
          <w:sz w:val="26"/>
          <w:szCs w:val="26"/>
          <w:lang w:val="bg-BG"/>
        </w:rPr>
        <w:t> </w:t>
      </w:r>
      <w:r w:rsidR="00BD32AB" w:rsidRPr="00630AA0">
        <w:rPr>
          <w:sz w:val="26"/>
          <w:szCs w:val="26"/>
          <w:lang w:val="bg-BG"/>
        </w:rPr>
        <w:t>438</w:t>
      </w:r>
      <w:r w:rsidR="009454A4" w:rsidRPr="00630AA0">
        <w:rPr>
          <w:sz w:val="26"/>
          <w:szCs w:val="26"/>
          <w:lang w:val="bg-BG"/>
        </w:rPr>
        <w:t>(</w:t>
      </w:r>
      <w:r w:rsidR="00E63152">
        <w:rPr>
          <w:sz w:val="26"/>
          <w:szCs w:val="26"/>
          <w:lang w:val="bg-BG"/>
        </w:rPr>
        <w:t>тридесет и осем хиляди</w:t>
      </w:r>
      <w:r w:rsidR="009454A4">
        <w:rPr>
          <w:sz w:val="26"/>
          <w:szCs w:val="26"/>
          <w:lang w:val="bg-BG"/>
        </w:rPr>
        <w:t xml:space="preserve"> четиристотин тридесет и осем</w:t>
      </w:r>
      <w:r w:rsidR="009454A4" w:rsidRPr="00630AA0">
        <w:rPr>
          <w:sz w:val="26"/>
          <w:szCs w:val="26"/>
          <w:lang w:val="bg-BG"/>
        </w:rPr>
        <w:t>) лева</w:t>
      </w:r>
      <w:r w:rsidR="009454A4">
        <w:rPr>
          <w:sz w:val="26"/>
          <w:szCs w:val="26"/>
          <w:lang w:val="bg-BG"/>
        </w:rPr>
        <w:t>;</w:t>
      </w:r>
      <w:r w:rsidR="00BD32AB" w:rsidRPr="00630AA0">
        <w:rPr>
          <w:sz w:val="26"/>
          <w:szCs w:val="26"/>
          <w:lang w:val="bg-BG"/>
        </w:rPr>
        <w:t xml:space="preserve"> </w:t>
      </w:r>
    </w:p>
    <w:p w:rsidR="00BD32AB" w:rsidRPr="00630AA0" w:rsidRDefault="00543008" w:rsidP="00543008">
      <w:pPr>
        <w:ind w:right="-1" w:firstLine="708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>-</w:t>
      </w:r>
      <w:r w:rsidRPr="0023143C">
        <w:rPr>
          <w:sz w:val="26"/>
          <w:szCs w:val="26"/>
          <w:lang w:val="bg-BG"/>
        </w:rPr>
        <w:t xml:space="preserve"> </w:t>
      </w:r>
      <w:r w:rsidR="00BD32AB" w:rsidRPr="0023143C">
        <w:rPr>
          <w:sz w:val="26"/>
          <w:szCs w:val="26"/>
          <w:lang w:val="bg-BG"/>
        </w:rPr>
        <w:t>ПИ</w:t>
      </w:r>
      <w:r w:rsidR="00BD32AB" w:rsidRPr="00630AA0">
        <w:rPr>
          <w:sz w:val="26"/>
          <w:szCs w:val="26"/>
          <w:lang w:val="bg-BG"/>
        </w:rPr>
        <w:t xml:space="preserve"> с идентификатор 07079.10.1232</w:t>
      </w:r>
      <w:r w:rsidRPr="0023143C">
        <w:rPr>
          <w:sz w:val="26"/>
          <w:szCs w:val="26"/>
          <w:lang w:val="bg-BG"/>
        </w:rPr>
        <w:t xml:space="preserve"> по КККР на гр. Бургас</w:t>
      </w:r>
      <w:r w:rsidR="00BD32AB" w:rsidRPr="00630AA0">
        <w:rPr>
          <w:sz w:val="26"/>
          <w:szCs w:val="26"/>
          <w:lang w:val="bg-BG"/>
        </w:rPr>
        <w:t>, с площ от 7298 кв.м</w:t>
      </w:r>
      <w:r w:rsidR="004A4E80">
        <w:rPr>
          <w:sz w:val="26"/>
          <w:szCs w:val="26"/>
          <w:lang w:val="bg-BG"/>
        </w:rPr>
        <w:t>етра,</w:t>
      </w:r>
      <w:r w:rsidR="00BD32AB" w:rsidRPr="00630AA0">
        <w:rPr>
          <w:sz w:val="26"/>
          <w:szCs w:val="26"/>
          <w:lang w:val="bg-BG"/>
        </w:rPr>
        <w:t xml:space="preserve"> </w:t>
      </w:r>
      <w:r w:rsidR="004A4E80">
        <w:rPr>
          <w:sz w:val="26"/>
          <w:szCs w:val="26"/>
          <w:lang w:val="bg-BG"/>
        </w:rPr>
        <w:t xml:space="preserve">вид територия </w:t>
      </w:r>
      <w:r w:rsidR="004A4E80" w:rsidRPr="00630AA0">
        <w:rPr>
          <w:sz w:val="26"/>
          <w:szCs w:val="26"/>
          <w:lang w:val="bg-BG"/>
        </w:rPr>
        <w:t>горска</w:t>
      </w:r>
      <w:r w:rsidR="00C241D5" w:rsidRPr="00630AA0">
        <w:rPr>
          <w:sz w:val="26"/>
          <w:szCs w:val="26"/>
          <w:lang w:val="bg-BG"/>
        </w:rPr>
        <w:t>,</w:t>
      </w:r>
      <w:r w:rsidR="004A4E80" w:rsidRPr="004A4E80">
        <w:rPr>
          <w:sz w:val="26"/>
          <w:szCs w:val="26"/>
          <w:lang w:val="bg-BG"/>
        </w:rPr>
        <w:t xml:space="preserve"> </w:t>
      </w:r>
      <w:r w:rsidR="004A4E80">
        <w:rPr>
          <w:sz w:val="26"/>
          <w:szCs w:val="26"/>
          <w:lang w:val="bg-BG"/>
        </w:rPr>
        <w:t>с НТП Друг вид дървопроизводителна гора,</w:t>
      </w:r>
      <w:r w:rsidR="00C241D5" w:rsidRPr="00630AA0">
        <w:rPr>
          <w:sz w:val="26"/>
          <w:szCs w:val="26"/>
          <w:lang w:val="bg-BG"/>
        </w:rPr>
        <w:t xml:space="preserve"> частна държавна собственост, с</w:t>
      </w:r>
      <w:r w:rsidR="00BD32AB" w:rsidRPr="0023143C">
        <w:rPr>
          <w:sz w:val="26"/>
          <w:szCs w:val="26"/>
          <w:lang w:val="bg-BG"/>
        </w:rPr>
        <w:t xml:space="preserve"> </w:t>
      </w:r>
      <w:r w:rsidR="00BD32AB" w:rsidRPr="00630AA0">
        <w:rPr>
          <w:sz w:val="26"/>
          <w:szCs w:val="26"/>
          <w:lang w:val="bg-BG"/>
        </w:rPr>
        <w:t>цена за замяна</w:t>
      </w:r>
      <w:r w:rsidR="00CA39DA" w:rsidRPr="0023143C">
        <w:rPr>
          <w:sz w:val="26"/>
          <w:szCs w:val="26"/>
          <w:lang w:val="bg-BG"/>
        </w:rPr>
        <w:t>, в размер на</w:t>
      </w:r>
      <w:r w:rsidR="00BD32AB" w:rsidRPr="00630AA0">
        <w:rPr>
          <w:sz w:val="26"/>
          <w:szCs w:val="26"/>
          <w:lang w:val="bg-BG"/>
        </w:rPr>
        <w:t xml:space="preserve"> 453</w:t>
      </w:r>
      <w:r w:rsidR="009454A4">
        <w:rPr>
          <w:sz w:val="26"/>
          <w:szCs w:val="26"/>
          <w:lang w:val="bg-BG"/>
        </w:rPr>
        <w:t> </w:t>
      </w:r>
      <w:r w:rsidR="00BD32AB" w:rsidRPr="00630AA0">
        <w:rPr>
          <w:sz w:val="26"/>
          <w:szCs w:val="26"/>
          <w:lang w:val="bg-BG"/>
        </w:rPr>
        <w:t>197</w:t>
      </w:r>
      <w:r w:rsidR="009454A4" w:rsidRPr="00630AA0">
        <w:rPr>
          <w:sz w:val="26"/>
          <w:szCs w:val="26"/>
          <w:lang w:val="bg-BG"/>
        </w:rPr>
        <w:t>(</w:t>
      </w:r>
      <w:r w:rsidR="009454A4">
        <w:rPr>
          <w:sz w:val="26"/>
          <w:szCs w:val="26"/>
          <w:lang w:val="bg-BG"/>
        </w:rPr>
        <w:t xml:space="preserve">четиристотин петдесет и три </w:t>
      </w:r>
      <w:r w:rsidR="00770125">
        <w:rPr>
          <w:sz w:val="26"/>
          <w:szCs w:val="26"/>
          <w:lang w:val="bg-BG"/>
        </w:rPr>
        <w:t>хиляди</w:t>
      </w:r>
      <w:r w:rsidR="009454A4">
        <w:rPr>
          <w:sz w:val="26"/>
          <w:szCs w:val="26"/>
          <w:lang w:val="bg-BG"/>
        </w:rPr>
        <w:t xml:space="preserve"> сто деветдесет и седем</w:t>
      </w:r>
      <w:r w:rsidR="009454A4" w:rsidRPr="00630AA0">
        <w:rPr>
          <w:sz w:val="26"/>
          <w:szCs w:val="26"/>
          <w:lang w:val="bg-BG"/>
        </w:rPr>
        <w:t>) лева;</w:t>
      </w:r>
      <w:r w:rsidR="00BD32AB" w:rsidRPr="00630AA0">
        <w:rPr>
          <w:sz w:val="26"/>
          <w:szCs w:val="26"/>
          <w:lang w:val="bg-BG"/>
        </w:rPr>
        <w:t xml:space="preserve"> </w:t>
      </w:r>
    </w:p>
    <w:p w:rsidR="00BD32AB" w:rsidRPr="00630AA0" w:rsidRDefault="009F3B5E" w:rsidP="00543008">
      <w:pPr>
        <w:ind w:right="-1"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- </w:t>
      </w:r>
      <w:r w:rsidR="00BD32AB" w:rsidRPr="00566E0F">
        <w:rPr>
          <w:sz w:val="26"/>
          <w:szCs w:val="26"/>
          <w:lang w:val="bg-BG"/>
        </w:rPr>
        <w:t xml:space="preserve">ПИ </w:t>
      </w:r>
      <w:r w:rsidR="00BD32AB" w:rsidRPr="00630AA0">
        <w:rPr>
          <w:sz w:val="26"/>
          <w:szCs w:val="26"/>
          <w:lang w:val="bg-BG"/>
        </w:rPr>
        <w:t>с идентификатор 07079.10.1256</w:t>
      </w:r>
      <w:r w:rsidR="00543008" w:rsidRPr="00543008">
        <w:rPr>
          <w:sz w:val="26"/>
          <w:szCs w:val="26"/>
          <w:lang w:val="bg-BG"/>
        </w:rPr>
        <w:t xml:space="preserve"> </w:t>
      </w:r>
      <w:r w:rsidR="00543008">
        <w:rPr>
          <w:sz w:val="26"/>
          <w:szCs w:val="26"/>
          <w:lang w:val="bg-BG"/>
        </w:rPr>
        <w:t>по КККР на гр. Бургас,</w:t>
      </w:r>
      <w:r w:rsidR="00BD32AB" w:rsidRPr="00630AA0">
        <w:rPr>
          <w:sz w:val="26"/>
          <w:szCs w:val="26"/>
          <w:lang w:val="bg-BG"/>
        </w:rPr>
        <w:t xml:space="preserve"> с плош от 111 кв.м</w:t>
      </w:r>
      <w:r w:rsidR="00BD32AB" w:rsidRPr="00566E0F">
        <w:rPr>
          <w:sz w:val="26"/>
          <w:szCs w:val="26"/>
          <w:lang w:val="bg-BG"/>
        </w:rPr>
        <w:t>етра</w:t>
      </w:r>
      <w:r w:rsidR="004A4E80">
        <w:rPr>
          <w:sz w:val="26"/>
          <w:szCs w:val="26"/>
          <w:lang w:val="bg-BG"/>
        </w:rPr>
        <w:t>,</w:t>
      </w:r>
      <w:r w:rsidR="004A4E80" w:rsidRPr="004A4E80">
        <w:rPr>
          <w:sz w:val="26"/>
          <w:szCs w:val="26"/>
          <w:lang w:val="bg-BG"/>
        </w:rPr>
        <w:t xml:space="preserve"> </w:t>
      </w:r>
      <w:r w:rsidR="004A4E80">
        <w:rPr>
          <w:sz w:val="26"/>
          <w:szCs w:val="26"/>
          <w:lang w:val="bg-BG"/>
        </w:rPr>
        <w:t xml:space="preserve">вид територия </w:t>
      </w:r>
      <w:r w:rsidR="004A4E80" w:rsidRPr="00630AA0">
        <w:rPr>
          <w:sz w:val="26"/>
          <w:szCs w:val="26"/>
          <w:lang w:val="bg-BG"/>
        </w:rPr>
        <w:t>горска</w:t>
      </w:r>
      <w:r w:rsidR="00BD32AB" w:rsidRPr="00630AA0">
        <w:rPr>
          <w:sz w:val="26"/>
          <w:szCs w:val="26"/>
          <w:lang w:val="bg-BG"/>
        </w:rPr>
        <w:t xml:space="preserve">, </w:t>
      </w:r>
      <w:r w:rsidR="00EB3A0E">
        <w:rPr>
          <w:sz w:val="26"/>
          <w:szCs w:val="26"/>
          <w:lang w:val="bg-BG"/>
        </w:rPr>
        <w:t xml:space="preserve">с НТП Друг вид дървопроизводителна гора, </w:t>
      </w:r>
      <w:r w:rsidR="00EB3A0E" w:rsidRPr="00630AA0">
        <w:rPr>
          <w:sz w:val="26"/>
          <w:szCs w:val="26"/>
          <w:lang w:val="bg-BG"/>
        </w:rPr>
        <w:t>частна държавна собс</w:t>
      </w:r>
      <w:r w:rsidR="00BD32AB" w:rsidRPr="00630AA0">
        <w:rPr>
          <w:sz w:val="26"/>
          <w:szCs w:val="26"/>
          <w:lang w:val="bg-BG"/>
        </w:rPr>
        <w:t xml:space="preserve">твеност, </w:t>
      </w:r>
      <w:r w:rsidR="00C241D5">
        <w:rPr>
          <w:sz w:val="26"/>
          <w:szCs w:val="26"/>
          <w:lang w:val="bg-BG"/>
        </w:rPr>
        <w:t>с</w:t>
      </w:r>
      <w:r w:rsidR="00BD32AB">
        <w:rPr>
          <w:sz w:val="26"/>
          <w:szCs w:val="26"/>
          <w:lang w:val="bg-BG"/>
        </w:rPr>
        <w:t xml:space="preserve"> </w:t>
      </w:r>
      <w:r w:rsidR="00BD32AB" w:rsidRPr="00630AA0">
        <w:rPr>
          <w:sz w:val="26"/>
          <w:szCs w:val="26"/>
          <w:lang w:val="bg-BG"/>
        </w:rPr>
        <w:t xml:space="preserve">цена за замяна </w:t>
      </w:r>
      <w:r w:rsidR="00CA39DA">
        <w:rPr>
          <w:sz w:val="26"/>
          <w:szCs w:val="26"/>
          <w:lang w:val="bg-BG"/>
        </w:rPr>
        <w:t xml:space="preserve">в размер на </w:t>
      </w:r>
      <w:r w:rsidR="00BD32AB" w:rsidRPr="00630AA0">
        <w:rPr>
          <w:sz w:val="26"/>
          <w:szCs w:val="26"/>
          <w:lang w:val="bg-BG"/>
        </w:rPr>
        <w:t>5</w:t>
      </w:r>
      <w:r w:rsidR="00BD32AB" w:rsidRPr="00566E0F">
        <w:rPr>
          <w:sz w:val="26"/>
          <w:szCs w:val="26"/>
          <w:lang w:val="bg-BG"/>
        </w:rPr>
        <w:t xml:space="preserve"> </w:t>
      </w:r>
      <w:r w:rsidR="009454A4" w:rsidRPr="00630AA0">
        <w:rPr>
          <w:sz w:val="26"/>
          <w:szCs w:val="26"/>
          <w:lang w:val="bg-BG"/>
        </w:rPr>
        <w:t>372(</w:t>
      </w:r>
      <w:r w:rsidR="009454A4">
        <w:rPr>
          <w:sz w:val="26"/>
          <w:szCs w:val="26"/>
          <w:lang w:val="bg-BG"/>
        </w:rPr>
        <w:t>пет хиляди триста седемдесет и два</w:t>
      </w:r>
      <w:r w:rsidR="009454A4" w:rsidRPr="00630AA0">
        <w:rPr>
          <w:sz w:val="26"/>
          <w:szCs w:val="26"/>
          <w:lang w:val="bg-BG"/>
        </w:rPr>
        <w:t>)лева;</w:t>
      </w:r>
      <w:r w:rsidR="00BD32AB" w:rsidRPr="00630AA0">
        <w:rPr>
          <w:sz w:val="26"/>
          <w:szCs w:val="26"/>
          <w:lang w:val="bg-BG"/>
        </w:rPr>
        <w:t xml:space="preserve"> </w:t>
      </w:r>
    </w:p>
    <w:p w:rsidR="00BD32AB" w:rsidRPr="00630AA0" w:rsidRDefault="00543008" w:rsidP="00543008">
      <w:pPr>
        <w:spacing w:after="84"/>
        <w:ind w:left="86" w:right="-1" w:firstLine="708"/>
        <w:jc w:val="both"/>
        <w:rPr>
          <w:sz w:val="26"/>
          <w:szCs w:val="26"/>
          <w:lang w:val="bg-BG"/>
        </w:rPr>
      </w:pPr>
      <w:r w:rsidRPr="00630AA0">
        <w:rPr>
          <w:sz w:val="26"/>
          <w:szCs w:val="26"/>
          <w:lang w:val="bg-BG"/>
        </w:rPr>
        <w:t xml:space="preserve">- </w:t>
      </w:r>
      <w:r w:rsidR="00BD32AB" w:rsidRPr="00566E0F">
        <w:rPr>
          <w:sz w:val="26"/>
          <w:szCs w:val="26"/>
          <w:lang w:val="bg-BG"/>
        </w:rPr>
        <w:t xml:space="preserve">ПИ </w:t>
      </w:r>
      <w:r w:rsidR="00BD32AB" w:rsidRPr="00630AA0">
        <w:rPr>
          <w:sz w:val="26"/>
          <w:szCs w:val="26"/>
          <w:lang w:val="bg-BG"/>
        </w:rPr>
        <w:t>с идентификатор 07079.10.1247</w:t>
      </w:r>
      <w:r w:rsidRPr="00543008">
        <w:rPr>
          <w:sz w:val="26"/>
          <w:szCs w:val="26"/>
          <w:lang w:val="bg-BG"/>
        </w:rPr>
        <w:t xml:space="preserve"> </w:t>
      </w:r>
      <w:r>
        <w:rPr>
          <w:sz w:val="26"/>
          <w:szCs w:val="26"/>
          <w:lang w:val="bg-BG"/>
        </w:rPr>
        <w:t>по КККР на гр. Бургас,</w:t>
      </w:r>
      <w:r w:rsidR="00BD32AB" w:rsidRPr="00630AA0">
        <w:rPr>
          <w:sz w:val="26"/>
          <w:szCs w:val="26"/>
          <w:lang w:val="bg-BG"/>
        </w:rPr>
        <w:t xml:space="preserve"> с площ от 1671</w:t>
      </w:r>
      <w:r w:rsidR="00BD32AB" w:rsidRPr="00566E0F">
        <w:rPr>
          <w:sz w:val="26"/>
          <w:szCs w:val="26"/>
          <w:lang w:val="bg-BG"/>
        </w:rPr>
        <w:t>кв. метра</w:t>
      </w:r>
      <w:r w:rsidR="004A4E80">
        <w:rPr>
          <w:sz w:val="26"/>
          <w:szCs w:val="26"/>
          <w:lang w:val="bg-BG"/>
        </w:rPr>
        <w:t>,</w:t>
      </w:r>
      <w:r w:rsidR="004A4E80" w:rsidRPr="004A4E80">
        <w:rPr>
          <w:sz w:val="26"/>
          <w:szCs w:val="26"/>
          <w:lang w:val="bg-BG"/>
        </w:rPr>
        <w:t xml:space="preserve"> </w:t>
      </w:r>
      <w:r w:rsidR="004A4E80">
        <w:rPr>
          <w:sz w:val="26"/>
          <w:szCs w:val="26"/>
          <w:lang w:val="bg-BG"/>
        </w:rPr>
        <w:t xml:space="preserve">вид територия </w:t>
      </w:r>
      <w:r w:rsidR="004A4E80" w:rsidRPr="00630AA0">
        <w:rPr>
          <w:sz w:val="26"/>
          <w:szCs w:val="26"/>
          <w:lang w:val="bg-BG"/>
        </w:rPr>
        <w:t>горска</w:t>
      </w:r>
      <w:r w:rsidR="00BD32AB" w:rsidRPr="00630AA0">
        <w:rPr>
          <w:sz w:val="26"/>
          <w:szCs w:val="26"/>
          <w:lang w:val="bg-BG"/>
        </w:rPr>
        <w:t xml:space="preserve">, </w:t>
      </w:r>
      <w:r w:rsidR="004A4E80">
        <w:rPr>
          <w:sz w:val="26"/>
          <w:szCs w:val="26"/>
          <w:lang w:val="bg-BG"/>
        </w:rPr>
        <w:t xml:space="preserve">с НТП Друг вид дървопроизводителна гора, </w:t>
      </w:r>
      <w:r w:rsidR="00BD32AB" w:rsidRPr="00630AA0">
        <w:rPr>
          <w:sz w:val="26"/>
          <w:szCs w:val="26"/>
          <w:lang w:val="bg-BG"/>
        </w:rPr>
        <w:t xml:space="preserve">частна държавна собственост, </w:t>
      </w:r>
      <w:r w:rsidR="00C241D5">
        <w:rPr>
          <w:sz w:val="26"/>
          <w:szCs w:val="26"/>
          <w:lang w:val="bg-BG"/>
        </w:rPr>
        <w:t>с</w:t>
      </w:r>
      <w:r w:rsidR="00BD32AB">
        <w:rPr>
          <w:sz w:val="26"/>
          <w:szCs w:val="26"/>
          <w:lang w:val="bg-BG"/>
        </w:rPr>
        <w:t xml:space="preserve"> </w:t>
      </w:r>
      <w:r w:rsidR="00BD32AB" w:rsidRPr="00630AA0">
        <w:rPr>
          <w:sz w:val="26"/>
          <w:szCs w:val="26"/>
          <w:lang w:val="bg-BG"/>
        </w:rPr>
        <w:t xml:space="preserve">цена за замяна </w:t>
      </w:r>
      <w:r w:rsidR="00CA39DA">
        <w:rPr>
          <w:sz w:val="26"/>
          <w:szCs w:val="26"/>
          <w:lang w:val="bg-BG"/>
        </w:rPr>
        <w:t xml:space="preserve">в размер </w:t>
      </w:r>
      <w:r w:rsidR="00BD32AB" w:rsidRPr="00630AA0">
        <w:rPr>
          <w:sz w:val="26"/>
          <w:szCs w:val="26"/>
          <w:lang w:val="bg-BG"/>
        </w:rPr>
        <w:t>на 102</w:t>
      </w:r>
      <w:r w:rsidR="00BD32AB" w:rsidRPr="00566E0F">
        <w:rPr>
          <w:sz w:val="26"/>
          <w:szCs w:val="26"/>
          <w:lang w:val="bg-BG"/>
        </w:rPr>
        <w:t xml:space="preserve"> </w:t>
      </w:r>
      <w:r w:rsidR="00E63152" w:rsidRPr="00630AA0">
        <w:rPr>
          <w:sz w:val="26"/>
          <w:szCs w:val="26"/>
          <w:lang w:val="bg-BG"/>
        </w:rPr>
        <w:t>767</w:t>
      </w:r>
      <w:r w:rsidR="009454A4" w:rsidRPr="00630AA0">
        <w:rPr>
          <w:sz w:val="26"/>
          <w:szCs w:val="26"/>
          <w:lang w:val="bg-BG"/>
        </w:rPr>
        <w:t>(</w:t>
      </w:r>
      <w:r w:rsidR="009454A4">
        <w:rPr>
          <w:sz w:val="26"/>
          <w:szCs w:val="26"/>
          <w:lang w:val="bg-BG"/>
        </w:rPr>
        <w:t>сто и две хиляди седемстотин шестдесет и седем</w:t>
      </w:r>
      <w:r w:rsidR="009454A4" w:rsidRPr="00630AA0">
        <w:rPr>
          <w:sz w:val="26"/>
          <w:szCs w:val="26"/>
          <w:lang w:val="bg-BG"/>
        </w:rPr>
        <w:t>)лева</w:t>
      </w:r>
      <w:r w:rsidR="00BD32AB" w:rsidRPr="00630AA0">
        <w:rPr>
          <w:sz w:val="26"/>
          <w:szCs w:val="26"/>
          <w:lang w:val="bg-BG"/>
        </w:rPr>
        <w:t>.</w:t>
      </w:r>
    </w:p>
    <w:p w:rsidR="00ED4A51" w:rsidRPr="00ED4A51" w:rsidRDefault="00ED4A51" w:rsidP="00ED4A51">
      <w:pPr>
        <w:ind w:firstLine="993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4. </w:t>
      </w:r>
      <w:r w:rsidRPr="00ED4A51">
        <w:rPr>
          <w:sz w:val="26"/>
          <w:szCs w:val="26"/>
          <w:lang w:val="bg-BG"/>
        </w:rPr>
        <w:t>На основание чл. 60, ал. 1, предложение второ от АПК, допуска предварително изпълнение на решенията.</w:t>
      </w:r>
    </w:p>
    <w:p w:rsidR="00D51BB3" w:rsidRDefault="007A2190" w:rsidP="00FD2578">
      <w:pPr>
        <w:ind w:firstLine="708"/>
        <w:jc w:val="both"/>
        <w:rPr>
          <w:b/>
          <w:sz w:val="26"/>
          <w:szCs w:val="26"/>
          <w:lang w:val="bg-BG"/>
        </w:rPr>
      </w:pPr>
      <w:r w:rsidRPr="00566E0F">
        <w:rPr>
          <w:b/>
          <w:sz w:val="26"/>
          <w:szCs w:val="26"/>
          <w:lang w:val="bg-BG"/>
        </w:rPr>
        <w:t>Приложение</w:t>
      </w:r>
      <w:r w:rsidRPr="00566E0F">
        <w:rPr>
          <w:sz w:val="26"/>
          <w:szCs w:val="26"/>
          <w:lang w:val="bg-BG"/>
        </w:rPr>
        <w:t xml:space="preserve">: </w:t>
      </w:r>
      <w:r w:rsidR="004643D3" w:rsidRPr="00566E0F">
        <w:rPr>
          <w:sz w:val="26"/>
          <w:szCs w:val="26"/>
          <w:lang w:val="bg-BG"/>
        </w:rPr>
        <w:t>1.</w:t>
      </w:r>
      <w:r w:rsidR="0055333C">
        <w:rPr>
          <w:sz w:val="26"/>
          <w:szCs w:val="26"/>
          <w:lang w:val="bg-BG"/>
        </w:rPr>
        <w:t xml:space="preserve">Доклад за определяне на цена за замяна на част от </w:t>
      </w:r>
      <w:r w:rsidR="00C04F12">
        <w:rPr>
          <w:sz w:val="26"/>
          <w:szCs w:val="26"/>
          <w:lang w:val="bg-BG"/>
        </w:rPr>
        <w:t xml:space="preserve">общински </w:t>
      </w:r>
      <w:r w:rsidR="0055333C">
        <w:rPr>
          <w:sz w:val="26"/>
          <w:szCs w:val="26"/>
          <w:lang w:val="bg-BG"/>
        </w:rPr>
        <w:t>ПИ с идентификатор 32367.35.3 по КККР на с. Извор</w:t>
      </w:r>
      <w:r w:rsidR="001B5BB6">
        <w:rPr>
          <w:sz w:val="26"/>
          <w:szCs w:val="26"/>
          <w:lang w:val="bg-BG"/>
        </w:rPr>
        <w:t>;</w:t>
      </w:r>
      <w:r w:rsidR="00320C40" w:rsidRPr="00566E0F">
        <w:rPr>
          <w:sz w:val="26"/>
          <w:szCs w:val="26"/>
          <w:lang w:val="bg-BG"/>
        </w:rPr>
        <w:t xml:space="preserve"> </w:t>
      </w:r>
      <w:r w:rsidR="004643D3" w:rsidRPr="00566E0F">
        <w:rPr>
          <w:sz w:val="26"/>
          <w:szCs w:val="26"/>
          <w:lang w:val="bg-BG"/>
        </w:rPr>
        <w:t>2.</w:t>
      </w:r>
      <w:r w:rsidR="001B5BB6" w:rsidRPr="001B5BB6">
        <w:rPr>
          <w:sz w:val="26"/>
          <w:szCs w:val="26"/>
          <w:lang w:val="bg-BG"/>
        </w:rPr>
        <w:t xml:space="preserve"> </w:t>
      </w:r>
      <w:r w:rsidR="001B5BB6">
        <w:rPr>
          <w:sz w:val="26"/>
          <w:szCs w:val="26"/>
          <w:lang w:val="bg-BG"/>
        </w:rPr>
        <w:t xml:space="preserve">Писмо с рег. №53-00-258/5/01.02.2024. на ЮИДП- Сливен, с приложени Доклади за оценка на държавни ПИ  в горска  територия- 4бр; 4. Писмо с рег. №53-00-258/4/14.12.2023г. на ЮИДП- Сливен; </w:t>
      </w:r>
      <w:r w:rsidR="001B5BB6">
        <w:rPr>
          <w:sz w:val="26"/>
          <w:szCs w:val="26"/>
          <w:lang w:val="bg-BG"/>
        </w:rPr>
        <w:lastRenderedPageBreak/>
        <w:t>5. Писмо с рег. №53-00-258/3/17.08.2023г. на Община Бургас; 6. Писмо с рег. №53-00-258/2/02.08.2023г. на ЮИДП; 7. Писмо с рег. №53-00-258/1/20.07.2023г. на ЮИДП; 8 Писмо с рег. №53-00-258/14.07.2023г. на Кмета на Община Бургас; 9</w:t>
      </w:r>
      <w:r w:rsidR="004643D3" w:rsidRPr="00566E0F">
        <w:rPr>
          <w:sz w:val="26"/>
          <w:szCs w:val="26"/>
          <w:lang w:val="bg-BG"/>
        </w:rPr>
        <w:t xml:space="preserve">. </w:t>
      </w:r>
      <w:r w:rsidR="003E71FF" w:rsidRPr="00566E0F">
        <w:rPr>
          <w:sz w:val="26"/>
          <w:szCs w:val="26"/>
          <w:lang w:val="bg-BG"/>
        </w:rPr>
        <w:t xml:space="preserve">Скица </w:t>
      </w:r>
      <w:r w:rsidR="00BD670E" w:rsidRPr="00566E0F">
        <w:rPr>
          <w:sz w:val="26"/>
          <w:szCs w:val="26"/>
          <w:lang w:val="bg-BG"/>
        </w:rPr>
        <w:t xml:space="preserve">на </w:t>
      </w:r>
      <w:r w:rsidR="003E71FF" w:rsidRPr="00566E0F">
        <w:rPr>
          <w:sz w:val="26"/>
          <w:szCs w:val="26"/>
          <w:lang w:val="bg-BG"/>
        </w:rPr>
        <w:t xml:space="preserve">№ </w:t>
      </w:r>
      <w:r w:rsidR="0055333C" w:rsidRPr="00630AA0">
        <w:rPr>
          <w:sz w:val="26"/>
          <w:szCs w:val="26"/>
          <w:lang w:val="bg-BG"/>
        </w:rPr>
        <w:t>15-715008</w:t>
      </w:r>
      <w:r w:rsidR="00A53FDA" w:rsidRPr="00630AA0">
        <w:rPr>
          <w:sz w:val="26"/>
          <w:szCs w:val="26"/>
          <w:lang w:val="bg-BG"/>
        </w:rPr>
        <w:t>6</w:t>
      </w:r>
      <w:r w:rsidR="00057766" w:rsidRPr="00566E0F">
        <w:rPr>
          <w:sz w:val="26"/>
          <w:szCs w:val="26"/>
          <w:lang w:val="bg-BG"/>
        </w:rPr>
        <w:t>-</w:t>
      </w:r>
      <w:r w:rsidR="0055333C">
        <w:rPr>
          <w:sz w:val="26"/>
          <w:szCs w:val="26"/>
          <w:lang w:val="bg-BG"/>
        </w:rPr>
        <w:t>12.07</w:t>
      </w:r>
      <w:r w:rsidR="005F5E7C" w:rsidRPr="00566E0F">
        <w:rPr>
          <w:sz w:val="26"/>
          <w:szCs w:val="26"/>
          <w:lang w:val="bg-BG"/>
        </w:rPr>
        <w:t>.2024 г.</w:t>
      </w:r>
      <w:r w:rsidR="003E71FF" w:rsidRPr="00566E0F">
        <w:rPr>
          <w:sz w:val="26"/>
          <w:szCs w:val="26"/>
          <w:lang w:val="bg-BG"/>
        </w:rPr>
        <w:t xml:space="preserve"> на </w:t>
      </w:r>
      <w:r w:rsidR="00BD670E" w:rsidRPr="00566E0F">
        <w:rPr>
          <w:sz w:val="26"/>
          <w:szCs w:val="26"/>
          <w:lang w:val="bg-BG"/>
        </w:rPr>
        <w:t xml:space="preserve">АГКК; </w:t>
      </w:r>
      <w:r w:rsidR="001B5BB6">
        <w:rPr>
          <w:sz w:val="26"/>
          <w:szCs w:val="26"/>
          <w:lang w:val="bg-BG"/>
        </w:rPr>
        <w:t>10</w:t>
      </w:r>
      <w:r w:rsidR="0069293D">
        <w:rPr>
          <w:sz w:val="26"/>
          <w:szCs w:val="26"/>
          <w:lang w:val="bg-BG"/>
        </w:rPr>
        <w:t xml:space="preserve">. Акт </w:t>
      </w:r>
      <w:r w:rsidR="0055333C" w:rsidRPr="00630AA0">
        <w:rPr>
          <w:sz w:val="26"/>
          <w:szCs w:val="26"/>
          <w:lang w:val="bg-BG"/>
        </w:rPr>
        <w:t xml:space="preserve">№8040/17.09.2014 г. </w:t>
      </w:r>
      <w:r w:rsidR="00ED4A51">
        <w:rPr>
          <w:sz w:val="26"/>
          <w:szCs w:val="26"/>
          <w:lang w:val="bg-BG"/>
        </w:rPr>
        <w:t xml:space="preserve">за ПОС; </w:t>
      </w:r>
      <w:r w:rsidR="001B5BB6">
        <w:rPr>
          <w:sz w:val="26"/>
          <w:szCs w:val="26"/>
          <w:lang w:val="bg-BG"/>
        </w:rPr>
        <w:t>11. И</w:t>
      </w:r>
      <w:r w:rsidR="00E8706F">
        <w:rPr>
          <w:sz w:val="26"/>
          <w:szCs w:val="26"/>
          <w:lang w:val="bg-BG"/>
        </w:rPr>
        <w:t>звадки от КККР и</w:t>
      </w:r>
      <w:r w:rsidR="00FD2578">
        <w:rPr>
          <w:sz w:val="26"/>
          <w:szCs w:val="26"/>
          <w:lang w:val="bg-BG"/>
        </w:rPr>
        <w:t xml:space="preserve"> Горскостопански план, 12.Писмо с рег. №53-00-258/8/27.05.2024г. на ЮИДП- Сливен.</w:t>
      </w:r>
    </w:p>
    <w:p w:rsidR="00621E48" w:rsidRDefault="00621E48" w:rsidP="007A2190">
      <w:pPr>
        <w:jc w:val="both"/>
        <w:rPr>
          <w:b/>
          <w:sz w:val="26"/>
          <w:szCs w:val="26"/>
          <w:lang w:val="bg-BG"/>
        </w:rPr>
      </w:pPr>
    </w:p>
    <w:p w:rsidR="006321E6" w:rsidRDefault="006321E6" w:rsidP="007A2190">
      <w:pPr>
        <w:jc w:val="both"/>
        <w:rPr>
          <w:b/>
          <w:sz w:val="26"/>
          <w:szCs w:val="26"/>
          <w:lang w:val="bg-BG"/>
        </w:rPr>
      </w:pPr>
    </w:p>
    <w:p w:rsidR="007A2190" w:rsidRPr="00566E0F" w:rsidRDefault="007A2190" w:rsidP="007A2190">
      <w:pPr>
        <w:jc w:val="both"/>
        <w:rPr>
          <w:b/>
          <w:sz w:val="26"/>
          <w:szCs w:val="26"/>
          <w:lang w:val="bg-BG"/>
        </w:rPr>
      </w:pPr>
      <w:r w:rsidRPr="00566E0F">
        <w:rPr>
          <w:b/>
          <w:sz w:val="26"/>
          <w:szCs w:val="26"/>
          <w:lang w:val="bg-BG"/>
        </w:rPr>
        <w:t>ДИМИТЪР НИКОЛОВ</w:t>
      </w:r>
    </w:p>
    <w:p w:rsidR="007A2190" w:rsidRPr="00566E0F" w:rsidRDefault="007A2190" w:rsidP="007A2190">
      <w:pPr>
        <w:jc w:val="both"/>
        <w:rPr>
          <w:i/>
          <w:sz w:val="26"/>
          <w:szCs w:val="26"/>
          <w:lang w:val="bg-BG"/>
        </w:rPr>
      </w:pPr>
      <w:r w:rsidRPr="00566E0F">
        <w:rPr>
          <w:i/>
          <w:sz w:val="26"/>
          <w:szCs w:val="26"/>
          <w:lang w:val="bg-BG"/>
        </w:rPr>
        <w:t>Кмет на Община Бургас</w:t>
      </w:r>
    </w:p>
    <w:p w:rsidR="00F279F1" w:rsidRPr="00566E0F" w:rsidRDefault="00F279F1" w:rsidP="00F279F1">
      <w:pPr>
        <w:jc w:val="both"/>
        <w:rPr>
          <w:sz w:val="26"/>
          <w:szCs w:val="26"/>
          <w:lang w:val="bg-BG"/>
        </w:rPr>
      </w:pPr>
    </w:p>
    <w:sectPr w:rsidR="00F279F1" w:rsidRPr="00566E0F" w:rsidSect="006E24B9">
      <w:pgSz w:w="12240" w:h="15840"/>
      <w:pgMar w:top="993" w:right="1041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109" w:rsidRDefault="00F90109" w:rsidP="00701B71">
      <w:r>
        <w:separator/>
      </w:r>
    </w:p>
  </w:endnote>
  <w:endnote w:type="continuationSeparator" w:id="0">
    <w:p w:rsidR="00F90109" w:rsidRDefault="00F90109" w:rsidP="0070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109" w:rsidRDefault="00F90109" w:rsidP="00701B71">
      <w:r>
        <w:separator/>
      </w:r>
    </w:p>
  </w:footnote>
  <w:footnote w:type="continuationSeparator" w:id="0">
    <w:p w:rsidR="00F90109" w:rsidRDefault="00F90109" w:rsidP="00701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A6777"/>
    <w:multiLevelType w:val="hybridMultilevel"/>
    <w:tmpl w:val="1E142B28"/>
    <w:lvl w:ilvl="0" w:tplc="CC382D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F30940"/>
    <w:multiLevelType w:val="hybridMultilevel"/>
    <w:tmpl w:val="964EAA52"/>
    <w:lvl w:ilvl="0" w:tplc="26BC6BB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EAD3461"/>
    <w:multiLevelType w:val="hybridMultilevel"/>
    <w:tmpl w:val="B43008CA"/>
    <w:lvl w:ilvl="0" w:tplc="D0B2C45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9E23193"/>
    <w:multiLevelType w:val="hybridMultilevel"/>
    <w:tmpl w:val="432EC526"/>
    <w:lvl w:ilvl="0" w:tplc="D3DC20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90"/>
    <w:rsid w:val="000014AC"/>
    <w:rsid w:val="00005E20"/>
    <w:rsid w:val="0001612A"/>
    <w:rsid w:val="0001770B"/>
    <w:rsid w:val="00031A95"/>
    <w:rsid w:val="00047A83"/>
    <w:rsid w:val="00052FE6"/>
    <w:rsid w:val="00055D40"/>
    <w:rsid w:val="00057766"/>
    <w:rsid w:val="0007561B"/>
    <w:rsid w:val="00085468"/>
    <w:rsid w:val="00090055"/>
    <w:rsid w:val="00091F11"/>
    <w:rsid w:val="00093703"/>
    <w:rsid w:val="000A66B0"/>
    <w:rsid w:val="000C08D3"/>
    <w:rsid w:val="000C3CC5"/>
    <w:rsid w:val="000C430D"/>
    <w:rsid w:val="000D333B"/>
    <w:rsid w:val="000D3C61"/>
    <w:rsid w:val="000E3205"/>
    <w:rsid w:val="000E4E9F"/>
    <w:rsid w:val="000F2C47"/>
    <w:rsid w:val="000F57DB"/>
    <w:rsid w:val="000F7F4D"/>
    <w:rsid w:val="00111381"/>
    <w:rsid w:val="0011469A"/>
    <w:rsid w:val="00124815"/>
    <w:rsid w:val="001278A2"/>
    <w:rsid w:val="00131703"/>
    <w:rsid w:val="0013253A"/>
    <w:rsid w:val="0013430F"/>
    <w:rsid w:val="00142A12"/>
    <w:rsid w:val="00143379"/>
    <w:rsid w:val="00153F55"/>
    <w:rsid w:val="00155B57"/>
    <w:rsid w:val="00161BE6"/>
    <w:rsid w:val="00165117"/>
    <w:rsid w:val="001805E5"/>
    <w:rsid w:val="00197652"/>
    <w:rsid w:val="001A313E"/>
    <w:rsid w:val="001B09F9"/>
    <w:rsid w:val="001B2182"/>
    <w:rsid w:val="001B5BB6"/>
    <w:rsid w:val="001B64BD"/>
    <w:rsid w:val="001C1243"/>
    <w:rsid w:val="001C21E3"/>
    <w:rsid w:val="001C5276"/>
    <w:rsid w:val="001D005A"/>
    <w:rsid w:val="001D7118"/>
    <w:rsid w:val="001E4DF2"/>
    <w:rsid w:val="001E566D"/>
    <w:rsid w:val="001F0B51"/>
    <w:rsid w:val="001F2EDB"/>
    <w:rsid w:val="001F2FA0"/>
    <w:rsid w:val="00210227"/>
    <w:rsid w:val="0023143C"/>
    <w:rsid w:val="00233D55"/>
    <w:rsid w:val="002348E0"/>
    <w:rsid w:val="002357AC"/>
    <w:rsid w:val="00235C59"/>
    <w:rsid w:val="00244057"/>
    <w:rsid w:val="0025056D"/>
    <w:rsid w:val="0026581A"/>
    <w:rsid w:val="00265AEA"/>
    <w:rsid w:val="002739B7"/>
    <w:rsid w:val="00274EFD"/>
    <w:rsid w:val="002849F4"/>
    <w:rsid w:val="00287C2E"/>
    <w:rsid w:val="00290727"/>
    <w:rsid w:val="002A0321"/>
    <w:rsid w:val="002A078F"/>
    <w:rsid w:val="002A0C4C"/>
    <w:rsid w:val="002A5FE4"/>
    <w:rsid w:val="002A6B95"/>
    <w:rsid w:val="002B266C"/>
    <w:rsid w:val="002B379C"/>
    <w:rsid w:val="002B69DC"/>
    <w:rsid w:val="002C45FE"/>
    <w:rsid w:val="002C6558"/>
    <w:rsid w:val="002D1676"/>
    <w:rsid w:val="002D1843"/>
    <w:rsid w:val="002D4F35"/>
    <w:rsid w:val="002E1A40"/>
    <w:rsid w:val="002E3AE1"/>
    <w:rsid w:val="003000BB"/>
    <w:rsid w:val="0030237A"/>
    <w:rsid w:val="00303508"/>
    <w:rsid w:val="00312CA7"/>
    <w:rsid w:val="00320C40"/>
    <w:rsid w:val="00326FC8"/>
    <w:rsid w:val="00327183"/>
    <w:rsid w:val="0033117E"/>
    <w:rsid w:val="00332FDB"/>
    <w:rsid w:val="00333DBA"/>
    <w:rsid w:val="0033580C"/>
    <w:rsid w:val="0033709A"/>
    <w:rsid w:val="0034714B"/>
    <w:rsid w:val="00355081"/>
    <w:rsid w:val="003646E9"/>
    <w:rsid w:val="003665EB"/>
    <w:rsid w:val="00367CAA"/>
    <w:rsid w:val="00367D1F"/>
    <w:rsid w:val="00367EF2"/>
    <w:rsid w:val="00376E8D"/>
    <w:rsid w:val="00380529"/>
    <w:rsid w:val="00387188"/>
    <w:rsid w:val="003A7A2F"/>
    <w:rsid w:val="003B22C7"/>
    <w:rsid w:val="003B4F40"/>
    <w:rsid w:val="003B7D33"/>
    <w:rsid w:val="003C030B"/>
    <w:rsid w:val="003C07A0"/>
    <w:rsid w:val="003C2A57"/>
    <w:rsid w:val="003C4945"/>
    <w:rsid w:val="003D10BC"/>
    <w:rsid w:val="003D2498"/>
    <w:rsid w:val="003E19D3"/>
    <w:rsid w:val="003E1BF9"/>
    <w:rsid w:val="003E71FF"/>
    <w:rsid w:val="00400580"/>
    <w:rsid w:val="004066DB"/>
    <w:rsid w:val="004221B8"/>
    <w:rsid w:val="00423E57"/>
    <w:rsid w:val="0043326A"/>
    <w:rsid w:val="004353ED"/>
    <w:rsid w:val="0043625B"/>
    <w:rsid w:val="004434AC"/>
    <w:rsid w:val="0045732B"/>
    <w:rsid w:val="004620BA"/>
    <w:rsid w:val="00462930"/>
    <w:rsid w:val="00463BAC"/>
    <w:rsid w:val="004643D3"/>
    <w:rsid w:val="004663D9"/>
    <w:rsid w:val="00471FD7"/>
    <w:rsid w:val="004801C0"/>
    <w:rsid w:val="004A0156"/>
    <w:rsid w:val="004A4E80"/>
    <w:rsid w:val="004C52EE"/>
    <w:rsid w:val="004C701A"/>
    <w:rsid w:val="004C7856"/>
    <w:rsid w:val="004D2352"/>
    <w:rsid w:val="004D43B0"/>
    <w:rsid w:val="004F2C49"/>
    <w:rsid w:val="00516441"/>
    <w:rsid w:val="00543008"/>
    <w:rsid w:val="0055333C"/>
    <w:rsid w:val="005624B9"/>
    <w:rsid w:val="00563245"/>
    <w:rsid w:val="00566E0F"/>
    <w:rsid w:val="00571C8D"/>
    <w:rsid w:val="00580159"/>
    <w:rsid w:val="00585552"/>
    <w:rsid w:val="005904ED"/>
    <w:rsid w:val="00592298"/>
    <w:rsid w:val="00593AA0"/>
    <w:rsid w:val="005A2002"/>
    <w:rsid w:val="005A4D21"/>
    <w:rsid w:val="005A5A6A"/>
    <w:rsid w:val="005B0802"/>
    <w:rsid w:val="005C0826"/>
    <w:rsid w:val="005C7C4B"/>
    <w:rsid w:val="005E2334"/>
    <w:rsid w:val="005E671F"/>
    <w:rsid w:val="005F5E7C"/>
    <w:rsid w:val="0061062A"/>
    <w:rsid w:val="00621E48"/>
    <w:rsid w:val="00625DE5"/>
    <w:rsid w:val="00630AA0"/>
    <w:rsid w:val="00630C56"/>
    <w:rsid w:val="006321E6"/>
    <w:rsid w:val="006361ED"/>
    <w:rsid w:val="00641140"/>
    <w:rsid w:val="006545E6"/>
    <w:rsid w:val="00680A3C"/>
    <w:rsid w:val="00682500"/>
    <w:rsid w:val="00684D9B"/>
    <w:rsid w:val="0069293D"/>
    <w:rsid w:val="006B043A"/>
    <w:rsid w:val="006B0A6E"/>
    <w:rsid w:val="006C0615"/>
    <w:rsid w:val="006C24B8"/>
    <w:rsid w:val="006C78CC"/>
    <w:rsid w:val="006D7BDD"/>
    <w:rsid w:val="006E24B9"/>
    <w:rsid w:val="006E4C77"/>
    <w:rsid w:val="006F0BFE"/>
    <w:rsid w:val="006F4C8D"/>
    <w:rsid w:val="00701B71"/>
    <w:rsid w:val="0070330C"/>
    <w:rsid w:val="00703615"/>
    <w:rsid w:val="0070771E"/>
    <w:rsid w:val="00711817"/>
    <w:rsid w:val="00711F07"/>
    <w:rsid w:val="00714E51"/>
    <w:rsid w:val="00716151"/>
    <w:rsid w:val="00721311"/>
    <w:rsid w:val="007248C3"/>
    <w:rsid w:val="00725E76"/>
    <w:rsid w:val="0073092A"/>
    <w:rsid w:val="00733A41"/>
    <w:rsid w:val="00746664"/>
    <w:rsid w:val="00762A11"/>
    <w:rsid w:val="00770125"/>
    <w:rsid w:val="00773CAD"/>
    <w:rsid w:val="007775DD"/>
    <w:rsid w:val="00787109"/>
    <w:rsid w:val="00793C59"/>
    <w:rsid w:val="007A2190"/>
    <w:rsid w:val="007A2E51"/>
    <w:rsid w:val="007A6D39"/>
    <w:rsid w:val="007A7B0C"/>
    <w:rsid w:val="007C0D25"/>
    <w:rsid w:val="007C4F1B"/>
    <w:rsid w:val="007C5565"/>
    <w:rsid w:val="007C6E02"/>
    <w:rsid w:val="007D42CF"/>
    <w:rsid w:val="007E2324"/>
    <w:rsid w:val="007E3C86"/>
    <w:rsid w:val="007E48CD"/>
    <w:rsid w:val="007F0798"/>
    <w:rsid w:val="0080389D"/>
    <w:rsid w:val="00810ED2"/>
    <w:rsid w:val="0081690E"/>
    <w:rsid w:val="0081731E"/>
    <w:rsid w:val="0082053A"/>
    <w:rsid w:val="008249E9"/>
    <w:rsid w:val="0082697A"/>
    <w:rsid w:val="00827093"/>
    <w:rsid w:val="008318BA"/>
    <w:rsid w:val="008374FC"/>
    <w:rsid w:val="008571E3"/>
    <w:rsid w:val="00870EEA"/>
    <w:rsid w:val="00883B43"/>
    <w:rsid w:val="008858CB"/>
    <w:rsid w:val="008942CB"/>
    <w:rsid w:val="008A01BC"/>
    <w:rsid w:val="008A0FE3"/>
    <w:rsid w:val="008A4BF0"/>
    <w:rsid w:val="008B3322"/>
    <w:rsid w:val="008C0097"/>
    <w:rsid w:val="008C0144"/>
    <w:rsid w:val="008C2520"/>
    <w:rsid w:val="008C6D0A"/>
    <w:rsid w:val="008D2960"/>
    <w:rsid w:val="008D4176"/>
    <w:rsid w:val="008E0154"/>
    <w:rsid w:val="008E20F5"/>
    <w:rsid w:val="008E4295"/>
    <w:rsid w:val="008F33A4"/>
    <w:rsid w:val="008F449C"/>
    <w:rsid w:val="0090609D"/>
    <w:rsid w:val="009216EB"/>
    <w:rsid w:val="00924236"/>
    <w:rsid w:val="0092640B"/>
    <w:rsid w:val="00937129"/>
    <w:rsid w:val="009454A4"/>
    <w:rsid w:val="00946C2B"/>
    <w:rsid w:val="009474EF"/>
    <w:rsid w:val="00963B66"/>
    <w:rsid w:val="00965945"/>
    <w:rsid w:val="00975860"/>
    <w:rsid w:val="0098194C"/>
    <w:rsid w:val="00987E1C"/>
    <w:rsid w:val="009A30B5"/>
    <w:rsid w:val="009B4E72"/>
    <w:rsid w:val="009C3971"/>
    <w:rsid w:val="009E362C"/>
    <w:rsid w:val="009F042D"/>
    <w:rsid w:val="009F3B5E"/>
    <w:rsid w:val="009F4047"/>
    <w:rsid w:val="009F6E46"/>
    <w:rsid w:val="009F7EF5"/>
    <w:rsid w:val="00A050BE"/>
    <w:rsid w:val="00A128B4"/>
    <w:rsid w:val="00A16560"/>
    <w:rsid w:val="00A17983"/>
    <w:rsid w:val="00A23B42"/>
    <w:rsid w:val="00A23C5C"/>
    <w:rsid w:val="00A25F4B"/>
    <w:rsid w:val="00A27EA8"/>
    <w:rsid w:val="00A328A2"/>
    <w:rsid w:val="00A329BB"/>
    <w:rsid w:val="00A35FA5"/>
    <w:rsid w:val="00A53B70"/>
    <w:rsid w:val="00A53FDA"/>
    <w:rsid w:val="00A5551A"/>
    <w:rsid w:val="00A56D9E"/>
    <w:rsid w:val="00A716C4"/>
    <w:rsid w:val="00A84A8F"/>
    <w:rsid w:val="00A953DC"/>
    <w:rsid w:val="00AA4366"/>
    <w:rsid w:val="00AC5CFB"/>
    <w:rsid w:val="00AC6961"/>
    <w:rsid w:val="00AD6158"/>
    <w:rsid w:val="00AD7179"/>
    <w:rsid w:val="00AE0051"/>
    <w:rsid w:val="00AE17B2"/>
    <w:rsid w:val="00AE606B"/>
    <w:rsid w:val="00AF5533"/>
    <w:rsid w:val="00B001A8"/>
    <w:rsid w:val="00B0471A"/>
    <w:rsid w:val="00B206FA"/>
    <w:rsid w:val="00B20E3D"/>
    <w:rsid w:val="00B210F4"/>
    <w:rsid w:val="00B25892"/>
    <w:rsid w:val="00B34103"/>
    <w:rsid w:val="00B35CD0"/>
    <w:rsid w:val="00B41667"/>
    <w:rsid w:val="00B4304A"/>
    <w:rsid w:val="00B45E6D"/>
    <w:rsid w:val="00B47609"/>
    <w:rsid w:val="00B51F6A"/>
    <w:rsid w:val="00B62FE1"/>
    <w:rsid w:val="00B656DF"/>
    <w:rsid w:val="00B65E40"/>
    <w:rsid w:val="00B66E33"/>
    <w:rsid w:val="00B67586"/>
    <w:rsid w:val="00B70BC9"/>
    <w:rsid w:val="00B71604"/>
    <w:rsid w:val="00B7189F"/>
    <w:rsid w:val="00B71948"/>
    <w:rsid w:val="00B85AA6"/>
    <w:rsid w:val="00BB2317"/>
    <w:rsid w:val="00BB3323"/>
    <w:rsid w:val="00BB4B71"/>
    <w:rsid w:val="00BD32AB"/>
    <w:rsid w:val="00BD5164"/>
    <w:rsid w:val="00BD670E"/>
    <w:rsid w:val="00BD6DFD"/>
    <w:rsid w:val="00BE1491"/>
    <w:rsid w:val="00BE3795"/>
    <w:rsid w:val="00BF3CE3"/>
    <w:rsid w:val="00C04F12"/>
    <w:rsid w:val="00C241D5"/>
    <w:rsid w:val="00C251A4"/>
    <w:rsid w:val="00C25602"/>
    <w:rsid w:val="00C34623"/>
    <w:rsid w:val="00C34C86"/>
    <w:rsid w:val="00C34E35"/>
    <w:rsid w:val="00C444B5"/>
    <w:rsid w:val="00C56745"/>
    <w:rsid w:val="00C56948"/>
    <w:rsid w:val="00C615A6"/>
    <w:rsid w:val="00C639CC"/>
    <w:rsid w:val="00C63CDA"/>
    <w:rsid w:val="00C6461D"/>
    <w:rsid w:val="00C701C2"/>
    <w:rsid w:val="00C812B9"/>
    <w:rsid w:val="00C84A08"/>
    <w:rsid w:val="00C90596"/>
    <w:rsid w:val="00C978B0"/>
    <w:rsid w:val="00CA39DA"/>
    <w:rsid w:val="00CB225D"/>
    <w:rsid w:val="00CB7906"/>
    <w:rsid w:val="00CC6BF1"/>
    <w:rsid w:val="00CD7DEE"/>
    <w:rsid w:val="00CE17FA"/>
    <w:rsid w:val="00CF13F8"/>
    <w:rsid w:val="00CF1F2C"/>
    <w:rsid w:val="00CF3A6D"/>
    <w:rsid w:val="00D0652F"/>
    <w:rsid w:val="00D133C7"/>
    <w:rsid w:val="00D23D06"/>
    <w:rsid w:val="00D33AD7"/>
    <w:rsid w:val="00D470A3"/>
    <w:rsid w:val="00D51BB3"/>
    <w:rsid w:val="00D537BF"/>
    <w:rsid w:val="00D621E4"/>
    <w:rsid w:val="00D66BE6"/>
    <w:rsid w:val="00D675D7"/>
    <w:rsid w:val="00D70130"/>
    <w:rsid w:val="00D7130C"/>
    <w:rsid w:val="00D74A49"/>
    <w:rsid w:val="00D84D5C"/>
    <w:rsid w:val="00D85976"/>
    <w:rsid w:val="00DA0E64"/>
    <w:rsid w:val="00DB38AD"/>
    <w:rsid w:val="00DC2013"/>
    <w:rsid w:val="00DD2E50"/>
    <w:rsid w:val="00DD3E3D"/>
    <w:rsid w:val="00DE70BA"/>
    <w:rsid w:val="00E1021E"/>
    <w:rsid w:val="00E10317"/>
    <w:rsid w:val="00E106DE"/>
    <w:rsid w:val="00E31BA7"/>
    <w:rsid w:val="00E33139"/>
    <w:rsid w:val="00E34A9C"/>
    <w:rsid w:val="00E36BBB"/>
    <w:rsid w:val="00E42AFA"/>
    <w:rsid w:val="00E43FF9"/>
    <w:rsid w:val="00E47E66"/>
    <w:rsid w:val="00E61AEB"/>
    <w:rsid w:val="00E62C11"/>
    <w:rsid w:val="00E63152"/>
    <w:rsid w:val="00E71D15"/>
    <w:rsid w:val="00E8706F"/>
    <w:rsid w:val="00E91325"/>
    <w:rsid w:val="00E95C6E"/>
    <w:rsid w:val="00E96770"/>
    <w:rsid w:val="00E97CE4"/>
    <w:rsid w:val="00EB1A89"/>
    <w:rsid w:val="00EB2229"/>
    <w:rsid w:val="00EB3A0E"/>
    <w:rsid w:val="00EC166B"/>
    <w:rsid w:val="00EC655C"/>
    <w:rsid w:val="00ED4A51"/>
    <w:rsid w:val="00ED7A65"/>
    <w:rsid w:val="00EE763E"/>
    <w:rsid w:val="00EF3096"/>
    <w:rsid w:val="00EF445F"/>
    <w:rsid w:val="00EF6B57"/>
    <w:rsid w:val="00F10FE2"/>
    <w:rsid w:val="00F17184"/>
    <w:rsid w:val="00F26E5C"/>
    <w:rsid w:val="00F279F1"/>
    <w:rsid w:val="00F3271B"/>
    <w:rsid w:val="00F40967"/>
    <w:rsid w:val="00F4254E"/>
    <w:rsid w:val="00F45DAD"/>
    <w:rsid w:val="00F52AA0"/>
    <w:rsid w:val="00F53D16"/>
    <w:rsid w:val="00F6023A"/>
    <w:rsid w:val="00F62B87"/>
    <w:rsid w:val="00F66F46"/>
    <w:rsid w:val="00F7036A"/>
    <w:rsid w:val="00F77B38"/>
    <w:rsid w:val="00F83D81"/>
    <w:rsid w:val="00F84041"/>
    <w:rsid w:val="00F90109"/>
    <w:rsid w:val="00F9505C"/>
    <w:rsid w:val="00FB4C36"/>
    <w:rsid w:val="00FC47D8"/>
    <w:rsid w:val="00FD137C"/>
    <w:rsid w:val="00FD2578"/>
    <w:rsid w:val="00FD628C"/>
    <w:rsid w:val="00FE0B87"/>
    <w:rsid w:val="00FF46E7"/>
    <w:rsid w:val="00FF52D7"/>
    <w:rsid w:val="00FF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C294"/>
  <w15:docId w15:val="{0057761D-2457-440C-85FB-9F599681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1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7A2190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7A2190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qFormat/>
    <w:rsid w:val="007A2190"/>
    <w:pPr>
      <w:keepNext/>
      <w:jc w:val="both"/>
      <w:outlineLvl w:val="2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7A2190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A219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41140"/>
    <w:rPr>
      <w:b/>
      <w:bCs/>
    </w:rPr>
  </w:style>
  <w:style w:type="paragraph" w:styleId="BodyTextIndent">
    <w:name w:val="Body Text Indent"/>
    <w:basedOn w:val="Normal"/>
    <w:link w:val="BodyTextIndentChar"/>
    <w:unhideWhenUsed/>
    <w:rsid w:val="00C812B9"/>
    <w:pPr>
      <w:ind w:firstLine="720"/>
      <w:jc w:val="both"/>
    </w:pPr>
    <w:rPr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812B9"/>
    <w:rPr>
      <w:rFonts w:ascii="Times New Roman" w:eastAsia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F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F2C"/>
    <w:rPr>
      <w:rFonts w:ascii="Segoe UI" w:eastAsia="Times New Roman" w:hAnsi="Segoe UI" w:cs="Segoe UI"/>
      <w:sz w:val="18"/>
      <w:szCs w:val="18"/>
      <w:lang w:val="en-AU" w:eastAsia="bg-BG"/>
    </w:rPr>
  </w:style>
  <w:style w:type="character" w:styleId="Hyperlink">
    <w:name w:val="Hyperlink"/>
    <w:basedOn w:val="DefaultParagraphFont"/>
    <w:uiPriority w:val="99"/>
    <w:unhideWhenUsed/>
    <w:rsid w:val="00701B71"/>
    <w:rPr>
      <w:color w:val="0000FF"/>
      <w:u w:val="single"/>
    </w:rPr>
  </w:style>
  <w:style w:type="paragraph" w:styleId="NoSpacing">
    <w:name w:val="No Spacing"/>
    <w:uiPriority w:val="1"/>
    <w:qFormat/>
    <w:rsid w:val="00701B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01B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701B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B71"/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character" w:customStyle="1" w:styleId="search0">
    <w:name w:val="search0"/>
    <w:basedOn w:val="DefaultParagraphFont"/>
    <w:rsid w:val="00BB2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net6.ciela.net/Document/LinkToDocumentReference?fromDocumentId=2136272447&amp;dbId=9&amp;refId=118177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obshtina@burgas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1894</Words>
  <Characters>10797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Jeni Gospodinova</cp:lastModifiedBy>
  <cp:revision>3</cp:revision>
  <cp:lastPrinted>2024-07-17T12:11:00Z</cp:lastPrinted>
  <dcterms:created xsi:type="dcterms:W3CDTF">2024-07-19T11:39:00Z</dcterms:created>
  <dcterms:modified xsi:type="dcterms:W3CDTF">2024-07-22T06:32:00Z</dcterms:modified>
</cp:coreProperties>
</file>