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0002FE">
      <w:pPr>
        <w:pStyle w:val="Heading1"/>
        <w:ind w:left="708" w:firstLine="708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0002FE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       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0002FE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 w:rsidR="00424F39">
        <w:rPr>
          <w:rFonts w:ascii="Century Gothic" w:hAnsi="Century Gothic" w:cs="Arial"/>
          <w:sz w:val="16"/>
          <w:szCs w:val="20"/>
          <w:lang w:val="en-US"/>
        </w:rPr>
        <w:tab/>
      </w:r>
      <w:r>
        <w:rPr>
          <w:rFonts w:ascii="Century Gothic" w:hAnsi="Century Gothic" w:cs="Arial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0002FE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0002FE">
      <w:pPr>
        <w:ind w:firstLine="708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4276D" w:rsidRPr="00F53A5F" w:rsidRDefault="000002FE" w:rsidP="00F53A5F">
      <w:r>
        <w:tab/>
      </w:r>
      <w:r>
        <w:tab/>
      </w:r>
    </w:p>
    <w:p w:rsidR="0044276D" w:rsidRPr="0044276D" w:rsidRDefault="0044276D" w:rsidP="0021580D">
      <w:pPr>
        <w:keepNext/>
        <w:ind w:right="283" w:firstLine="284"/>
        <w:outlineLvl w:val="0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>ДО</w:t>
      </w:r>
    </w:p>
    <w:p w:rsidR="0044276D" w:rsidRPr="0044276D" w:rsidRDefault="0044276D" w:rsidP="0021580D">
      <w:pPr>
        <w:ind w:right="283" w:firstLine="284"/>
        <w:rPr>
          <w:b/>
          <w:sz w:val="28"/>
          <w:szCs w:val="28"/>
        </w:rPr>
      </w:pPr>
      <w:r w:rsidRPr="0044276D">
        <w:rPr>
          <w:b/>
          <w:sz w:val="28"/>
          <w:szCs w:val="28"/>
        </w:rPr>
        <w:t>ОБЩИНСКИ СЪВЕТ</w:t>
      </w:r>
    </w:p>
    <w:p w:rsidR="0044276D" w:rsidRPr="0044276D" w:rsidRDefault="0044276D" w:rsidP="0021580D">
      <w:pPr>
        <w:keepNext/>
        <w:ind w:right="283" w:firstLine="284"/>
        <w:outlineLvl w:val="0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>Б У Р Г А С</w:t>
      </w:r>
    </w:p>
    <w:p w:rsidR="0044276D" w:rsidRPr="0044276D" w:rsidRDefault="0044276D" w:rsidP="0021580D">
      <w:pPr>
        <w:keepNext/>
        <w:ind w:right="283" w:firstLine="284"/>
        <w:outlineLvl w:val="1"/>
        <w:rPr>
          <w:b/>
          <w:sz w:val="28"/>
          <w:szCs w:val="28"/>
          <w:lang w:eastAsia="en-US"/>
        </w:rPr>
      </w:pPr>
    </w:p>
    <w:p w:rsidR="0044276D" w:rsidRPr="0044276D" w:rsidRDefault="0044276D" w:rsidP="00F53A5F">
      <w:pPr>
        <w:keepNext/>
        <w:ind w:right="283" w:firstLine="567"/>
        <w:jc w:val="center"/>
        <w:outlineLvl w:val="1"/>
        <w:rPr>
          <w:b/>
          <w:sz w:val="28"/>
          <w:szCs w:val="28"/>
          <w:lang w:eastAsia="en-US"/>
        </w:rPr>
      </w:pPr>
    </w:p>
    <w:p w:rsidR="00F53A5F" w:rsidRDefault="0044276D" w:rsidP="0021580D">
      <w:pPr>
        <w:keepNext/>
        <w:ind w:right="283" w:firstLine="567"/>
        <w:jc w:val="center"/>
        <w:outlineLvl w:val="1"/>
        <w:rPr>
          <w:b/>
          <w:sz w:val="28"/>
          <w:szCs w:val="28"/>
          <w:lang w:eastAsia="en-US"/>
        </w:rPr>
      </w:pPr>
      <w:r w:rsidRPr="0044276D">
        <w:rPr>
          <w:b/>
          <w:sz w:val="28"/>
          <w:szCs w:val="28"/>
          <w:lang w:eastAsia="en-US"/>
        </w:rPr>
        <w:t>Д  О  К  Л  А  Д  Н  А    З  А  П  И  С  К  А</w:t>
      </w:r>
    </w:p>
    <w:p w:rsidR="0021580D" w:rsidRDefault="0021580D" w:rsidP="0021580D">
      <w:pPr>
        <w:keepNext/>
        <w:ind w:right="283" w:firstLine="567"/>
        <w:jc w:val="center"/>
        <w:outlineLvl w:val="1"/>
        <w:rPr>
          <w:b/>
          <w:sz w:val="28"/>
          <w:szCs w:val="28"/>
          <w:lang w:eastAsia="en-US"/>
        </w:rPr>
      </w:pPr>
    </w:p>
    <w:p w:rsidR="0044276D" w:rsidRPr="0044276D" w:rsidRDefault="0021580D" w:rsidP="0021580D">
      <w:pPr>
        <w:ind w:firstLine="567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     </w:t>
      </w:r>
      <w:r w:rsidR="00F53A5F">
        <w:rPr>
          <w:b/>
          <w:sz w:val="28"/>
          <w:szCs w:val="28"/>
          <w:lang w:eastAsia="en-US"/>
        </w:rPr>
        <w:t>от</w:t>
      </w:r>
      <w:r w:rsidR="00F53A5F" w:rsidRPr="0044276D">
        <w:rPr>
          <w:b/>
          <w:sz w:val="28"/>
          <w:szCs w:val="28"/>
          <w:lang w:eastAsia="en-US"/>
        </w:rPr>
        <w:t xml:space="preserve"> Димитър Николов Николов</w:t>
      </w:r>
    </w:p>
    <w:p w:rsidR="00F53A5F" w:rsidRPr="0044276D" w:rsidRDefault="0021580D" w:rsidP="0021580D">
      <w:pPr>
        <w:keepNext/>
        <w:ind w:right="-631" w:firstLine="567"/>
        <w:outlineLvl w:val="2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                                     </w:t>
      </w:r>
      <w:r w:rsidR="00F53A5F">
        <w:rPr>
          <w:b/>
          <w:sz w:val="28"/>
          <w:szCs w:val="28"/>
        </w:rPr>
        <w:t>Кмет н</w:t>
      </w:r>
      <w:r w:rsidR="00F53A5F" w:rsidRPr="0044276D">
        <w:rPr>
          <w:b/>
          <w:sz w:val="28"/>
          <w:szCs w:val="28"/>
        </w:rPr>
        <w:t>а Община Бургас</w:t>
      </w:r>
    </w:p>
    <w:p w:rsidR="0044276D" w:rsidRPr="0044276D" w:rsidRDefault="00F53A5F" w:rsidP="007A4E37">
      <w:pPr>
        <w:keepNext/>
        <w:ind w:right="-631" w:firstLine="567"/>
        <w:jc w:val="center"/>
        <w:outlineLvl w:val="2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</w:t>
      </w:r>
    </w:p>
    <w:p w:rsidR="00221CF0" w:rsidRPr="00076BCA" w:rsidRDefault="00EF437E" w:rsidP="007A4E37">
      <w:pPr>
        <w:ind w:left="284" w:right="-3"/>
        <w:jc w:val="both"/>
        <w:rPr>
          <w:sz w:val="26"/>
          <w:szCs w:val="26"/>
        </w:rPr>
      </w:pPr>
      <w:r w:rsidRPr="00076BCA">
        <w:rPr>
          <w:b/>
          <w:sz w:val="26"/>
          <w:szCs w:val="26"/>
        </w:rPr>
        <w:t xml:space="preserve">Относно: </w:t>
      </w:r>
      <w:r w:rsidR="00221CF0" w:rsidRPr="00076BCA">
        <w:rPr>
          <w:sz w:val="26"/>
          <w:szCs w:val="26"/>
        </w:rPr>
        <w:t xml:space="preserve">Предоставяне на </w:t>
      </w:r>
      <w:r w:rsidRPr="00076BCA">
        <w:rPr>
          <w:sz w:val="26"/>
          <w:szCs w:val="26"/>
        </w:rPr>
        <w:t xml:space="preserve">безвъзмездно право </w:t>
      </w:r>
      <w:r w:rsidR="00221CF0" w:rsidRPr="00076BCA">
        <w:rPr>
          <w:sz w:val="26"/>
          <w:szCs w:val="26"/>
        </w:rPr>
        <w:t>на управление</w:t>
      </w:r>
      <w:r w:rsidR="00B43631" w:rsidRPr="00076BCA">
        <w:rPr>
          <w:sz w:val="26"/>
          <w:szCs w:val="26"/>
        </w:rPr>
        <w:t xml:space="preserve"> на МВР</w:t>
      </w:r>
      <w:r w:rsidR="00221CF0" w:rsidRPr="00076BCA">
        <w:rPr>
          <w:sz w:val="26"/>
          <w:szCs w:val="26"/>
        </w:rPr>
        <w:t xml:space="preserve"> </w:t>
      </w:r>
      <w:r w:rsidR="00B43631" w:rsidRPr="00076BCA">
        <w:rPr>
          <w:sz w:val="26"/>
          <w:szCs w:val="26"/>
        </w:rPr>
        <w:t xml:space="preserve">за нуждите на </w:t>
      </w:r>
      <w:r w:rsidR="00221CF0" w:rsidRPr="00076BCA">
        <w:rPr>
          <w:sz w:val="26"/>
          <w:szCs w:val="26"/>
        </w:rPr>
        <w:t>Областна Дирекция на Министерство на вътрешните работи –Бургас върху имот-частна общинска собственост.</w:t>
      </w:r>
    </w:p>
    <w:p w:rsidR="00221CF0" w:rsidRPr="00076BCA" w:rsidRDefault="00221CF0" w:rsidP="007A4E37">
      <w:pPr>
        <w:ind w:left="284" w:right="-3" w:firstLine="284"/>
        <w:jc w:val="both"/>
        <w:rPr>
          <w:sz w:val="26"/>
          <w:szCs w:val="26"/>
        </w:rPr>
      </w:pPr>
    </w:p>
    <w:p w:rsidR="00F53A5F" w:rsidRPr="00076BCA" w:rsidRDefault="00F53A5F" w:rsidP="007A4E37">
      <w:pPr>
        <w:ind w:left="284" w:right="-3" w:firstLine="284"/>
        <w:jc w:val="both"/>
        <w:rPr>
          <w:sz w:val="26"/>
          <w:szCs w:val="26"/>
        </w:rPr>
      </w:pPr>
    </w:p>
    <w:p w:rsidR="00221CF0" w:rsidRPr="00076BCA" w:rsidRDefault="007A4E37" w:rsidP="007A4E37">
      <w:pPr>
        <w:pStyle w:val="BodyText3"/>
        <w:ind w:right="-3"/>
        <w:rPr>
          <w:rFonts w:ascii="Times New Roman" w:hAnsi="Times New Roman"/>
          <w:sz w:val="26"/>
          <w:szCs w:val="26"/>
        </w:rPr>
      </w:pPr>
      <w:r w:rsidRPr="00076BCA">
        <w:rPr>
          <w:rFonts w:ascii="Times New Roman" w:hAnsi="Times New Roman"/>
          <w:sz w:val="26"/>
          <w:szCs w:val="26"/>
        </w:rPr>
        <w:t xml:space="preserve">    </w:t>
      </w:r>
      <w:r w:rsidR="00221CF0" w:rsidRPr="00076BCA">
        <w:rPr>
          <w:rFonts w:ascii="Times New Roman" w:hAnsi="Times New Roman"/>
          <w:sz w:val="26"/>
          <w:szCs w:val="26"/>
        </w:rPr>
        <w:t>УВАЖАЕМИ  ОБЩИНСКИ  СЪВЕТНИЦИ,</w:t>
      </w:r>
    </w:p>
    <w:p w:rsidR="00221CF0" w:rsidRPr="00076BCA" w:rsidRDefault="00221CF0" w:rsidP="007A4E37">
      <w:pPr>
        <w:pStyle w:val="BodyText3"/>
        <w:ind w:left="284" w:right="-3" w:firstLine="284"/>
        <w:rPr>
          <w:rFonts w:ascii="Times New Roman" w:hAnsi="Times New Roman"/>
          <w:sz w:val="26"/>
          <w:szCs w:val="26"/>
        </w:rPr>
      </w:pPr>
    </w:p>
    <w:p w:rsidR="00221CF0" w:rsidRPr="00076BCA" w:rsidRDefault="00221CF0" w:rsidP="007A4E37">
      <w:pPr>
        <w:pStyle w:val="BodyText3"/>
        <w:ind w:left="284" w:right="-3" w:firstLine="284"/>
        <w:jc w:val="both"/>
        <w:rPr>
          <w:rFonts w:ascii="Times New Roman" w:hAnsi="Times New Roman"/>
          <w:b w:val="0"/>
          <w:sz w:val="26"/>
          <w:szCs w:val="26"/>
        </w:rPr>
      </w:pPr>
      <w:r w:rsidRPr="00076BCA">
        <w:rPr>
          <w:rFonts w:ascii="Times New Roman" w:hAnsi="Times New Roman"/>
          <w:sz w:val="26"/>
          <w:szCs w:val="26"/>
        </w:rPr>
        <w:tab/>
      </w:r>
      <w:r w:rsidRPr="00076BCA">
        <w:rPr>
          <w:rFonts w:ascii="Times New Roman" w:hAnsi="Times New Roman"/>
          <w:b w:val="0"/>
          <w:sz w:val="26"/>
          <w:szCs w:val="26"/>
        </w:rPr>
        <w:t xml:space="preserve">Община Бургас е собственик на УПИ ХV в кв.24 </w:t>
      </w:r>
      <w:r w:rsidR="0018131F" w:rsidRPr="00076BCA">
        <w:rPr>
          <w:rFonts w:ascii="Times New Roman" w:hAnsi="Times New Roman"/>
          <w:b w:val="0"/>
          <w:sz w:val="26"/>
          <w:szCs w:val="26"/>
        </w:rPr>
        <w:t xml:space="preserve">„а“ </w:t>
      </w:r>
      <w:r w:rsidRPr="00076BCA">
        <w:rPr>
          <w:rFonts w:ascii="Times New Roman" w:hAnsi="Times New Roman"/>
          <w:b w:val="0"/>
          <w:sz w:val="26"/>
          <w:szCs w:val="26"/>
        </w:rPr>
        <w:t>по ПУП-ПРЗ на ж.к.“Изгрев“, гр.</w:t>
      </w:r>
      <w:r w:rsidR="0018131F" w:rsidRPr="00076BCA">
        <w:rPr>
          <w:rFonts w:ascii="Times New Roman" w:hAnsi="Times New Roman"/>
          <w:b w:val="0"/>
          <w:sz w:val="26"/>
          <w:szCs w:val="26"/>
        </w:rPr>
        <w:t xml:space="preserve"> </w:t>
      </w:r>
      <w:r w:rsidRPr="00076BCA">
        <w:rPr>
          <w:rFonts w:ascii="Times New Roman" w:hAnsi="Times New Roman"/>
          <w:b w:val="0"/>
          <w:sz w:val="26"/>
          <w:szCs w:val="26"/>
        </w:rPr>
        <w:t>Бургас, с идентификатор 07079.501.195 по КК на гр.Бургас, ведно с изградената в имота масивна сграда, състояща се от сутерен и първи етаж, с</w:t>
      </w:r>
      <w:r w:rsidR="0018131F" w:rsidRPr="00076BCA">
        <w:rPr>
          <w:rFonts w:ascii="Times New Roman" w:hAnsi="Times New Roman"/>
          <w:b w:val="0"/>
          <w:sz w:val="26"/>
          <w:szCs w:val="26"/>
        </w:rPr>
        <w:t>ъс застроена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площ 163 кв. м, съгласно Акт №</w:t>
      </w:r>
      <w:r w:rsidR="006D7C67">
        <w:rPr>
          <w:rFonts w:ascii="Times New Roman" w:hAnsi="Times New Roman"/>
          <w:b w:val="0"/>
          <w:sz w:val="26"/>
          <w:szCs w:val="26"/>
        </w:rPr>
        <w:t>10451</w:t>
      </w:r>
      <w:r w:rsidRPr="00076BCA">
        <w:rPr>
          <w:rFonts w:ascii="Times New Roman" w:hAnsi="Times New Roman"/>
          <w:b w:val="0"/>
          <w:sz w:val="26"/>
          <w:szCs w:val="26"/>
        </w:rPr>
        <w:t>/</w:t>
      </w:r>
      <w:r w:rsidR="006D7C67">
        <w:rPr>
          <w:rFonts w:ascii="Times New Roman" w:hAnsi="Times New Roman"/>
          <w:b w:val="0"/>
          <w:sz w:val="26"/>
          <w:szCs w:val="26"/>
        </w:rPr>
        <w:t>04</w:t>
      </w:r>
      <w:r w:rsidRPr="00076BCA">
        <w:rPr>
          <w:rFonts w:ascii="Times New Roman" w:hAnsi="Times New Roman"/>
          <w:b w:val="0"/>
          <w:sz w:val="26"/>
          <w:szCs w:val="26"/>
        </w:rPr>
        <w:t>.</w:t>
      </w:r>
      <w:r w:rsidR="006D7C67">
        <w:rPr>
          <w:rFonts w:ascii="Times New Roman" w:hAnsi="Times New Roman"/>
          <w:b w:val="0"/>
          <w:sz w:val="26"/>
          <w:szCs w:val="26"/>
        </w:rPr>
        <w:t>06</w:t>
      </w:r>
      <w:r w:rsidRPr="00076BCA">
        <w:rPr>
          <w:rFonts w:ascii="Times New Roman" w:hAnsi="Times New Roman"/>
          <w:b w:val="0"/>
          <w:sz w:val="26"/>
          <w:szCs w:val="26"/>
        </w:rPr>
        <w:t>.20</w:t>
      </w:r>
      <w:r w:rsidR="006D7C67">
        <w:rPr>
          <w:rFonts w:ascii="Times New Roman" w:hAnsi="Times New Roman"/>
          <w:b w:val="0"/>
          <w:sz w:val="26"/>
          <w:szCs w:val="26"/>
        </w:rPr>
        <w:t>24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</w:t>
      </w:r>
      <w:r w:rsidR="006D7C67">
        <w:rPr>
          <w:rFonts w:ascii="Times New Roman" w:hAnsi="Times New Roman"/>
          <w:b w:val="0"/>
          <w:sz w:val="26"/>
          <w:szCs w:val="26"/>
        </w:rPr>
        <w:t xml:space="preserve">г. </w:t>
      </w:r>
      <w:r w:rsidR="006D7C67" w:rsidRPr="00076BCA">
        <w:rPr>
          <w:rFonts w:ascii="Times New Roman" w:hAnsi="Times New Roman"/>
          <w:b w:val="0"/>
          <w:sz w:val="26"/>
          <w:szCs w:val="26"/>
        </w:rPr>
        <w:t>за частна общинска собственост</w:t>
      </w:r>
      <w:r w:rsidR="006D7C67">
        <w:rPr>
          <w:rFonts w:ascii="Times New Roman" w:hAnsi="Times New Roman"/>
          <w:b w:val="0"/>
          <w:sz w:val="26"/>
          <w:szCs w:val="26"/>
        </w:rPr>
        <w:t>.</w:t>
      </w:r>
    </w:p>
    <w:p w:rsidR="00221CF0" w:rsidRPr="00076BCA" w:rsidRDefault="00221CF0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z w:val="26"/>
          <w:szCs w:val="26"/>
        </w:rPr>
      </w:pPr>
      <w:r w:rsidRPr="00076BCA">
        <w:rPr>
          <w:rFonts w:ascii="Times New Roman" w:hAnsi="Times New Roman"/>
          <w:b w:val="0"/>
          <w:sz w:val="26"/>
          <w:szCs w:val="26"/>
        </w:rPr>
        <w:t>С договор от 23.04.2014 г</w:t>
      </w:r>
      <w:r w:rsidR="00B43631" w:rsidRPr="00076BCA">
        <w:rPr>
          <w:rFonts w:ascii="Times New Roman" w:hAnsi="Times New Roman"/>
          <w:b w:val="0"/>
          <w:sz w:val="26"/>
          <w:szCs w:val="26"/>
        </w:rPr>
        <w:t>.</w:t>
      </w:r>
      <w:r w:rsidR="00F82EF1" w:rsidRPr="00076BCA">
        <w:rPr>
          <w:rFonts w:ascii="Times New Roman" w:hAnsi="Times New Roman"/>
          <w:b w:val="0"/>
          <w:sz w:val="26"/>
          <w:szCs w:val="26"/>
        </w:rPr>
        <w:t xml:space="preserve">, 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</w:t>
      </w:r>
      <w:r w:rsidR="00B43631" w:rsidRPr="00076BCA">
        <w:rPr>
          <w:rFonts w:ascii="Times New Roman" w:hAnsi="Times New Roman"/>
          <w:b w:val="0"/>
          <w:sz w:val="26"/>
          <w:szCs w:val="26"/>
        </w:rPr>
        <w:t xml:space="preserve">в изпълнение на 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решение на Общински съвет – Бургас по т.11 от заседание, проведено на 28.01.2014г.</w:t>
      </w:r>
      <w:r w:rsidR="000A16BF" w:rsidRPr="00076BCA">
        <w:rPr>
          <w:rFonts w:ascii="Times New Roman" w:hAnsi="Times New Roman"/>
          <w:b w:val="0"/>
          <w:sz w:val="26"/>
          <w:szCs w:val="26"/>
        </w:rPr>
        <w:t>,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</w:t>
      </w:r>
      <w:r w:rsidR="00F82EF1" w:rsidRPr="00076BCA">
        <w:rPr>
          <w:rFonts w:ascii="Times New Roman" w:hAnsi="Times New Roman"/>
          <w:b w:val="0"/>
          <w:sz w:val="26"/>
          <w:szCs w:val="26"/>
        </w:rPr>
        <w:t xml:space="preserve"> на ОД на МВР – Бургас 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е предоставено безвъзмездно право на </w:t>
      </w:r>
      <w:r w:rsidR="000A16BF" w:rsidRPr="00076BCA">
        <w:rPr>
          <w:rFonts w:ascii="Times New Roman" w:hAnsi="Times New Roman"/>
          <w:b w:val="0"/>
          <w:sz w:val="26"/>
          <w:szCs w:val="26"/>
        </w:rPr>
        <w:t>управление</w:t>
      </w:r>
      <w:r w:rsidR="00F82EF1" w:rsidRPr="00076BCA">
        <w:rPr>
          <w:rFonts w:ascii="Times New Roman" w:hAnsi="Times New Roman"/>
          <w:b w:val="0"/>
          <w:sz w:val="26"/>
          <w:szCs w:val="26"/>
        </w:rPr>
        <w:t xml:space="preserve"> върху общинския имот</w:t>
      </w:r>
      <w:r w:rsidRPr="00076BCA">
        <w:rPr>
          <w:rFonts w:ascii="Times New Roman" w:hAnsi="Times New Roman"/>
          <w:b w:val="0"/>
          <w:sz w:val="26"/>
          <w:szCs w:val="26"/>
        </w:rPr>
        <w:t>, за временно настаняване на малолетни и непълнолетни лица</w:t>
      </w:r>
      <w:r w:rsidR="00F82EF1" w:rsidRPr="00076BCA">
        <w:rPr>
          <w:rFonts w:ascii="Times New Roman" w:hAnsi="Times New Roman"/>
          <w:b w:val="0"/>
          <w:sz w:val="26"/>
          <w:szCs w:val="26"/>
        </w:rPr>
        <w:t>,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за срок от 10 г., който е изтекъл през април 2024г.</w:t>
      </w:r>
    </w:p>
    <w:p w:rsidR="00221CF0" w:rsidRPr="00076BCA" w:rsidRDefault="00221CF0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z w:val="26"/>
          <w:szCs w:val="26"/>
        </w:rPr>
      </w:pPr>
      <w:r w:rsidRPr="00076BCA">
        <w:rPr>
          <w:rFonts w:ascii="Times New Roman" w:hAnsi="Times New Roman"/>
          <w:b w:val="0"/>
          <w:sz w:val="26"/>
          <w:szCs w:val="26"/>
        </w:rPr>
        <w:t>В Община Бургас е постъпило писмо с вх.№24-00-1181/10.05.2024г. от Областна дирекция на МВР-Бургас, с искане за подновяване на договора за безвъзмездно ползване</w:t>
      </w:r>
      <w:r w:rsidRPr="00076BCA">
        <w:rPr>
          <w:rFonts w:ascii="Times New Roman" w:hAnsi="Times New Roman"/>
          <w:sz w:val="26"/>
          <w:szCs w:val="26"/>
        </w:rPr>
        <w:t xml:space="preserve"> </w:t>
      </w:r>
      <w:r w:rsidR="00F82EF1" w:rsidRPr="00076BCA">
        <w:rPr>
          <w:rFonts w:ascii="Times New Roman" w:hAnsi="Times New Roman"/>
          <w:b w:val="0"/>
          <w:sz w:val="26"/>
          <w:szCs w:val="26"/>
        </w:rPr>
        <w:t>върху описания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по-горе недвижим имот, общинска собственост, ведно с построената в него едноетажна сграда за осъществяване дейност</w:t>
      </w:r>
      <w:r w:rsidR="00A423D0" w:rsidRPr="00076BCA">
        <w:rPr>
          <w:rFonts w:ascii="Times New Roman" w:hAnsi="Times New Roman"/>
          <w:b w:val="0"/>
          <w:sz w:val="26"/>
          <w:szCs w:val="26"/>
          <w:lang w:val="en-US"/>
        </w:rPr>
        <w:t>та на органите на реда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, свързана с превенцията на противообществените прояви на малолетни и непълнолетни, </w:t>
      </w:r>
      <w:r w:rsidR="00A423D0" w:rsidRPr="00076BCA">
        <w:rPr>
          <w:rFonts w:ascii="Times New Roman" w:hAnsi="Times New Roman"/>
          <w:b w:val="0"/>
          <w:sz w:val="26"/>
          <w:szCs w:val="26"/>
        </w:rPr>
        <w:t>с основна цел -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намаляване на детска</w:t>
      </w:r>
      <w:r w:rsidR="00A423D0" w:rsidRPr="00076BCA">
        <w:rPr>
          <w:rFonts w:ascii="Times New Roman" w:hAnsi="Times New Roman"/>
          <w:b w:val="0"/>
          <w:sz w:val="26"/>
          <w:szCs w:val="26"/>
        </w:rPr>
        <w:t>та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престъпност .</w:t>
      </w:r>
    </w:p>
    <w:p w:rsidR="00F82EF1" w:rsidRPr="00076BCA" w:rsidRDefault="00221CF0" w:rsidP="006779FD">
      <w:pPr>
        <w:pStyle w:val="BodyText3"/>
        <w:ind w:left="284" w:right="-3" w:firstLine="284"/>
        <w:jc w:val="both"/>
        <w:rPr>
          <w:rFonts w:ascii="Times New Roman" w:hAnsi="Times New Roman"/>
          <w:b w:val="0"/>
          <w:sz w:val="26"/>
          <w:szCs w:val="26"/>
        </w:rPr>
      </w:pPr>
      <w:r w:rsidRPr="00076BCA">
        <w:rPr>
          <w:rFonts w:ascii="Times New Roman" w:hAnsi="Times New Roman"/>
          <w:b w:val="0"/>
          <w:sz w:val="26"/>
          <w:szCs w:val="26"/>
        </w:rPr>
        <w:t xml:space="preserve"> В общинската сграда се настаняват малолетни и непълнолетни лица, </w:t>
      </w:r>
      <w:r w:rsidR="00F82EF1" w:rsidRPr="00076BCA">
        <w:rPr>
          <w:rFonts w:ascii="Times New Roman" w:hAnsi="Times New Roman"/>
          <w:b w:val="0"/>
          <w:sz w:val="26"/>
          <w:szCs w:val="26"/>
        </w:rPr>
        <w:t>чиято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 самоличност</w:t>
      </w:r>
      <w:r w:rsidR="00F82EF1" w:rsidRPr="00076BCA">
        <w:rPr>
          <w:rFonts w:ascii="Times New Roman" w:hAnsi="Times New Roman"/>
          <w:b w:val="0"/>
          <w:sz w:val="26"/>
          <w:szCs w:val="26"/>
        </w:rPr>
        <w:t xml:space="preserve"> не може да бъде установена</w:t>
      </w:r>
      <w:r w:rsidRPr="00076BCA">
        <w:rPr>
          <w:rFonts w:ascii="Times New Roman" w:hAnsi="Times New Roman"/>
          <w:b w:val="0"/>
          <w:sz w:val="26"/>
          <w:szCs w:val="26"/>
        </w:rPr>
        <w:t xml:space="preserve">, занимаващи се със скитничество и просия, изпаднали в състояние на безнадзорност, напуснали самоволно заведения за задължително възпитание или лечение, извършили противообществени прояви или престъпления, изтърпяващи административно наказание или наложена мярка „полицейска закрила“. Престоят на настанените лица е от 24 часа до 2 месеца. </w:t>
      </w:r>
    </w:p>
    <w:p w:rsidR="00EF308B" w:rsidRPr="00076BCA" w:rsidRDefault="00C1692A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z w:val="26"/>
          <w:szCs w:val="26"/>
        </w:rPr>
      </w:pPr>
      <w:r w:rsidRPr="00076BCA">
        <w:rPr>
          <w:rFonts w:ascii="Times New Roman" w:hAnsi="Times New Roman"/>
          <w:b w:val="0"/>
          <w:sz w:val="26"/>
          <w:szCs w:val="26"/>
        </w:rPr>
        <w:t>В</w:t>
      </w:r>
      <w:r w:rsidR="00EF308B" w:rsidRPr="00076BCA">
        <w:rPr>
          <w:rFonts w:ascii="Times New Roman" w:hAnsi="Times New Roman"/>
          <w:b w:val="0"/>
          <w:sz w:val="26"/>
          <w:szCs w:val="26"/>
        </w:rPr>
        <w:t xml:space="preserve"> дома се </w:t>
      </w:r>
      <w:r w:rsidRPr="00076BCA">
        <w:rPr>
          <w:rFonts w:ascii="Times New Roman" w:hAnsi="Times New Roman"/>
          <w:b w:val="0"/>
          <w:sz w:val="26"/>
          <w:szCs w:val="26"/>
        </w:rPr>
        <w:t>извършват</w:t>
      </w:r>
      <w:r w:rsidR="00EF308B" w:rsidRPr="00076BCA">
        <w:rPr>
          <w:rFonts w:ascii="Times New Roman" w:hAnsi="Times New Roman"/>
          <w:b w:val="0"/>
          <w:sz w:val="26"/>
          <w:szCs w:val="26"/>
        </w:rPr>
        <w:t xml:space="preserve"> психо-педагогическ</w:t>
      </w:r>
      <w:r w:rsidRPr="00076BCA">
        <w:rPr>
          <w:rFonts w:ascii="Times New Roman" w:hAnsi="Times New Roman"/>
          <w:b w:val="0"/>
          <w:sz w:val="26"/>
          <w:szCs w:val="26"/>
        </w:rPr>
        <w:t>и</w:t>
      </w:r>
      <w:r w:rsidR="00EF308B" w:rsidRPr="00076BCA">
        <w:rPr>
          <w:rFonts w:ascii="Times New Roman" w:hAnsi="Times New Roman"/>
          <w:b w:val="0"/>
          <w:sz w:val="26"/>
          <w:szCs w:val="26"/>
        </w:rPr>
        <w:t>, лечебн</w:t>
      </w:r>
      <w:r w:rsidRPr="00076BCA">
        <w:rPr>
          <w:rFonts w:ascii="Times New Roman" w:hAnsi="Times New Roman"/>
          <w:b w:val="0"/>
          <w:sz w:val="26"/>
          <w:szCs w:val="26"/>
        </w:rPr>
        <w:t>и</w:t>
      </w:r>
      <w:r w:rsidR="00EF308B" w:rsidRPr="00076BCA">
        <w:rPr>
          <w:rFonts w:ascii="Times New Roman" w:hAnsi="Times New Roman"/>
          <w:b w:val="0"/>
          <w:sz w:val="26"/>
          <w:szCs w:val="26"/>
        </w:rPr>
        <w:t>, издирвателн</w:t>
      </w:r>
      <w:r w:rsidRPr="00076BCA">
        <w:rPr>
          <w:rFonts w:ascii="Times New Roman" w:hAnsi="Times New Roman"/>
          <w:b w:val="0"/>
          <w:sz w:val="26"/>
          <w:szCs w:val="26"/>
        </w:rPr>
        <w:t>и</w:t>
      </w:r>
      <w:r w:rsidR="00EF308B" w:rsidRPr="00076BCA">
        <w:rPr>
          <w:rFonts w:ascii="Times New Roman" w:hAnsi="Times New Roman"/>
          <w:b w:val="0"/>
          <w:sz w:val="26"/>
          <w:szCs w:val="26"/>
        </w:rPr>
        <w:t xml:space="preserve"> и режимно-охранителн</w:t>
      </w:r>
      <w:r w:rsidRPr="00076BCA">
        <w:rPr>
          <w:rFonts w:ascii="Times New Roman" w:hAnsi="Times New Roman"/>
          <w:b w:val="0"/>
          <w:sz w:val="26"/>
          <w:szCs w:val="26"/>
        </w:rPr>
        <w:t>и</w:t>
      </w:r>
      <w:r w:rsidR="00EF308B" w:rsidRPr="00076BCA">
        <w:rPr>
          <w:rFonts w:ascii="Times New Roman" w:hAnsi="Times New Roman"/>
          <w:b w:val="0"/>
          <w:sz w:val="26"/>
          <w:szCs w:val="26"/>
        </w:rPr>
        <w:t xml:space="preserve"> дейност</w:t>
      </w:r>
      <w:r w:rsidRPr="00076BCA">
        <w:rPr>
          <w:rFonts w:ascii="Times New Roman" w:hAnsi="Times New Roman"/>
          <w:b w:val="0"/>
          <w:sz w:val="26"/>
          <w:szCs w:val="26"/>
        </w:rPr>
        <w:t>и</w:t>
      </w:r>
      <w:r w:rsidR="00EF308B" w:rsidRPr="00076BCA">
        <w:rPr>
          <w:rFonts w:ascii="Times New Roman" w:hAnsi="Times New Roman"/>
          <w:b w:val="0"/>
          <w:sz w:val="26"/>
          <w:szCs w:val="26"/>
        </w:rPr>
        <w:t>.</w:t>
      </w:r>
    </w:p>
    <w:p w:rsidR="006779FD" w:rsidRPr="00175051" w:rsidRDefault="00221CF0" w:rsidP="00175051">
      <w:pPr>
        <w:pStyle w:val="BodyText3"/>
        <w:ind w:left="284" w:right="-3" w:firstLine="424"/>
        <w:jc w:val="both"/>
        <w:rPr>
          <w:rFonts w:ascii="Times New Roman" w:hAnsi="Times New Roman"/>
          <w:b w:val="0"/>
          <w:sz w:val="26"/>
          <w:szCs w:val="26"/>
        </w:rPr>
      </w:pPr>
      <w:r w:rsidRPr="00076BCA">
        <w:rPr>
          <w:rFonts w:ascii="Times New Roman" w:hAnsi="Times New Roman"/>
          <w:b w:val="0"/>
          <w:sz w:val="26"/>
          <w:szCs w:val="26"/>
        </w:rPr>
        <w:t>Годишно през дома преминават над 150 малолетни и непълнолетни извършители или жертви на престъпления. Домът обслужва Бургаски, Сливенски и Ямболски регион и е част от държавната структура в борбата с детската престъпност.</w:t>
      </w:r>
    </w:p>
    <w:p w:rsidR="00F82EF1" w:rsidRDefault="00F82EF1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</w:pPr>
      <w:r w:rsidRPr="00076BCA">
        <w:rPr>
          <w:rFonts w:ascii="Times New Roman" w:hAnsi="Times New Roman"/>
          <w:b w:val="0"/>
          <w:sz w:val="26"/>
          <w:szCs w:val="26"/>
        </w:rPr>
        <w:t xml:space="preserve">Гореописаният имот не е необходим </w:t>
      </w:r>
      <w:r w:rsidR="00A157FF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>за нуждите на органите на общината или на юридически лица и звена на общинска бюджетна издръжка</w:t>
      </w:r>
      <w:r w:rsidR="002E02CA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 xml:space="preserve"> и</w:t>
      </w:r>
      <w:r w:rsidR="00A157FF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 xml:space="preserve"> мо</w:t>
      </w:r>
      <w:r w:rsidR="002E02CA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>же</w:t>
      </w:r>
      <w:r w:rsidR="00A157FF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 xml:space="preserve"> да </w:t>
      </w:r>
      <w:r w:rsidR="002E02CA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>бъде</w:t>
      </w:r>
      <w:r w:rsidR="00A157FF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 xml:space="preserve"> предостав</w:t>
      </w:r>
      <w:r w:rsidR="002E02CA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>ен</w:t>
      </w:r>
      <w:r w:rsidR="00A157FF" w:rsidRPr="00076BCA"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  <w:t xml:space="preserve"> безвъзмездно за управление на други юридически лица на бюджетна издръжка или на техни териториални структури.</w:t>
      </w:r>
    </w:p>
    <w:p w:rsidR="00175051" w:rsidRDefault="00175051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</w:pPr>
    </w:p>
    <w:p w:rsidR="00175051" w:rsidRDefault="00175051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pacing w:val="-2"/>
          <w:sz w:val="26"/>
          <w:szCs w:val="26"/>
          <w:shd w:val="clear" w:color="auto" w:fill="FFFFFF"/>
        </w:rPr>
      </w:pPr>
    </w:p>
    <w:p w:rsidR="00175051" w:rsidRPr="00076BCA" w:rsidRDefault="00175051" w:rsidP="0021580D">
      <w:pPr>
        <w:pStyle w:val="BodyText3"/>
        <w:ind w:left="284" w:right="-3" w:firstLine="424"/>
        <w:jc w:val="both"/>
        <w:rPr>
          <w:rFonts w:ascii="Times New Roman" w:hAnsi="Times New Roman"/>
          <w:b w:val="0"/>
          <w:sz w:val="26"/>
          <w:szCs w:val="26"/>
        </w:rPr>
      </w:pPr>
    </w:p>
    <w:p w:rsidR="00221CF0" w:rsidRPr="00076BCA" w:rsidRDefault="0066054D" w:rsidP="0021580D">
      <w:pPr>
        <w:pStyle w:val="BodyTextIndent"/>
        <w:ind w:left="284" w:right="-3" w:firstLine="424"/>
        <w:rPr>
          <w:sz w:val="26"/>
          <w:szCs w:val="26"/>
          <w:lang w:eastAsia="bg-BG"/>
        </w:rPr>
      </w:pPr>
      <w:r w:rsidRPr="00076BCA">
        <w:rPr>
          <w:sz w:val="26"/>
          <w:szCs w:val="26"/>
          <w:lang w:eastAsia="bg-BG"/>
        </w:rPr>
        <w:t xml:space="preserve">С оглед на гореизложеното и в изпълнение на правомощията ми по чл.73, ал.1 от Правилника за организацията и дейността на Общинския съвет и взаимодействието му с общинската администрация на Община Бургас, </w:t>
      </w:r>
      <w:r w:rsidR="00221CF0" w:rsidRPr="00076BCA">
        <w:rPr>
          <w:sz w:val="26"/>
          <w:szCs w:val="26"/>
        </w:rPr>
        <w:t>във връзка с необходимостта от превенция на детската престъпност в Бургас и региона</w:t>
      </w:r>
      <w:r w:rsidRPr="00076BCA">
        <w:rPr>
          <w:sz w:val="26"/>
          <w:szCs w:val="26"/>
        </w:rPr>
        <w:t>,</w:t>
      </w:r>
      <w:r w:rsidR="00221CF0" w:rsidRPr="00076BCA">
        <w:rPr>
          <w:sz w:val="26"/>
          <w:szCs w:val="26"/>
        </w:rPr>
        <w:t xml:space="preserve"> и </w:t>
      </w:r>
      <w:r w:rsidR="00104693" w:rsidRPr="00076BCA">
        <w:rPr>
          <w:sz w:val="26"/>
          <w:szCs w:val="26"/>
        </w:rPr>
        <w:t>в подкрепа на</w:t>
      </w:r>
      <w:r w:rsidR="00221CF0" w:rsidRPr="00076BCA">
        <w:rPr>
          <w:sz w:val="26"/>
          <w:szCs w:val="26"/>
        </w:rPr>
        <w:t xml:space="preserve"> осъществяването на задачите на </w:t>
      </w:r>
      <w:r w:rsidR="00104693" w:rsidRPr="00076BCA">
        <w:rPr>
          <w:sz w:val="26"/>
          <w:szCs w:val="26"/>
        </w:rPr>
        <w:t>органите на реда</w:t>
      </w:r>
      <w:r w:rsidR="00221CF0" w:rsidRPr="00076BCA">
        <w:rPr>
          <w:sz w:val="26"/>
          <w:szCs w:val="26"/>
        </w:rPr>
        <w:t xml:space="preserve">, предлагам Общински съвет – Бургас, на основание чл.21, ал.1, т.8 от Закона за местното самоуправление и местната администрация, чл.12, ал.3 от Закона за общинската собственост,  във връзка с чл. </w:t>
      </w:r>
      <w:r w:rsidR="00D64EB6" w:rsidRPr="00076BCA">
        <w:rPr>
          <w:sz w:val="26"/>
          <w:szCs w:val="26"/>
        </w:rPr>
        <w:t>17</w:t>
      </w:r>
      <w:r w:rsidR="00221CF0" w:rsidRPr="00076BCA">
        <w:rPr>
          <w:sz w:val="26"/>
          <w:szCs w:val="26"/>
        </w:rPr>
        <w:t xml:space="preserve"> от Наредбата за реда за придобиване, управление и разпореждане с общински имоти и вещи, да вземе следното </w:t>
      </w:r>
    </w:p>
    <w:p w:rsidR="00221CF0" w:rsidRPr="00076BCA" w:rsidRDefault="00221CF0" w:rsidP="007A4E37">
      <w:pPr>
        <w:ind w:left="284" w:right="-3" w:firstLine="284"/>
        <w:jc w:val="center"/>
        <w:rPr>
          <w:b/>
          <w:sz w:val="26"/>
          <w:szCs w:val="26"/>
        </w:rPr>
      </w:pPr>
      <w:r w:rsidRPr="00076BCA">
        <w:rPr>
          <w:b/>
          <w:sz w:val="26"/>
          <w:szCs w:val="26"/>
        </w:rPr>
        <w:t>Р Е Ш Е Н И Е:</w:t>
      </w:r>
    </w:p>
    <w:p w:rsidR="00221CF0" w:rsidRPr="00076BCA" w:rsidRDefault="00221CF0" w:rsidP="007A4E37">
      <w:pPr>
        <w:ind w:left="284" w:right="-3" w:firstLine="284"/>
        <w:rPr>
          <w:b/>
          <w:sz w:val="26"/>
          <w:szCs w:val="26"/>
        </w:rPr>
      </w:pPr>
    </w:p>
    <w:p w:rsidR="00221CF0" w:rsidRPr="00076BCA" w:rsidRDefault="00221CF0" w:rsidP="00144AB0">
      <w:pPr>
        <w:pStyle w:val="BodyTextIndent"/>
        <w:ind w:left="284" w:right="-3" w:firstLine="424"/>
        <w:rPr>
          <w:sz w:val="26"/>
          <w:szCs w:val="26"/>
        </w:rPr>
      </w:pPr>
      <w:r w:rsidRPr="00076BCA">
        <w:rPr>
          <w:sz w:val="26"/>
          <w:szCs w:val="26"/>
        </w:rPr>
        <w:t xml:space="preserve">Да се предостави на </w:t>
      </w:r>
      <w:r w:rsidR="00F82EF1" w:rsidRPr="00076BCA">
        <w:rPr>
          <w:sz w:val="26"/>
          <w:szCs w:val="26"/>
        </w:rPr>
        <w:t>Министерство на вътрешните работи</w:t>
      </w:r>
      <w:r w:rsidR="00144AB0">
        <w:rPr>
          <w:sz w:val="26"/>
          <w:szCs w:val="26"/>
        </w:rPr>
        <w:t>,</w:t>
      </w:r>
      <w:r w:rsidR="00F82EF1" w:rsidRPr="00076BCA">
        <w:rPr>
          <w:sz w:val="26"/>
          <w:szCs w:val="26"/>
        </w:rPr>
        <w:t xml:space="preserve"> </w:t>
      </w:r>
      <w:r w:rsidR="005F0B6A">
        <w:rPr>
          <w:sz w:val="26"/>
          <w:szCs w:val="26"/>
        </w:rPr>
        <w:t xml:space="preserve">ЕИК </w:t>
      </w:r>
      <w:r w:rsidR="005F0B6A" w:rsidRPr="005F0B6A">
        <w:t xml:space="preserve"> </w:t>
      </w:r>
      <w:r w:rsidR="005F0B6A" w:rsidRPr="005F0B6A">
        <w:rPr>
          <w:sz w:val="26"/>
          <w:szCs w:val="26"/>
        </w:rPr>
        <w:t>000695235</w:t>
      </w:r>
      <w:r w:rsidR="005F0B6A">
        <w:rPr>
          <w:sz w:val="26"/>
          <w:szCs w:val="26"/>
        </w:rPr>
        <w:t xml:space="preserve">, със седалище и адрес на управление: гр. София, </w:t>
      </w:r>
      <w:r w:rsidR="00144AB0" w:rsidRPr="00144AB0">
        <w:rPr>
          <w:sz w:val="26"/>
          <w:szCs w:val="26"/>
        </w:rPr>
        <w:t xml:space="preserve">ул. „6-и септември“ </w:t>
      </w:r>
      <w:r w:rsidR="00144AB0">
        <w:rPr>
          <w:sz w:val="26"/>
          <w:szCs w:val="26"/>
        </w:rPr>
        <w:t xml:space="preserve">№ </w:t>
      </w:r>
      <w:r w:rsidR="00144AB0" w:rsidRPr="00144AB0">
        <w:rPr>
          <w:sz w:val="26"/>
          <w:szCs w:val="26"/>
        </w:rPr>
        <w:t>29,</w:t>
      </w:r>
      <w:r w:rsidR="005F0B6A">
        <w:rPr>
          <w:sz w:val="26"/>
          <w:szCs w:val="26"/>
        </w:rPr>
        <w:t xml:space="preserve"> представлявано от Калин Стоянов</w:t>
      </w:r>
      <w:r w:rsidR="00144AB0">
        <w:rPr>
          <w:sz w:val="26"/>
          <w:szCs w:val="26"/>
        </w:rPr>
        <w:t xml:space="preserve"> – Министър на вътрешните работи на Република България </w:t>
      </w:r>
      <w:r w:rsidR="00444E4D" w:rsidRPr="00076BCA">
        <w:rPr>
          <w:sz w:val="26"/>
          <w:szCs w:val="26"/>
        </w:rPr>
        <w:t>чрез</w:t>
      </w:r>
      <w:r w:rsidR="00F82EF1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>Областна Дирекция на Министерство на вътрешните работи – Бургас, със седалище и адрес на управление: гр. Бургас, ул. “Христо Ботев“ № 46, представлявана от Директора – старши комисар Е</w:t>
      </w:r>
      <w:r w:rsidR="00175051">
        <w:rPr>
          <w:sz w:val="26"/>
          <w:szCs w:val="26"/>
        </w:rPr>
        <w:t xml:space="preserve">мил Павлов, безвъзмездно право </w:t>
      </w:r>
      <w:r w:rsidRPr="00076BCA">
        <w:rPr>
          <w:sz w:val="26"/>
          <w:szCs w:val="26"/>
        </w:rPr>
        <w:t>на управление</w:t>
      </w:r>
      <w:r w:rsidR="00C924CD" w:rsidRPr="00076BCA">
        <w:rPr>
          <w:sz w:val="26"/>
          <w:szCs w:val="26"/>
        </w:rPr>
        <w:t xml:space="preserve"> върху</w:t>
      </w:r>
      <w:r w:rsidRPr="00076BCA">
        <w:rPr>
          <w:sz w:val="26"/>
          <w:szCs w:val="26"/>
        </w:rPr>
        <w:t xml:space="preserve"> недвижим имот с административен адрес: гр.</w:t>
      </w:r>
      <w:r w:rsidR="00C924CD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>Бургас, ж.к.</w:t>
      </w:r>
      <w:r w:rsidR="00C924CD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>“Изгрев“, ул.“Малчика“№1, актуван с Акт №</w:t>
      </w:r>
      <w:r w:rsidR="00175051">
        <w:rPr>
          <w:sz w:val="26"/>
          <w:szCs w:val="26"/>
        </w:rPr>
        <w:t>10451/04.06.2024г.</w:t>
      </w:r>
      <w:r w:rsidRPr="00076BCA">
        <w:rPr>
          <w:sz w:val="26"/>
          <w:szCs w:val="26"/>
        </w:rPr>
        <w:t xml:space="preserve"> за частна общинска собственост, представляващ урегулиран поземлен имот (УПИ) ХV (петнадесет римско), целият с площ 616 кв.</w:t>
      </w:r>
      <w:r w:rsidR="00C924CD" w:rsidRPr="00076BCA">
        <w:rPr>
          <w:sz w:val="26"/>
          <w:szCs w:val="26"/>
        </w:rPr>
        <w:t xml:space="preserve"> м</w:t>
      </w:r>
      <w:r w:rsidRPr="00076BCA">
        <w:rPr>
          <w:sz w:val="26"/>
          <w:szCs w:val="26"/>
        </w:rPr>
        <w:t xml:space="preserve"> в кв.24 </w:t>
      </w:r>
      <w:r w:rsidR="00C924CD" w:rsidRPr="00076BCA">
        <w:rPr>
          <w:sz w:val="26"/>
          <w:szCs w:val="26"/>
        </w:rPr>
        <w:t>„</w:t>
      </w:r>
      <w:r w:rsidRPr="00076BCA">
        <w:rPr>
          <w:sz w:val="26"/>
          <w:szCs w:val="26"/>
        </w:rPr>
        <w:t>а</w:t>
      </w:r>
      <w:r w:rsidR="00C924CD" w:rsidRPr="00076BCA">
        <w:rPr>
          <w:sz w:val="26"/>
          <w:szCs w:val="26"/>
        </w:rPr>
        <w:t>“</w:t>
      </w:r>
      <w:r w:rsidRPr="00076BCA">
        <w:rPr>
          <w:sz w:val="26"/>
          <w:szCs w:val="26"/>
        </w:rPr>
        <w:t xml:space="preserve"> (двадесет и четири „а“) по  действащ ПУП-ПРЗ на ж.к.</w:t>
      </w:r>
      <w:r w:rsidR="00C924CD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>“Изгрев“, гр.</w:t>
      </w:r>
      <w:r w:rsidR="00C924CD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>Бургас, при граници на целия имот: север, юг и запад: улиц</w:t>
      </w:r>
      <w:r w:rsidR="00144AB0">
        <w:rPr>
          <w:sz w:val="26"/>
          <w:szCs w:val="26"/>
        </w:rPr>
        <w:t>и</w:t>
      </w:r>
      <w:r w:rsidRPr="00076BCA">
        <w:rPr>
          <w:sz w:val="26"/>
          <w:szCs w:val="26"/>
        </w:rPr>
        <w:t>, изток: УПИ ХІV, с идентификатор 07079.501.195 по КК на гр.</w:t>
      </w:r>
      <w:r w:rsidR="00C924CD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>Бургас, при съседи, имоти с идентификатори: 07079.501.194, 07079.501.305 и 07079.501.306, ведно с изградената масивна сграда, отразена в КК с идентификатор 07079.501.195.1</w:t>
      </w:r>
      <w:r w:rsidR="00C924CD" w:rsidRPr="00076BCA">
        <w:rPr>
          <w:sz w:val="26"/>
          <w:szCs w:val="26"/>
        </w:rPr>
        <w:t xml:space="preserve"> </w:t>
      </w:r>
      <w:r w:rsidRPr="00076BCA">
        <w:rPr>
          <w:sz w:val="26"/>
          <w:szCs w:val="26"/>
        </w:rPr>
        <w:t xml:space="preserve"> </w:t>
      </w:r>
      <w:r w:rsidR="00C924CD" w:rsidRPr="00076BCA">
        <w:rPr>
          <w:sz w:val="26"/>
          <w:szCs w:val="26"/>
        </w:rPr>
        <w:t>със застроена  площ 163</w:t>
      </w:r>
      <w:r w:rsidR="00C924CD" w:rsidRPr="00076BCA">
        <w:rPr>
          <w:sz w:val="26"/>
          <w:szCs w:val="26"/>
          <w:lang w:val="en-US"/>
        </w:rPr>
        <w:t xml:space="preserve"> </w:t>
      </w:r>
      <w:r w:rsidR="00C924CD" w:rsidRPr="00076BCA">
        <w:rPr>
          <w:sz w:val="26"/>
          <w:szCs w:val="26"/>
        </w:rPr>
        <w:t xml:space="preserve">кв. м, </w:t>
      </w:r>
      <w:r w:rsidRPr="00076BCA">
        <w:rPr>
          <w:sz w:val="26"/>
          <w:szCs w:val="26"/>
        </w:rPr>
        <w:t>състояща се от сутерен и първи етаж,  за Дом за временно настаняване на малолетни и непълнолетни лица, за срок от 10 (десет) години.</w:t>
      </w:r>
    </w:p>
    <w:p w:rsidR="00221CF0" w:rsidRPr="00076BCA" w:rsidRDefault="00221CF0" w:rsidP="0021580D">
      <w:pPr>
        <w:ind w:left="284" w:right="-3" w:firstLine="424"/>
        <w:jc w:val="both"/>
        <w:rPr>
          <w:sz w:val="26"/>
          <w:szCs w:val="26"/>
        </w:rPr>
      </w:pPr>
      <w:r w:rsidRPr="00076BCA">
        <w:rPr>
          <w:b/>
          <w:sz w:val="26"/>
          <w:szCs w:val="26"/>
        </w:rPr>
        <w:t>Приложение:</w:t>
      </w:r>
      <w:r w:rsidRPr="00076BCA">
        <w:rPr>
          <w:sz w:val="26"/>
          <w:szCs w:val="26"/>
        </w:rPr>
        <w:t xml:space="preserve"> Писмо вх. №24-00-1181/10.05.2024г. от Областна дирекция на МВР-Бургас, Акт за частна общинска собственост №</w:t>
      </w:r>
      <w:r w:rsidR="00175051">
        <w:rPr>
          <w:sz w:val="26"/>
          <w:szCs w:val="26"/>
        </w:rPr>
        <w:t xml:space="preserve">10451/04.06.2024г., </w:t>
      </w:r>
      <w:r w:rsidRPr="00076BCA">
        <w:rPr>
          <w:sz w:val="26"/>
          <w:szCs w:val="26"/>
        </w:rPr>
        <w:t>извад</w:t>
      </w:r>
      <w:r w:rsidR="00175051">
        <w:rPr>
          <w:sz w:val="26"/>
          <w:szCs w:val="26"/>
        </w:rPr>
        <w:t xml:space="preserve">ка от ПУП-ПРЗ „Изгрев“, скици, </w:t>
      </w:r>
      <w:r w:rsidRPr="00076BCA">
        <w:rPr>
          <w:sz w:val="26"/>
          <w:szCs w:val="26"/>
        </w:rPr>
        <w:t>издадени от СГКК</w:t>
      </w:r>
      <w:r w:rsidR="00C924CD" w:rsidRPr="00076BCA">
        <w:rPr>
          <w:sz w:val="26"/>
          <w:szCs w:val="26"/>
        </w:rPr>
        <w:t>-Бургас.</w:t>
      </w:r>
    </w:p>
    <w:p w:rsidR="00221CF0" w:rsidRPr="00076BCA" w:rsidRDefault="00221CF0" w:rsidP="0021580D">
      <w:pPr>
        <w:ind w:left="284" w:right="-3" w:firstLine="284"/>
        <w:jc w:val="both"/>
        <w:rPr>
          <w:color w:val="FF0000"/>
          <w:sz w:val="26"/>
          <w:szCs w:val="26"/>
        </w:rPr>
      </w:pP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  <w:t xml:space="preserve">        </w:t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  <w:r w:rsidRPr="00076BCA">
        <w:rPr>
          <w:color w:val="FF0000"/>
          <w:sz w:val="26"/>
          <w:szCs w:val="26"/>
        </w:rPr>
        <w:tab/>
      </w:r>
    </w:p>
    <w:p w:rsidR="00076BCA" w:rsidRDefault="00076BCA" w:rsidP="007A4E37">
      <w:pPr>
        <w:ind w:left="284" w:right="-3"/>
        <w:rPr>
          <w:b/>
          <w:sz w:val="26"/>
          <w:szCs w:val="26"/>
        </w:rPr>
      </w:pPr>
    </w:p>
    <w:p w:rsidR="00221CF0" w:rsidRPr="00076BCA" w:rsidRDefault="00221CF0" w:rsidP="007A4E37">
      <w:pPr>
        <w:ind w:left="284" w:right="-3"/>
        <w:rPr>
          <w:b/>
          <w:sz w:val="26"/>
          <w:szCs w:val="26"/>
        </w:rPr>
      </w:pPr>
      <w:r w:rsidRPr="00076BCA">
        <w:rPr>
          <w:b/>
          <w:sz w:val="26"/>
          <w:szCs w:val="26"/>
        </w:rPr>
        <w:t>ДИМИТЪР НИКОЛОВ</w:t>
      </w:r>
    </w:p>
    <w:p w:rsidR="00221CF0" w:rsidRPr="00076BCA" w:rsidRDefault="00221CF0" w:rsidP="007A4E37">
      <w:pPr>
        <w:ind w:left="284" w:right="-3"/>
        <w:rPr>
          <w:i/>
          <w:sz w:val="26"/>
          <w:szCs w:val="26"/>
        </w:rPr>
      </w:pPr>
      <w:r w:rsidRPr="00076BCA">
        <w:rPr>
          <w:i/>
          <w:sz w:val="26"/>
          <w:szCs w:val="26"/>
        </w:rPr>
        <w:t>Кмет на Община Бургас</w:t>
      </w:r>
    </w:p>
    <w:p w:rsidR="0044276D" w:rsidRPr="0044276D" w:rsidRDefault="0044276D" w:rsidP="007A4E37">
      <w:pPr>
        <w:ind w:left="284" w:right="-3"/>
        <w:jc w:val="center"/>
        <w:rPr>
          <w:b/>
          <w:sz w:val="28"/>
          <w:szCs w:val="28"/>
        </w:rPr>
      </w:pPr>
    </w:p>
    <w:p w:rsidR="00E75131" w:rsidRPr="003E5CA1" w:rsidRDefault="00E75131" w:rsidP="007A4E37">
      <w:pPr>
        <w:tabs>
          <w:tab w:val="left" w:pos="7920"/>
        </w:tabs>
        <w:ind w:left="284" w:right="-3"/>
      </w:pPr>
      <w:bookmarkStart w:id="0" w:name="_GoBack"/>
      <w:bookmarkEnd w:id="0"/>
    </w:p>
    <w:sectPr w:rsidR="00E75131" w:rsidRPr="003E5CA1" w:rsidSect="00175051">
      <w:pgSz w:w="11906" w:h="16838"/>
      <w:pgMar w:top="567" w:right="991" w:bottom="0" w:left="993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2A1" w:rsidRDefault="005A02A1">
      <w:r>
        <w:separator/>
      </w:r>
    </w:p>
  </w:endnote>
  <w:endnote w:type="continuationSeparator" w:id="0">
    <w:p w:rsidR="005A02A1" w:rsidRDefault="005A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2A1" w:rsidRDefault="005A02A1">
      <w:r>
        <w:separator/>
      </w:r>
    </w:p>
  </w:footnote>
  <w:footnote w:type="continuationSeparator" w:id="0">
    <w:p w:rsidR="005A02A1" w:rsidRDefault="005A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B460C"/>
    <w:multiLevelType w:val="hybridMultilevel"/>
    <w:tmpl w:val="E780CFD0"/>
    <w:lvl w:ilvl="0" w:tplc="0390F6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83B7EEA"/>
    <w:multiLevelType w:val="hybridMultilevel"/>
    <w:tmpl w:val="D36C8EEA"/>
    <w:lvl w:ilvl="0" w:tplc="9A8C6A34">
      <w:start w:val="1"/>
      <w:numFmt w:val="decimal"/>
      <w:lvlText w:val="%1."/>
      <w:lvlJc w:val="left"/>
      <w:pPr>
        <w:ind w:left="1106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826" w:hanging="360"/>
      </w:pPr>
    </w:lvl>
    <w:lvl w:ilvl="2" w:tplc="0402001B" w:tentative="1">
      <w:start w:val="1"/>
      <w:numFmt w:val="lowerRoman"/>
      <w:lvlText w:val="%3."/>
      <w:lvlJc w:val="right"/>
      <w:pPr>
        <w:ind w:left="2546" w:hanging="180"/>
      </w:pPr>
    </w:lvl>
    <w:lvl w:ilvl="3" w:tplc="0402000F" w:tentative="1">
      <w:start w:val="1"/>
      <w:numFmt w:val="decimal"/>
      <w:lvlText w:val="%4."/>
      <w:lvlJc w:val="left"/>
      <w:pPr>
        <w:ind w:left="3266" w:hanging="360"/>
      </w:pPr>
    </w:lvl>
    <w:lvl w:ilvl="4" w:tplc="04020019" w:tentative="1">
      <w:start w:val="1"/>
      <w:numFmt w:val="lowerLetter"/>
      <w:lvlText w:val="%5."/>
      <w:lvlJc w:val="left"/>
      <w:pPr>
        <w:ind w:left="3986" w:hanging="360"/>
      </w:pPr>
    </w:lvl>
    <w:lvl w:ilvl="5" w:tplc="0402001B" w:tentative="1">
      <w:start w:val="1"/>
      <w:numFmt w:val="lowerRoman"/>
      <w:lvlText w:val="%6."/>
      <w:lvlJc w:val="right"/>
      <w:pPr>
        <w:ind w:left="4706" w:hanging="180"/>
      </w:pPr>
    </w:lvl>
    <w:lvl w:ilvl="6" w:tplc="0402000F" w:tentative="1">
      <w:start w:val="1"/>
      <w:numFmt w:val="decimal"/>
      <w:lvlText w:val="%7."/>
      <w:lvlJc w:val="left"/>
      <w:pPr>
        <w:ind w:left="5426" w:hanging="360"/>
      </w:pPr>
    </w:lvl>
    <w:lvl w:ilvl="7" w:tplc="04020019" w:tentative="1">
      <w:start w:val="1"/>
      <w:numFmt w:val="lowerLetter"/>
      <w:lvlText w:val="%8."/>
      <w:lvlJc w:val="left"/>
      <w:pPr>
        <w:ind w:left="6146" w:hanging="360"/>
      </w:pPr>
    </w:lvl>
    <w:lvl w:ilvl="8" w:tplc="0402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39A664EC"/>
    <w:multiLevelType w:val="hybridMultilevel"/>
    <w:tmpl w:val="DEAE3AA0"/>
    <w:lvl w:ilvl="0" w:tplc="FA16A8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975464"/>
    <w:multiLevelType w:val="hybridMultilevel"/>
    <w:tmpl w:val="2AD0DD70"/>
    <w:lvl w:ilvl="0" w:tplc="5CCA4AEE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6B3A6C7B"/>
    <w:multiLevelType w:val="hybridMultilevel"/>
    <w:tmpl w:val="F70A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76BCA"/>
    <w:rsid w:val="000A16BF"/>
    <w:rsid w:val="00104693"/>
    <w:rsid w:val="0012554A"/>
    <w:rsid w:val="0013220F"/>
    <w:rsid w:val="00144AB0"/>
    <w:rsid w:val="001641E7"/>
    <w:rsid w:val="00175051"/>
    <w:rsid w:val="0018131F"/>
    <w:rsid w:val="00201CF9"/>
    <w:rsid w:val="00206B00"/>
    <w:rsid w:val="0021580D"/>
    <w:rsid w:val="002214A2"/>
    <w:rsid w:val="00221CF0"/>
    <w:rsid w:val="00227AE6"/>
    <w:rsid w:val="00230328"/>
    <w:rsid w:val="002646EC"/>
    <w:rsid w:val="002B0A46"/>
    <w:rsid w:val="002C11E1"/>
    <w:rsid w:val="002E02CA"/>
    <w:rsid w:val="002F04FA"/>
    <w:rsid w:val="00375787"/>
    <w:rsid w:val="0039302D"/>
    <w:rsid w:val="003A3855"/>
    <w:rsid w:val="003C5E2C"/>
    <w:rsid w:val="003E5CA1"/>
    <w:rsid w:val="003F4703"/>
    <w:rsid w:val="00424C81"/>
    <w:rsid w:val="00424F39"/>
    <w:rsid w:val="0044276D"/>
    <w:rsid w:val="00444E4D"/>
    <w:rsid w:val="004734E0"/>
    <w:rsid w:val="004811DA"/>
    <w:rsid w:val="004834E7"/>
    <w:rsid w:val="004A3804"/>
    <w:rsid w:val="004D4D99"/>
    <w:rsid w:val="00505E0A"/>
    <w:rsid w:val="005A02A1"/>
    <w:rsid w:val="005C53A4"/>
    <w:rsid w:val="005F0B6A"/>
    <w:rsid w:val="005F6B19"/>
    <w:rsid w:val="0066054D"/>
    <w:rsid w:val="006779FD"/>
    <w:rsid w:val="00695121"/>
    <w:rsid w:val="00697CA3"/>
    <w:rsid w:val="006D7C67"/>
    <w:rsid w:val="006F08B8"/>
    <w:rsid w:val="006F1558"/>
    <w:rsid w:val="00721BC0"/>
    <w:rsid w:val="00723359"/>
    <w:rsid w:val="007857CF"/>
    <w:rsid w:val="007A4E37"/>
    <w:rsid w:val="007A5526"/>
    <w:rsid w:val="00822555"/>
    <w:rsid w:val="00824934"/>
    <w:rsid w:val="00843C11"/>
    <w:rsid w:val="008A2902"/>
    <w:rsid w:val="008B3E91"/>
    <w:rsid w:val="008D2085"/>
    <w:rsid w:val="008D325E"/>
    <w:rsid w:val="008D6A28"/>
    <w:rsid w:val="008E7A81"/>
    <w:rsid w:val="00923E3B"/>
    <w:rsid w:val="00925A4B"/>
    <w:rsid w:val="00970203"/>
    <w:rsid w:val="009A5CD1"/>
    <w:rsid w:val="009B47A2"/>
    <w:rsid w:val="009F6BAA"/>
    <w:rsid w:val="00A02FD3"/>
    <w:rsid w:val="00A14339"/>
    <w:rsid w:val="00A157FF"/>
    <w:rsid w:val="00A2635B"/>
    <w:rsid w:val="00A27930"/>
    <w:rsid w:val="00A32218"/>
    <w:rsid w:val="00A423D0"/>
    <w:rsid w:val="00A45305"/>
    <w:rsid w:val="00AD781E"/>
    <w:rsid w:val="00B319D0"/>
    <w:rsid w:val="00B31D09"/>
    <w:rsid w:val="00B43631"/>
    <w:rsid w:val="00B47443"/>
    <w:rsid w:val="00BD3534"/>
    <w:rsid w:val="00C1692A"/>
    <w:rsid w:val="00C71A48"/>
    <w:rsid w:val="00C924CD"/>
    <w:rsid w:val="00CA2FB0"/>
    <w:rsid w:val="00CC3B74"/>
    <w:rsid w:val="00D176A1"/>
    <w:rsid w:val="00D64EB6"/>
    <w:rsid w:val="00D74E30"/>
    <w:rsid w:val="00D76B3A"/>
    <w:rsid w:val="00DD307C"/>
    <w:rsid w:val="00DE3E23"/>
    <w:rsid w:val="00E02BEC"/>
    <w:rsid w:val="00E75131"/>
    <w:rsid w:val="00E861EC"/>
    <w:rsid w:val="00EC6BDB"/>
    <w:rsid w:val="00EF308B"/>
    <w:rsid w:val="00EF437E"/>
    <w:rsid w:val="00EF67B4"/>
    <w:rsid w:val="00F53A5F"/>
    <w:rsid w:val="00F621CA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C3C178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99"/>
    <w:qFormat/>
    <w:rsid w:val="00DD30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nhideWhenUsed/>
    <w:rsid w:val="00221CF0"/>
    <w:pPr>
      <w:ind w:firstLine="720"/>
      <w:jc w:val="both"/>
    </w:pPr>
    <w:rPr>
      <w:sz w:val="28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21CF0"/>
    <w:rPr>
      <w:sz w:val="28"/>
      <w:lang w:eastAsia="en-US"/>
    </w:rPr>
  </w:style>
  <w:style w:type="paragraph" w:styleId="BodyText3">
    <w:name w:val="Body Text 3"/>
    <w:basedOn w:val="Normal"/>
    <w:link w:val="BodyText3Char"/>
    <w:unhideWhenUsed/>
    <w:rsid w:val="00221CF0"/>
    <w:rPr>
      <w:rFonts w:ascii="TimokU" w:hAnsi="TimokU"/>
      <w:b/>
      <w:szCs w:val="20"/>
      <w:lang w:eastAsia="en-US"/>
    </w:rPr>
  </w:style>
  <w:style w:type="character" w:customStyle="1" w:styleId="BodyText3Char">
    <w:name w:val="Body Text 3 Char"/>
    <w:basedOn w:val="DefaultParagraphFont"/>
    <w:link w:val="BodyText3"/>
    <w:rsid w:val="00221CF0"/>
    <w:rPr>
      <w:rFonts w:ascii="TimokU" w:hAnsi="TimokU"/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5210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2021-09-30T07:05:00Z</cp:lastPrinted>
  <dcterms:created xsi:type="dcterms:W3CDTF">2024-06-14T09:11:00Z</dcterms:created>
  <dcterms:modified xsi:type="dcterms:W3CDTF">2024-06-14T09:11:00Z</dcterms:modified>
</cp:coreProperties>
</file>