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612C" w:rsidRPr="005123B8" w:rsidRDefault="004E75AB" w:rsidP="00512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ДО</w:t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ОБЩИНСКИ СЪВЕТ</w:t>
      </w:r>
    </w:p>
    <w:p w:rsidR="001B6E0F" w:rsidRPr="001B6E0F" w:rsidRDefault="001B6E0F" w:rsidP="001B6E0F">
      <w:pPr>
        <w:spacing w:after="0" w:line="240" w:lineRule="auto"/>
        <w:jc w:val="center"/>
        <w:rPr>
          <w:b/>
          <w:i/>
          <w:color w:val="FFFFFF" w:themeColor="background1"/>
          <w:sz w:val="24"/>
          <w:szCs w:val="24"/>
        </w:rPr>
      </w:pPr>
      <w:r w:rsidRPr="001B6E0F">
        <w:rPr>
          <w:b/>
          <w:i/>
          <w:color w:val="FFFFFF" w:themeColor="background1"/>
          <w:sz w:val="24"/>
          <w:szCs w:val="24"/>
        </w:rPr>
        <w:t>ГР. БУРГАС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 xml:space="preserve">от Димитър Николов </w:t>
      </w:r>
      <w:proofErr w:type="spellStart"/>
      <w:r w:rsidRPr="001B6E0F">
        <w:rPr>
          <w:rFonts w:ascii="Times New Roman" w:hAnsi="Times New Roman" w:cs="Times New Roman"/>
          <w:b/>
          <w:sz w:val="28"/>
          <w:szCs w:val="28"/>
        </w:rPr>
        <w:t>Николов</w:t>
      </w:r>
      <w:proofErr w:type="spellEnd"/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Кмет на  Община Бургас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0B43E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43EA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0B43EA">
        <w:rPr>
          <w:rFonts w:ascii="Times New Roman" w:hAnsi="Times New Roman" w:cs="Times New Roman"/>
          <w:sz w:val="28"/>
          <w:szCs w:val="28"/>
        </w:rPr>
        <w:t xml:space="preserve"> Прекратяване на съсобственост между Община Бургас и </w:t>
      </w:r>
      <w:r w:rsidR="00351755">
        <w:rPr>
          <w:rFonts w:ascii="Times New Roman" w:hAnsi="Times New Roman" w:cs="Times New Roman"/>
          <w:sz w:val="28"/>
          <w:szCs w:val="28"/>
        </w:rPr>
        <w:t>юридическо</w:t>
      </w:r>
      <w:r w:rsidRPr="000B43EA">
        <w:rPr>
          <w:rFonts w:ascii="Times New Roman" w:hAnsi="Times New Roman" w:cs="Times New Roman"/>
          <w:sz w:val="28"/>
          <w:szCs w:val="28"/>
        </w:rPr>
        <w:t xml:space="preserve"> лице чрез продажба на общинските </w:t>
      </w:r>
      <w:proofErr w:type="spellStart"/>
      <w:r w:rsidR="0054402B" w:rsidRPr="000B43EA">
        <w:rPr>
          <w:rFonts w:ascii="Times New Roman" w:hAnsi="Times New Roman" w:cs="Times New Roman"/>
          <w:sz w:val="28"/>
          <w:szCs w:val="28"/>
          <w:lang w:val="en-US"/>
        </w:rPr>
        <w:t>идеални</w:t>
      </w:r>
      <w:proofErr w:type="spellEnd"/>
      <w:r w:rsidRPr="000B43EA">
        <w:rPr>
          <w:rFonts w:ascii="Times New Roman" w:hAnsi="Times New Roman" w:cs="Times New Roman"/>
          <w:sz w:val="28"/>
          <w:szCs w:val="28"/>
        </w:rPr>
        <w:t xml:space="preserve"> части от УПИ </w:t>
      </w:r>
      <w:r w:rsidR="000B43EA" w:rsidRPr="000B43EA">
        <w:rPr>
          <w:rFonts w:ascii="Times New Roman" w:hAnsi="Times New Roman" w:cs="Times New Roman"/>
          <w:sz w:val="28"/>
          <w:szCs w:val="28"/>
        </w:rPr>
        <w:t xml:space="preserve">V-239 в кв.47 по действащия ПУП-ПРЗ на </w:t>
      </w:r>
      <w:proofErr w:type="spellStart"/>
      <w:r w:rsidR="000B43EA" w:rsidRPr="000B43EA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0B43EA" w:rsidRPr="000B43EA">
        <w:rPr>
          <w:rFonts w:ascii="Times New Roman" w:hAnsi="Times New Roman" w:cs="Times New Roman"/>
          <w:sz w:val="28"/>
          <w:szCs w:val="28"/>
        </w:rPr>
        <w:t>, Община Бургас.</w:t>
      </w:r>
    </w:p>
    <w:p w:rsidR="00A57060" w:rsidRPr="000B43EA" w:rsidRDefault="00A57060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E0F" w:rsidRPr="000B43E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EA">
        <w:rPr>
          <w:rFonts w:ascii="Times New Roman" w:hAnsi="Times New Roman" w:cs="Times New Roman"/>
          <w:b/>
          <w:sz w:val="28"/>
          <w:szCs w:val="28"/>
        </w:rPr>
        <w:t>УВАЖАЕМИ  ОБЩИНСКИ  СЪВЕТНИЦИ</w:t>
      </w:r>
      <w:r w:rsidRPr="000B43EA">
        <w:rPr>
          <w:rFonts w:ascii="Times New Roman" w:hAnsi="Times New Roman" w:cs="Times New Roman"/>
          <w:sz w:val="28"/>
          <w:szCs w:val="28"/>
        </w:rPr>
        <w:t>,</w:t>
      </w:r>
    </w:p>
    <w:p w:rsidR="001B6E0F" w:rsidRPr="000B43E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B43EA" w:rsidRPr="000B43EA" w:rsidRDefault="001B6E0F" w:rsidP="002338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43EA">
        <w:rPr>
          <w:rFonts w:ascii="Times New Roman" w:hAnsi="Times New Roman" w:cs="Times New Roman"/>
          <w:sz w:val="28"/>
          <w:szCs w:val="28"/>
        </w:rPr>
        <w:t>Постъпило е заявление с вх.</w:t>
      </w:r>
      <w:r w:rsidR="0054402B" w:rsidRPr="000B43EA">
        <w:rPr>
          <w:rFonts w:ascii="Times New Roman" w:hAnsi="Times New Roman" w:cs="Times New Roman"/>
          <w:sz w:val="28"/>
          <w:szCs w:val="28"/>
        </w:rPr>
        <w:t xml:space="preserve"> № </w:t>
      </w:r>
      <w:r w:rsidR="000B43EA" w:rsidRPr="000B43EA">
        <w:rPr>
          <w:rFonts w:ascii="Times New Roman" w:hAnsi="Times New Roman" w:cs="Times New Roman"/>
          <w:sz w:val="28"/>
          <w:szCs w:val="28"/>
        </w:rPr>
        <w:t>70-00-3774/2/07.02.2024</w:t>
      </w:r>
      <w:r w:rsidR="00C01F93">
        <w:rPr>
          <w:rFonts w:ascii="Times New Roman" w:hAnsi="Times New Roman" w:cs="Times New Roman"/>
          <w:sz w:val="28"/>
          <w:szCs w:val="28"/>
        </w:rPr>
        <w:t xml:space="preserve"> </w:t>
      </w:r>
      <w:r w:rsidR="000B43EA" w:rsidRPr="000B43EA">
        <w:rPr>
          <w:rFonts w:ascii="Times New Roman" w:hAnsi="Times New Roman" w:cs="Times New Roman"/>
          <w:sz w:val="28"/>
          <w:szCs w:val="28"/>
        </w:rPr>
        <w:t xml:space="preserve">г. от </w:t>
      </w:r>
      <w:proofErr w:type="spellStart"/>
      <w:r w:rsidR="000B43EA" w:rsidRPr="000B43EA">
        <w:rPr>
          <w:rFonts w:ascii="Times New Roman" w:hAnsi="Times New Roman" w:cs="Times New Roman"/>
          <w:sz w:val="28"/>
          <w:szCs w:val="28"/>
        </w:rPr>
        <w:t>П</w:t>
      </w:r>
      <w:r w:rsidR="00330B60">
        <w:rPr>
          <w:rFonts w:ascii="Times New Roman" w:hAnsi="Times New Roman" w:cs="Times New Roman"/>
          <w:sz w:val="28"/>
          <w:szCs w:val="28"/>
        </w:rPr>
        <w:t>.</w:t>
      </w:r>
      <w:r w:rsidR="000B43EA" w:rsidRPr="000B43EA">
        <w:rPr>
          <w:rFonts w:ascii="Times New Roman" w:hAnsi="Times New Roman" w:cs="Times New Roman"/>
          <w:sz w:val="28"/>
          <w:szCs w:val="28"/>
        </w:rPr>
        <w:t>Мечев</w:t>
      </w:r>
      <w:proofErr w:type="spellEnd"/>
      <w:r w:rsidR="000B43EA" w:rsidRPr="000B43EA">
        <w:rPr>
          <w:rFonts w:ascii="Times New Roman" w:hAnsi="Times New Roman" w:cs="Times New Roman"/>
          <w:sz w:val="28"/>
          <w:szCs w:val="28"/>
        </w:rPr>
        <w:t xml:space="preserve">, представител на „МЛ </w:t>
      </w:r>
      <w:r w:rsidR="008D63D0" w:rsidRPr="000B43EA">
        <w:rPr>
          <w:rFonts w:ascii="Times New Roman" w:hAnsi="Times New Roman" w:cs="Times New Roman"/>
          <w:sz w:val="28"/>
          <w:szCs w:val="28"/>
        </w:rPr>
        <w:t>УЛВЕЛИН</w:t>
      </w:r>
      <w:r w:rsidR="000B43EA" w:rsidRPr="000B43EA">
        <w:rPr>
          <w:rFonts w:ascii="Times New Roman" w:hAnsi="Times New Roman" w:cs="Times New Roman"/>
          <w:sz w:val="28"/>
          <w:szCs w:val="28"/>
        </w:rPr>
        <w:t xml:space="preserve">“ ЕООД, </w:t>
      </w:r>
      <w:r w:rsidR="008D63D0">
        <w:rPr>
          <w:rFonts w:ascii="Times New Roman" w:hAnsi="Times New Roman" w:cs="Times New Roman"/>
          <w:sz w:val="28"/>
          <w:szCs w:val="28"/>
        </w:rPr>
        <w:t>с</w:t>
      </w:r>
      <w:r w:rsidR="000B43EA" w:rsidRPr="000B43EA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8D63D0">
        <w:rPr>
          <w:rFonts w:ascii="Times New Roman" w:hAnsi="Times New Roman" w:cs="Times New Roman"/>
          <w:sz w:val="28"/>
          <w:szCs w:val="28"/>
        </w:rPr>
        <w:t>за кореспонденция</w:t>
      </w:r>
      <w:r w:rsidR="000B43EA" w:rsidRPr="000B43EA">
        <w:rPr>
          <w:rFonts w:ascii="Times New Roman" w:hAnsi="Times New Roman" w:cs="Times New Roman"/>
          <w:sz w:val="28"/>
          <w:szCs w:val="28"/>
        </w:rPr>
        <w:t>: гр.</w:t>
      </w:r>
      <w:r w:rsidR="003D3EE2">
        <w:rPr>
          <w:rFonts w:ascii="Times New Roman" w:hAnsi="Times New Roman" w:cs="Times New Roman"/>
          <w:sz w:val="28"/>
          <w:szCs w:val="28"/>
        </w:rPr>
        <w:t xml:space="preserve"> </w:t>
      </w:r>
      <w:r w:rsidR="000B43EA" w:rsidRPr="000B43EA">
        <w:rPr>
          <w:rFonts w:ascii="Times New Roman" w:hAnsi="Times New Roman" w:cs="Times New Roman"/>
          <w:sz w:val="28"/>
          <w:szCs w:val="28"/>
        </w:rPr>
        <w:t>Бургас,, ж.к.</w:t>
      </w:r>
      <w:r w:rsidR="003D3EE2">
        <w:rPr>
          <w:rFonts w:ascii="Times New Roman" w:hAnsi="Times New Roman" w:cs="Times New Roman"/>
          <w:sz w:val="28"/>
          <w:szCs w:val="28"/>
        </w:rPr>
        <w:t xml:space="preserve"> </w:t>
      </w:r>
      <w:r w:rsidR="000B43EA" w:rsidRPr="000B43EA">
        <w:rPr>
          <w:rFonts w:ascii="Times New Roman" w:hAnsi="Times New Roman" w:cs="Times New Roman"/>
          <w:sz w:val="28"/>
          <w:szCs w:val="28"/>
        </w:rPr>
        <w:t xml:space="preserve">“Лазур“ , </w:t>
      </w:r>
      <w:r w:rsidRPr="000B43EA">
        <w:rPr>
          <w:rFonts w:ascii="Times New Roman" w:hAnsi="Times New Roman" w:cs="Times New Roman"/>
          <w:sz w:val="28"/>
          <w:szCs w:val="28"/>
        </w:rPr>
        <w:t xml:space="preserve"> за прекратяване на съсобственост в </w:t>
      </w:r>
      <w:r w:rsidR="000B43EA" w:rsidRPr="000B43EA">
        <w:rPr>
          <w:rFonts w:ascii="Times New Roman" w:hAnsi="Times New Roman" w:cs="Times New Roman"/>
          <w:sz w:val="28"/>
          <w:szCs w:val="28"/>
        </w:rPr>
        <w:t>УПИ V-239, целият с площ 611 кв. м в кв.47 по ПУП-ПРЗ на с.</w:t>
      </w:r>
      <w:r w:rsidR="003D3EE2">
        <w:rPr>
          <w:rFonts w:ascii="Times New Roman" w:hAnsi="Times New Roman" w:cs="Times New Roman"/>
          <w:sz w:val="28"/>
          <w:szCs w:val="28"/>
        </w:rPr>
        <w:t xml:space="preserve"> </w:t>
      </w:r>
      <w:r w:rsidR="000B43EA" w:rsidRPr="000B43EA">
        <w:rPr>
          <w:rFonts w:ascii="Times New Roman" w:hAnsi="Times New Roman" w:cs="Times New Roman"/>
          <w:sz w:val="28"/>
          <w:szCs w:val="28"/>
        </w:rPr>
        <w:t>Брястовец, Община Бургас.</w:t>
      </w:r>
    </w:p>
    <w:p w:rsidR="002338A2" w:rsidRPr="002338A2" w:rsidRDefault="002338A2" w:rsidP="002338A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1755">
        <w:rPr>
          <w:rFonts w:ascii="Times New Roman" w:hAnsi="Times New Roman" w:cs="Times New Roman"/>
          <w:sz w:val="28"/>
          <w:szCs w:val="28"/>
        </w:rPr>
        <w:tab/>
      </w:r>
      <w:r w:rsidRPr="002338A2">
        <w:rPr>
          <w:rFonts w:ascii="Times New Roman" w:hAnsi="Times New Roman" w:cs="Times New Roman"/>
          <w:sz w:val="28"/>
          <w:szCs w:val="28"/>
        </w:rPr>
        <w:t xml:space="preserve">Заявителят е собственик на 462,50/611 кв. м идеални части от имота съгласно Нотариален акт №19, </w:t>
      </w:r>
      <w:proofErr w:type="spellStart"/>
      <w:r w:rsidRPr="002338A2">
        <w:rPr>
          <w:rFonts w:ascii="Times New Roman" w:hAnsi="Times New Roman" w:cs="Times New Roman"/>
          <w:sz w:val="28"/>
          <w:szCs w:val="28"/>
        </w:rPr>
        <w:t>т.ІІІ</w:t>
      </w:r>
      <w:proofErr w:type="spellEnd"/>
      <w:r w:rsidRPr="002338A2">
        <w:rPr>
          <w:rFonts w:ascii="Times New Roman" w:hAnsi="Times New Roman" w:cs="Times New Roman"/>
          <w:sz w:val="28"/>
          <w:szCs w:val="28"/>
        </w:rPr>
        <w:t>, р.№7090, д.383/2010г., издаден от Нотариус гр.</w:t>
      </w:r>
      <w:r w:rsidR="003D3EE2">
        <w:rPr>
          <w:rFonts w:ascii="Times New Roman" w:hAnsi="Times New Roman" w:cs="Times New Roman"/>
          <w:sz w:val="28"/>
          <w:szCs w:val="28"/>
        </w:rPr>
        <w:t xml:space="preserve"> </w:t>
      </w:r>
      <w:r w:rsidRPr="002338A2">
        <w:rPr>
          <w:rFonts w:ascii="Times New Roman" w:hAnsi="Times New Roman" w:cs="Times New Roman"/>
          <w:sz w:val="28"/>
          <w:szCs w:val="28"/>
        </w:rPr>
        <w:t>Бургас.</w:t>
      </w:r>
    </w:p>
    <w:p w:rsidR="002338A2" w:rsidRPr="002338A2" w:rsidRDefault="002338A2" w:rsidP="002338A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1755">
        <w:rPr>
          <w:rFonts w:ascii="Times New Roman" w:hAnsi="Times New Roman" w:cs="Times New Roman"/>
          <w:sz w:val="28"/>
          <w:szCs w:val="28"/>
        </w:rPr>
        <w:tab/>
      </w:r>
      <w:r w:rsidRPr="002338A2">
        <w:rPr>
          <w:rFonts w:ascii="Times New Roman" w:hAnsi="Times New Roman" w:cs="Times New Roman"/>
          <w:sz w:val="28"/>
          <w:szCs w:val="28"/>
        </w:rPr>
        <w:t>Съгласно Акт №10399/07.02.2024</w:t>
      </w:r>
      <w:r w:rsidR="003D3EE2">
        <w:rPr>
          <w:rFonts w:ascii="Times New Roman" w:hAnsi="Times New Roman" w:cs="Times New Roman"/>
          <w:sz w:val="28"/>
          <w:szCs w:val="28"/>
        </w:rPr>
        <w:t xml:space="preserve"> </w:t>
      </w:r>
      <w:r w:rsidRPr="002338A2">
        <w:rPr>
          <w:rFonts w:ascii="Times New Roman" w:hAnsi="Times New Roman" w:cs="Times New Roman"/>
          <w:sz w:val="28"/>
          <w:szCs w:val="28"/>
        </w:rPr>
        <w:t xml:space="preserve">г. за частна общинска собственост Община Бургас </w:t>
      </w:r>
      <w:r w:rsidR="003D3EE2">
        <w:rPr>
          <w:rFonts w:ascii="Times New Roman" w:hAnsi="Times New Roman" w:cs="Times New Roman"/>
          <w:sz w:val="28"/>
          <w:szCs w:val="28"/>
        </w:rPr>
        <w:t>е собственик на 22/611 кв. м идеални</w:t>
      </w:r>
      <w:r w:rsidRPr="002338A2">
        <w:rPr>
          <w:rFonts w:ascii="Times New Roman" w:hAnsi="Times New Roman" w:cs="Times New Roman"/>
          <w:sz w:val="28"/>
          <w:szCs w:val="28"/>
        </w:rPr>
        <w:t xml:space="preserve"> части от УПИ V-239, целият с площ 611 кв. м в кв.47 по ПУП-ПРЗ на с.</w:t>
      </w:r>
      <w:r w:rsidR="003D3EE2">
        <w:rPr>
          <w:rFonts w:ascii="Times New Roman" w:hAnsi="Times New Roman" w:cs="Times New Roman"/>
          <w:sz w:val="28"/>
          <w:szCs w:val="28"/>
        </w:rPr>
        <w:t xml:space="preserve"> </w:t>
      </w:r>
      <w:r w:rsidRPr="002338A2">
        <w:rPr>
          <w:rFonts w:ascii="Times New Roman" w:hAnsi="Times New Roman" w:cs="Times New Roman"/>
          <w:sz w:val="28"/>
          <w:szCs w:val="28"/>
        </w:rPr>
        <w:t>Брястовец, Община Бургас, съответстващ на ПИ с идентификатор 06776.501.239 по КК на селото.</w:t>
      </w:r>
    </w:p>
    <w:p w:rsidR="002338A2" w:rsidRPr="002338A2" w:rsidRDefault="002338A2" w:rsidP="002338A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1755">
        <w:rPr>
          <w:rFonts w:ascii="Times New Roman" w:hAnsi="Times New Roman" w:cs="Times New Roman"/>
          <w:sz w:val="28"/>
          <w:szCs w:val="28"/>
        </w:rPr>
        <w:tab/>
      </w:r>
      <w:r w:rsidRPr="002338A2">
        <w:rPr>
          <w:rFonts w:ascii="Times New Roman" w:hAnsi="Times New Roman" w:cs="Times New Roman"/>
          <w:sz w:val="28"/>
          <w:szCs w:val="28"/>
        </w:rPr>
        <w:t>Останалите 126,50/611 кв. м</w:t>
      </w:r>
      <w:r w:rsidR="003D3EE2">
        <w:rPr>
          <w:rFonts w:ascii="Times New Roman" w:hAnsi="Times New Roman" w:cs="Times New Roman"/>
          <w:sz w:val="28"/>
          <w:szCs w:val="28"/>
        </w:rPr>
        <w:t>.</w:t>
      </w:r>
      <w:r w:rsidRPr="002338A2">
        <w:rPr>
          <w:rFonts w:ascii="Times New Roman" w:hAnsi="Times New Roman" w:cs="Times New Roman"/>
          <w:sz w:val="28"/>
          <w:szCs w:val="28"/>
        </w:rPr>
        <w:t xml:space="preserve"> идеални части до пълната площ на имота са от съседни имоти и в резултат на различните методи на изчисление във времето съгласно Удостоверение рег.№70-00-2411/1/21.04.2023г., издадено от Дирекция УТ при Община Бургас. </w:t>
      </w:r>
    </w:p>
    <w:p w:rsidR="002338A2" w:rsidRPr="002338A2" w:rsidRDefault="002338A2" w:rsidP="002338A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38A2">
        <w:rPr>
          <w:rFonts w:ascii="Times New Roman" w:hAnsi="Times New Roman" w:cs="Times New Roman"/>
          <w:sz w:val="28"/>
          <w:szCs w:val="28"/>
        </w:rPr>
        <w:tab/>
      </w:r>
      <w:r w:rsidRPr="002338A2">
        <w:rPr>
          <w:rFonts w:ascii="Times New Roman" w:hAnsi="Times New Roman" w:cs="Times New Roman"/>
          <w:sz w:val="28"/>
          <w:szCs w:val="28"/>
        </w:rPr>
        <w:tab/>
        <w:t xml:space="preserve">Съсобствеността е възникнала по силата на действащия  ПУП на населеното място от 1986г., като към имота са придадени идеални части от улична регулация от изток. </w:t>
      </w:r>
    </w:p>
    <w:p w:rsidR="002338A2" w:rsidRPr="002338A2" w:rsidRDefault="002338A2" w:rsidP="002338A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ab/>
      </w:r>
      <w:r w:rsidR="00351755">
        <w:rPr>
          <w:szCs w:val="28"/>
        </w:rPr>
        <w:tab/>
      </w:r>
      <w:r w:rsidRPr="002338A2">
        <w:rPr>
          <w:rFonts w:ascii="Times New Roman" w:hAnsi="Times New Roman" w:cs="Times New Roman"/>
          <w:sz w:val="28"/>
          <w:szCs w:val="28"/>
        </w:rPr>
        <w:t>Общинската част от имота не отговаря на изискванията на чл.19 от ЗУТ за обособяване на самостоятелен урегулиран поземлен имот.</w:t>
      </w:r>
    </w:p>
    <w:p w:rsidR="002338A2" w:rsidRPr="001323FE" w:rsidRDefault="002338A2" w:rsidP="002338A2">
      <w:pPr>
        <w:tabs>
          <w:tab w:val="left" w:pos="540"/>
        </w:tabs>
        <w:jc w:val="both"/>
        <w:rPr>
          <w:szCs w:val="28"/>
        </w:rPr>
      </w:pPr>
      <w:r w:rsidRPr="001323FE">
        <w:rPr>
          <w:szCs w:val="28"/>
        </w:rPr>
        <w:tab/>
      </w:r>
    </w:p>
    <w:p w:rsidR="001B6E0F" w:rsidRPr="002338A2" w:rsidRDefault="0054402B" w:rsidP="002B1031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43EA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2338A2">
        <w:rPr>
          <w:rFonts w:ascii="Times New Roman" w:hAnsi="Times New Roman" w:cs="Times New Roman"/>
          <w:sz w:val="28"/>
          <w:szCs w:val="28"/>
        </w:rPr>
        <w:tab/>
      </w:r>
      <w:r w:rsidR="001B6E0F" w:rsidRPr="002338A2">
        <w:rPr>
          <w:rFonts w:ascii="Times New Roman" w:hAnsi="Times New Roman" w:cs="Times New Roman"/>
          <w:sz w:val="28"/>
          <w:szCs w:val="28"/>
        </w:rPr>
        <w:t>Съсобственият имот не носи приходи на Община Бургас, а в същото време е данъчно задължена, поради което е целесъобразно прекратяване на съсобствеността чрез продажба дела на общината по пазарни цени.</w:t>
      </w:r>
    </w:p>
    <w:p w:rsidR="001B6E0F" w:rsidRPr="002338A2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38A2">
        <w:rPr>
          <w:rFonts w:ascii="Times New Roman" w:hAnsi="Times New Roman" w:cs="Times New Roman"/>
          <w:sz w:val="28"/>
          <w:szCs w:val="28"/>
        </w:rPr>
        <w:t>Описаният имот е включен в Програмата за управление и разпореждане с общинската  собственост на Община Бургас за 202</w:t>
      </w:r>
      <w:r w:rsidR="000609AD" w:rsidRPr="002338A2">
        <w:rPr>
          <w:rFonts w:ascii="Times New Roman" w:hAnsi="Times New Roman" w:cs="Times New Roman"/>
          <w:sz w:val="28"/>
          <w:szCs w:val="28"/>
        </w:rPr>
        <w:t>4</w:t>
      </w:r>
      <w:r w:rsidRPr="002338A2">
        <w:rPr>
          <w:rFonts w:ascii="Times New Roman" w:hAnsi="Times New Roman" w:cs="Times New Roman"/>
          <w:sz w:val="28"/>
          <w:szCs w:val="28"/>
        </w:rPr>
        <w:t xml:space="preserve"> г., приета с решение по т.</w:t>
      </w:r>
      <w:r w:rsidR="000609AD" w:rsidRPr="002338A2">
        <w:rPr>
          <w:rFonts w:ascii="Times New Roman" w:hAnsi="Times New Roman" w:cs="Times New Roman"/>
          <w:sz w:val="28"/>
          <w:szCs w:val="28"/>
        </w:rPr>
        <w:t>2</w:t>
      </w:r>
      <w:r w:rsidRPr="002338A2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="000609AD" w:rsidRPr="002338A2">
        <w:rPr>
          <w:rFonts w:ascii="Times New Roman" w:hAnsi="Times New Roman" w:cs="Times New Roman"/>
          <w:sz w:val="28"/>
          <w:szCs w:val="28"/>
        </w:rPr>
        <w:t>7</w:t>
      </w:r>
      <w:r w:rsidRPr="002338A2">
        <w:rPr>
          <w:rFonts w:ascii="Times New Roman" w:hAnsi="Times New Roman" w:cs="Times New Roman"/>
          <w:sz w:val="28"/>
          <w:szCs w:val="28"/>
        </w:rPr>
        <w:t>/</w:t>
      </w:r>
      <w:r w:rsidR="000609AD" w:rsidRPr="002338A2">
        <w:rPr>
          <w:rFonts w:ascii="Times New Roman" w:hAnsi="Times New Roman" w:cs="Times New Roman"/>
          <w:sz w:val="28"/>
          <w:szCs w:val="28"/>
        </w:rPr>
        <w:t>14</w:t>
      </w:r>
      <w:r w:rsidRPr="002338A2">
        <w:rPr>
          <w:rFonts w:ascii="Times New Roman" w:hAnsi="Times New Roman" w:cs="Times New Roman"/>
          <w:sz w:val="28"/>
          <w:szCs w:val="28"/>
        </w:rPr>
        <w:t>.02.202</w:t>
      </w:r>
      <w:r w:rsidR="000609AD" w:rsidRPr="002338A2">
        <w:rPr>
          <w:rFonts w:ascii="Times New Roman" w:hAnsi="Times New Roman" w:cs="Times New Roman"/>
          <w:sz w:val="28"/>
          <w:szCs w:val="28"/>
        </w:rPr>
        <w:t>4</w:t>
      </w:r>
      <w:r w:rsidRPr="002338A2">
        <w:rPr>
          <w:rFonts w:ascii="Times New Roman" w:hAnsi="Times New Roman" w:cs="Times New Roman"/>
          <w:sz w:val="28"/>
          <w:szCs w:val="28"/>
        </w:rPr>
        <w:t xml:space="preserve"> г. на Общински съвет-Бургас.</w:t>
      </w:r>
    </w:p>
    <w:p w:rsidR="001B6E0F" w:rsidRPr="000B43EA" w:rsidRDefault="00CC384B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338A2">
        <w:rPr>
          <w:rFonts w:ascii="Times New Roman" w:hAnsi="Times New Roman" w:cs="Times New Roman"/>
          <w:sz w:val="28"/>
          <w:szCs w:val="28"/>
        </w:rPr>
        <w:tab/>
      </w:r>
      <w:r w:rsidR="001B6E0F" w:rsidRPr="002338A2">
        <w:rPr>
          <w:rFonts w:ascii="Times New Roman" w:hAnsi="Times New Roman" w:cs="Times New Roman"/>
          <w:sz w:val="28"/>
          <w:szCs w:val="28"/>
        </w:rPr>
        <w:t xml:space="preserve"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България, пазарна оценка на общинската идеална част от имота, определена в размер на </w:t>
      </w:r>
      <w:r w:rsidR="002338A2" w:rsidRPr="002338A2">
        <w:rPr>
          <w:rFonts w:ascii="Times New Roman" w:hAnsi="Times New Roman" w:cs="Times New Roman"/>
          <w:sz w:val="28"/>
          <w:szCs w:val="28"/>
        </w:rPr>
        <w:t>880</w:t>
      </w:r>
      <w:r w:rsidR="001B6E0F" w:rsidRPr="002338A2">
        <w:rPr>
          <w:rFonts w:ascii="Times New Roman" w:hAnsi="Times New Roman" w:cs="Times New Roman"/>
          <w:sz w:val="28"/>
          <w:szCs w:val="28"/>
        </w:rPr>
        <w:t xml:space="preserve"> (</w:t>
      </w:r>
      <w:r w:rsidR="002338A2" w:rsidRPr="002338A2">
        <w:rPr>
          <w:rFonts w:ascii="Times New Roman" w:hAnsi="Times New Roman" w:cs="Times New Roman"/>
          <w:sz w:val="28"/>
          <w:szCs w:val="28"/>
        </w:rPr>
        <w:t>осемстотин и осемдесет</w:t>
      </w:r>
      <w:r w:rsidR="001B6E0F" w:rsidRPr="002338A2">
        <w:rPr>
          <w:rFonts w:ascii="Times New Roman" w:hAnsi="Times New Roman" w:cs="Times New Roman"/>
          <w:sz w:val="28"/>
          <w:szCs w:val="28"/>
        </w:rPr>
        <w:t>) лева.</w:t>
      </w:r>
    </w:p>
    <w:p w:rsidR="001B6E0F" w:rsidRPr="002338A2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38A2">
        <w:rPr>
          <w:rFonts w:ascii="Times New Roman" w:hAnsi="Times New Roman" w:cs="Times New Roman"/>
          <w:sz w:val="28"/>
          <w:szCs w:val="28"/>
        </w:rPr>
        <w:t xml:space="preserve">Данъчната оценка на общинската идеална  част от имота, предмет на продажба е </w:t>
      </w:r>
      <w:r w:rsidR="002338A2" w:rsidRPr="002338A2">
        <w:rPr>
          <w:rFonts w:ascii="Times New Roman" w:hAnsi="Times New Roman" w:cs="Times New Roman"/>
          <w:sz w:val="28"/>
          <w:szCs w:val="28"/>
        </w:rPr>
        <w:t>50,50</w:t>
      </w:r>
      <w:r w:rsidRPr="002338A2">
        <w:rPr>
          <w:rFonts w:ascii="Times New Roman" w:hAnsi="Times New Roman" w:cs="Times New Roman"/>
          <w:sz w:val="28"/>
          <w:szCs w:val="28"/>
        </w:rPr>
        <w:t xml:space="preserve"> (</w:t>
      </w:r>
      <w:r w:rsidR="002338A2" w:rsidRPr="002338A2">
        <w:rPr>
          <w:rFonts w:ascii="Times New Roman" w:hAnsi="Times New Roman" w:cs="Times New Roman"/>
          <w:sz w:val="28"/>
          <w:szCs w:val="28"/>
        </w:rPr>
        <w:t>петдесет лв</w:t>
      </w:r>
      <w:r w:rsidR="00516A94">
        <w:rPr>
          <w:rFonts w:ascii="Times New Roman" w:hAnsi="Times New Roman" w:cs="Times New Roman"/>
          <w:sz w:val="28"/>
          <w:szCs w:val="28"/>
        </w:rPr>
        <w:t>.</w:t>
      </w:r>
      <w:r w:rsidR="002338A2" w:rsidRPr="002338A2">
        <w:rPr>
          <w:rFonts w:ascii="Times New Roman" w:hAnsi="Times New Roman" w:cs="Times New Roman"/>
          <w:sz w:val="28"/>
          <w:szCs w:val="28"/>
        </w:rPr>
        <w:t xml:space="preserve"> и петдесет</w:t>
      </w:r>
      <w:r w:rsidRPr="002338A2">
        <w:rPr>
          <w:rFonts w:ascii="Times New Roman" w:hAnsi="Times New Roman" w:cs="Times New Roman"/>
          <w:sz w:val="28"/>
          <w:szCs w:val="28"/>
        </w:rPr>
        <w:t xml:space="preserve"> ст</w:t>
      </w:r>
      <w:r w:rsidR="00516A94">
        <w:rPr>
          <w:rFonts w:ascii="Times New Roman" w:hAnsi="Times New Roman" w:cs="Times New Roman"/>
          <w:sz w:val="28"/>
          <w:szCs w:val="28"/>
        </w:rPr>
        <w:t>.</w:t>
      </w:r>
      <w:r w:rsidRPr="002338A2">
        <w:rPr>
          <w:rFonts w:ascii="Times New Roman" w:hAnsi="Times New Roman" w:cs="Times New Roman"/>
          <w:sz w:val="28"/>
          <w:szCs w:val="28"/>
        </w:rPr>
        <w:t>) лв.</w:t>
      </w:r>
    </w:p>
    <w:p w:rsidR="001B6E0F" w:rsidRPr="00516A94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A94">
        <w:rPr>
          <w:rFonts w:ascii="Times New Roman" w:hAnsi="Times New Roman" w:cs="Times New Roman"/>
          <w:sz w:val="28"/>
          <w:szCs w:val="28"/>
        </w:rPr>
        <w:t>Eто</w:t>
      </w:r>
      <w:proofErr w:type="spellEnd"/>
      <w:r w:rsidRPr="00516A94">
        <w:rPr>
          <w:rFonts w:ascii="Times New Roman" w:hAnsi="Times New Roman" w:cs="Times New Roman"/>
          <w:sz w:val="28"/>
          <w:szCs w:val="28"/>
        </w:rPr>
        <w:t xml:space="preserve"> защо, като взех предвид Протокол-решение от 06.03.2024 год. на  Комисията, назначена с моя Заповед № 2895/23.08.2022 г., което възприемам изцяло, в изпълнение на правомощията ми по чл.</w:t>
      </w:r>
      <w:r w:rsidR="00875FF5">
        <w:rPr>
          <w:rFonts w:ascii="Times New Roman" w:hAnsi="Times New Roman" w:cs="Times New Roman"/>
          <w:sz w:val="28"/>
          <w:szCs w:val="28"/>
        </w:rPr>
        <w:t>73</w:t>
      </w:r>
      <w:r w:rsidRPr="00516A94">
        <w:rPr>
          <w:rFonts w:ascii="Times New Roman" w:hAnsi="Times New Roman" w:cs="Times New Roman"/>
          <w:sz w:val="28"/>
          <w:szCs w:val="28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чл.36, ал.1, т.2 от Закона за общинската собственост и чл.41, ал.1, т.2 и чл.42 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1B6E0F" w:rsidRPr="00516A9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516A9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6A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Р Е Ш Е Н И Е:</w:t>
      </w:r>
    </w:p>
    <w:p w:rsidR="001B6E0F" w:rsidRPr="00516A9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2AA" w:rsidRDefault="001B6E0F" w:rsidP="00A053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2AA">
        <w:rPr>
          <w:rFonts w:ascii="Times New Roman" w:hAnsi="Times New Roman" w:cs="Times New Roman"/>
          <w:sz w:val="28"/>
          <w:szCs w:val="28"/>
        </w:rPr>
        <w:t xml:space="preserve">Да се прекрати съсобствеността между Община Бургас и 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„МЛ УЛВЕЛИН“ ЕООД, ЕИК 201289385, със седалище и адрес на управление: </w:t>
      </w:r>
      <w:proofErr w:type="spellStart"/>
      <w:r w:rsidR="00E162AA" w:rsidRPr="00E162AA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E162AA" w:rsidRPr="00E162AA">
        <w:rPr>
          <w:rFonts w:ascii="Times New Roman" w:hAnsi="Times New Roman" w:cs="Times New Roman"/>
          <w:sz w:val="28"/>
          <w:szCs w:val="28"/>
        </w:rPr>
        <w:t>, ул.</w:t>
      </w:r>
      <w:r w:rsidR="00E162AA">
        <w:rPr>
          <w:rFonts w:ascii="Times New Roman" w:hAnsi="Times New Roman" w:cs="Times New Roman"/>
          <w:sz w:val="28"/>
          <w:szCs w:val="28"/>
        </w:rPr>
        <w:t xml:space="preserve"> 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“Иларион </w:t>
      </w:r>
      <w:proofErr w:type="spellStart"/>
      <w:r w:rsidR="00E162AA" w:rsidRPr="00E162AA">
        <w:rPr>
          <w:rFonts w:ascii="Times New Roman" w:hAnsi="Times New Roman" w:cs="Times New Roman"/>
          <w:sz w:val="28"/>
          <w:szCs w:val="28"/>
        </w:rPr>
        <w:t>Макариополски</w:t>
      </w:r>
      <w:proofErr w:type="spellEnd"/>
      <w:r w:rsidR="00E162AA" w:rsidRPr="00E162AA">
        <w:rPr>
          <w:rFonts w:ascii="Times New Roman" w:hAnsi="Times New Roman" w:cs="Times New Roman"/>
          <w:sz w:val="28"/>
          <w:szCs w:val="28"/>
        </w:rPr>
        <w:t xml:space="preserve">“ №10, </w:t>
      </w:r>
      <w:r w:rsidR="00351755">
        <w:rPr>
          <w:rFonts w:ascii="Times New Roman" w:hAnsi="Times New Roman" w:cs="Times New Roman"/>
          <w:sz w:val="28"/>
          <w:szCs w:val="28"/>
        </w:rPr>
        <w:t>представлявано от П</w:t>
      </w:r>
      <w:r w:rsidR="00330B60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351755">
        <w:rPr>
          <w:rFonts w:ascii="Times New Roman" w:hAnsi="Times New Roman" w:cs="Times New Roman"/>
          <w:sz w:val="28"/>
          <w:szCs w:val="28"/>
        </w:rPr>
        <w:t xml:space="preserve">Мечев – управител, </w:t>
      </w:r>
      <w:r w:rsidRPr="00E162AA">
        <w:rPr>
          <w:rFonts w:ascii="Times New Roman" w:hAnsi="Times New Roman" w:cs="Times New Roman"/>
          <w:sz w:val="28"/>
          <w:szCs w:val="28"/>
        </w:rPr>
        <w:t xml:space="preserve">чрез продажба на общинските идеални части в недвижим имот, актуван с </w:t>
      </w:r>
      <w:r w:rsidR="00E162AA" w:rsidRPr="00E162AA">
        <w:rPr>
          <w:rFonts w:ascii="Times New Roman" w:hAnsi="Times New Roman" w:cs="Times New Roman"/>
          <w:sz w:val="28"/>
          <w:szCs w:val="28"/>
        </w:rPr>
        <w:t>Акт №</w:t>
      </w:r>
      <w:r w:rsidR="003D3EE2">
        <w:rPr>
          <w:rFonts w:ascii="Times New Roman" w:hAnsi="Times New Roman" w:cs="Times New Roman"/>
          <w:sz w:val="28"/>
          <w:szCs w:val="28"/>
        </w:rPr>
        <w:t xml:space="preserve"> 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10399/07.02.2024г. за частна общинска собственост, </w:t>
      </w:r>
      <w:r w:rsidRPr="00E162AA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E162AA" w:rsidRPr="00E162AA">
        <w:rPr>
          <w:rFonts w:ascii="Times New Roman" w:hAnsi="Times New Roman" w:cs="Times New Roman"/>
          <w:sz w:val="28"/>
          <w:szCs w:val="28"/>
        </w:rPr>
        <w:t>22/611 (двадесет и два от шестстотин и единадесет) кв. м</w:t>
      </w:r>
      <w:r w:rsidR="0052092F">
        <w:rPr>
          <w:rFonts w:ascii="Times New Roman" w:hAnsi="Times New Roman" w:cs="Times New Roman"/>
          <w:sz w:val="28"/>
          <w:szCs w:val="28"/>
        </w:rPr>
        <w:t>. идеални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 части от УПИ V-239 (пет римско за имот двеста тридесет и девет), целият с площ 611 </w:t>
      </w:r>
      <w:r w:rsidR="00E162AA">
        <w:rPr>
          <w:rFonts w:ascii="Times New Roman" w:hAnsi="Times New Roman" w:cs="Times New Roman"/>
          <w:sz w:val="28"/>
          <w:szCs w:val="28"/>
        </w:rPr>
        <w:t>(</w:t>
      </w:r>
      <w:r w:rsidR="00E162AA" w:rsidRPr="00E162AA">
        <w:rPr>
          <w:rFonts w:ascii="Times New Roman" w:hAnsi="Times New Roman" w:cs="Times New Roman"/>
          <w:sz w:val="28"/>
          <w:szCs w:val="28"/>
        </w:rPr>
        <w:t>шестстотин и единадесет) кв. м</w:t>
      </w:r>
      <w:r w:rsidR="00E162AA">
        <w:rPr>
          <w:rFonts w:ascii="Times New Roman" w:hAnsi="Times New Roman" w:cs="Times New Roman"/>
          <w:sz w:val="28"/>
          <w:szCs w:val="28"/>
        </w:rPr>
        <w:t>.</w:t>
      </w:r>
      <w:r w:rsidR="00FE388A">
        <w:rPr>
          <w:rFonts w:ascii="Times New Roman" w:hAnsi="Times New Roman" w:cs="Times New Roman"/>
          <w:sz w:val="28"/>
          <w:szCs w:val="28"/>
        </w:rPr>
        <w:t>,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 </w:t>
      </w:r>
      <w:r w:rsidR="00FE388A" w:rsidRPr="00FE388A">
        <w:rPr>
          <w:rFonts w:ascii="Times New Roman" w:hAnsi="Times New Roman" w:cs="Times New Roman"/>
          <w:sz w:val="28"/>
          <w:szCs w:val="28"/>
        </w:rPr>
        <w:t xml:space="preserve">отреден "За жилищно строителство" </w:t>
      </w:r>
      <w:r w:rsidR="00E162AA" w:rsidRPr="00FE388A">
        <w:rPr>
          <w:rFonts w:ascii="Times New Roman" w:hAnsi="Times New Roman" w:cs="Times New Roman"/>
          <w:sz w:val="28"/>
          <w:szCs w:val="28"/>
        </w:rPr>
        <w:t xml:space="preserve">в кв.47 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(четиридесет и седем) по ПУП-ПРЗ на с. Брястовец, Община Бургас, </w:t>
      </w:r>
      <w:r w:rsidR="00FE388A" w:rsidRPr="00A05329">
        <w:rPr>
          <w:rFonts w:ascii="Times New Roman" w:hAnsi="Times New Roman" w:cs="Times New Roman"/>
          <w:sz w:val="28"/>
          <w:szCs w:val="28"/>
        </w:rPr>
        <w:t xml:space="preserve">при граници на целия имот: </w:t>
      </w:r>
      <w:r w:rsidR="00A05329" w:rsidRPr="00A05329">
        <w:rPr>
          <w:rFonts w:ascii="Times New Roman" w:hAnsi="Times New Roman" w:cs="Times New Roman"/>
          <w:sz w:val="28"/>
          <w:szCs w:val="28"/>
        </w:rPr>
        <w:t>по ПУП: север - УПИ ХІІ, изток -улиц</w:t>
      </w:r>
      <w:r w:rsidR="00A05329">
        <w:rPr>
          <w:rFonts w:ascii="Times New Roman" w:hAnsi="Times New Roman" w:cs="Times New Roman"/>
          <w:sz w:val="28"/>
          <w:szCs w:val="28"/>
        </w:rPr>
        <w:t xml:space="preserve">а, юг- УПИ Х и запад - УПИ VІІІ, 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съответстващи на 22/628 (двадесет и два от шестстотин двадесет и осем) кв. м. идеални части от ПИ с идентификатор 06776.501.239 (нула шест седем </w:t>
      </w:r>
      <w:proofErr w:type="spellStart"/>
      <w:r w:rsidR="00E162AA" w:rsidRPr="00E162AA">
        <w:rPr>
          <w:rFonts w:ascii="Times New Roman" w:hAnsi="Times New Roman" w:cs="Times New Roman"/>
          <w:sz w:val="28"/>
          <w:szCs w:val="28"/>
        </w:rPr>
        <w:t>седем</w:t>
      </w:r>
      <w:proofErr w:type="spellEnd"/>
      <w:r w:rsidR="009B304C">
        <w:rPr>
          <w:rFonts w:ascii="Times New Roman" w:hAnsi="Times New Roman" w:cs="Times New Roman"/>
          <w:sz w:val="28"/>
          <w:szCs w:val="28"/>
        </w:rPr>
        <w:t xml:space="preserve"> шест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 точка пет нула едно точка две три девет)</w:t>
      </w:r>
      <w:r w:rsidR="003D3EE2">
        <w:rPr>
          <w:rFonts w:ascii="Times New Roman" w:hAnsi="Times New Roman" w:cs="Times New Roman"/>
          <w:sz w:val="28"/>
          <w:szCs w:val="28"/>
        </w:rPr>
        <w:t xml:space="preserve"> с площ 628 (</w:t>
      </w:r>
      <w:r w:rsidR="00A05329">
        <w:rPr>
          <w:rFonts w:ascii="Times New Roman" w:hAnsi="Times New Roman" w:cs="Times New Roman"/>
          <w:sz w:val="28"/>
          <w:szCs w:val="28"/>
        </w:rPr>
        <w:t xml:space="preserve">шестстотин двадесет и осем) кв. м. </w:t>
      </w:r>
      <w:r w:rsidR="00E162AA" w:rsidRPr="00E162AA">
        <w:rPr>
          <w:rFonts w:ascii="Times New Roman" w:hAnsi="Times New Roman" w:cs="Times New Roman"/>
          <w:sz w:val="28"/>
          <w:szCs w:val="28"/>
        </w:rPr>
        <w:t xml:space="preserve"> по </w:t>
      </w:r>
      <w:r w:rsidR="00E162AA" w:rsidRPr="00A05329">
        <w:rPr>
          <w:rFonts w:ascii="Times New Roman" w:hAnsi="Times New Roman" w:cs="Times New Roman"/>
          <w:sz w:val="28"/>
          <w:szCs w:val="28"/>
        </w:rPr>
        <w:t xml:space="preserve">КК на </w:t>
      </w:r>
      <w:r w:rsidR="00A05329" w:rsidRPr="00A05329">
        <w:rPr>
          <w:rFonts w:ascii="Times New Roman" w:hAnsi="Times New Roman" w:cs="Times New Roman"/>
          <w:sz w:val="28"/>
          <w:szCs w:val="28"/>
        </w:rPr>
        <w:t>с. Брястовец,</w:t>
      </w:r>
      <w:r w:rsidR="0052092F" w:rsidRPr="0052092F">
        <w:t xml:space="preserve"> </w:t>
      </w:r>
      <w:r w:rsidR="0052092F" w:rsidRPr="0052092F">
        <w:rPr>
          <w:rFonts w:ascii="Times New Roman" w:hAnsi="Times New Roman" w:cs="Times New Roman"/>
          <w:sz w:val="28"/>
          <w:szCs w:val="28"/>
        </w:rPr>
        <w:t>Община Бургас</w:t>
      </w:r>
      <w:r w:rsidR="0052092F">
        <w:rPr>
          <w:rFonts w:ascii="Times New Roman" w:hAnsi="Times New Roman" w:cs="Times New Roman"/>
          <w:sz w:val="28"/>
          <w:szCs w:val="28"/>
        </w:rPr>
        <w:t>,</w:t>
      </w:r>
      <w:r w:rsidR="00A05329" w:rsidRPr="00A05329">
        <w:rPr>
          <w:rFonts w:ascii="Times New Roman" w:hAnsi="Times New Roman" w:cs="Times New Roman"/>
          <w:sz w:val="28"/>
          <w:szCs w:val="28"/>
        </w:rPr>
        <w:t xml:space="preserve">  при съседи: имоти с идентификатори:</w:t>
      </w:r>
      <w:r w:rsidR="00A05329" w:rsidRPr="00A05329">
        <w:t xml:space="preserve"> </w:t>
      </w:r>
      <w:r w:rsidR="00A05329" w:rsidRPr="00A05329">
        <w:rPr>
          <w:rFonts w:ascii="Times New Roman" w:hAnsi="Times New Roman" w:cs="Times New Roman"/>
          <w:sz w:val="28"/>
          <w:szCs w:val="28"/>
        </w:rPr>
        <w:t>06776.501.238, 06776.501.644, 06776.501.706 и 06776.501.645, за сума в размер на 880 (осемстотин и осемдесет) лв., без ДДС.</w:t>
      </w:r>
    </w:p>
    <w:p w:rsidR="009C3495" w:rsidRPr="00A05329" w:rsidRDefault="009C3495" w:rsidP="00A053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C01F93" w:rsidRDefault="009C3495" w:rsidP="00C01F93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1B6E0F" w:rsidRPr="00C01F93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="001B6E0F" w:rsidRPr="00C01F93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826395" w:rsidRPr="00C01F93">
        <w:rPr>
          <w:rFonts w:ascii="Times New Roman" w:hAnsi="Times New Roman" w:cs="Times New Roman"/>
          <w:sz w:val="28"/>
          <w:szCs w:val="28"/>
        </w:rPr>
        <w:t xml:space="preserve"> вх.</w:t>
      </w:r>
      <w:r w:rsidR="00C01F93" w:rsidRPr="00C01F93">
        <w:t xml:space="preserve"> </w:t>
      </w:r>
      <w:r w:rsidR="00C01F93" w:rsidRPr="00C01F93">
        <w:rPr>
          <w:rFonts w:ascii="Times New Roman" w:hAnsi="Times New Roman" w:cs="Times New Roman"/>
          <w:sz w:val="28"/>
          <w:szCs w:val="28"/>
        </w:rPr>
        <w:t xml:space="preserve">№ 70-00-3774/2/07.02.2024г., </w:t>
      </w:r>
      <w:r w:rsidR="00C01F93" w:rsidRPr="002338A2">
        <w:rPr>
          <w:rFonts w:ascii="Times New Roman" w:hAnsi="Times New Roman" w:cs="Times New Roman"/>
          <w:sz w:val="28"/>
          <w:szCs w:val="28"/>
        </w:rPr>
        <w:t xml:space="preserve">Нотариален акт №19, </w:t>
      </w:r>
      <w:proofErr w:type="spellStart"/>
      <w:r w:rsidR="00C01F93" w:rsidRPr="002338A2">
        <w:rPr>
          <w:rFonts w:ascii="Times New Roman" w:hAnsi="Times New Roman" w:cs="Times New Roman"/>
          <w:sz w:val="28"/>
          <w:szCs w:val="28"/>
        </w:rPr>
        <w:t>т.ІІІ</w:t>
      </w:r>
      <w:proofErr w:type="spellEnd"/>
      <w:r w:rsidR="00C01F93" w:rsidRPr="002338A2">
        <w:rPr>
          <w:rFonts w:ascii="Times New Roman" w:hAnsi="Times New Roman" w:cs="Times New Roman"/>
          <w:sz w:val="28"/>
          <w:szCs w:val="28"/>
        </w:rPr>
        <w:t>, р.№7090, д.383/2010г.</w:t>
      </w:r>
      <w:r w:rsidR="00C01F93">
        <w:rPr>
          <w:rFonts w:ascii="Times New Roman" w:hAnsi="Times New Roman" w:cs="Times New Roman"/>
          <w:sz w:val="28"/>
          <w:szCs w:val="28"/>
        </w:rPr>
        <w:t xml:space="preserve">, издаден от Нотариус </w:t>
      </w:r>
      <w:proofErr w:type="spellStart"/>
      <w:r w:rsidR="00C01F93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C01F93">
        <w:rPr>
          <w:rFonts w:ascii="Times New Roman" w:hAnsi="Times New Roman" w:cs="Times New Roman"/>
          <w:sz w:val="28"/>
          <w:szCs w:val="28"/>
        </w:rPr>
        <w:t xml:space="preserve">, Акт №10399/07.02.2024 г. </w:t>
      </w:r>
      <w:r w:rsidR="001B6E0F" w:rsidRPr="00C01F93">
        <w:rPr>
          <w:rFonts w:ascii="Times New Roman" w:hAnsi="Times New Roman" w:cs="Times New Roman"/>
          <w:sz w:val="28"/>
          <w:szCs w:val="28"/>
        </w:rPr>
        <w:t>з</w:t>
      </w:r>
      <w:r w:rsidR="00826395" w:rsidRPr="00C01F93">
        <w:rPr>
          <w:rFonts w:ascii="Times New Roman" w:hAnsi="Times New Roman" w:cs="Times New Roman"/>
          <w:sz w:val="28"/>
          <w:szCs w:val="28"/>
        </w:rPr>
        <w:t>а частна общинска собственост, С</w:t>
      </w:r>
      <w:r w:rsidR="001B6E0F" w:rsidRPr="00C01F93">
        <w:rPr>
          <w:rFonts w:ascii="Times New Roman" w:hAnsi="Times New Roman" w:cs="Times New Roman"/>
          <w:sz w:val="28"/>
          <w:szCs w:val="28"/>
        </w:rPr>
        <w:t>кица, издаде</w:t>
      </w:r>
      <w:r w:rsidR="00826395" w:rsidRPr="00C01F93">
        <w:rPr>
          <w:rFonts w:ascii="Times New Roman" w:hAnsi="Times New Roman" w:cs="Times New Roman"/>
          <w:sz w:val="28"/>
          <w:szCs w:val="28"/>
        </w:rPr>
        <w:t>на от СГКК – Бургас, У</w:t>
      </w:r>
      <w:r w:rsidR="001B6E0F" w:rsidRPr="00C01F93">
        <w:rPr>
          <w:rFonts w:ascii="Times New Roman" w:hAnsi="Times New Roman" w:cs="Times New Roman"/>
          <w:sz w:val="28"/>
          <w:szCs w:val="28"/>
        </w:rPr>
        <w:t xml:space="preserve">достоверение </w:t>
      </w:r>
      <w:r w:rsidR="00826395" w:rsidRPr="00C01F93">
        <w:rPr>
          <w:rFonts w:ascii="Times New Roman" w:hAnsi="Times New Roman" w:cs="Times New Roman"/>
          <w:sz w:val="28"/>
          <w:szCs w:val="28"/>
        </w:rPr>
        <w:t>рег</w:t>
      </w:r>
      <w:r w:rsidR="001B6E0F" w:rsidRPr="00C01F93">
        <w:rPr>
          <w:rFonts w:ascii="Times New Roman" w:hAnsi="Times New Roman" w:cs="Times New Roman"/>
          <w:sz w:val="28"/>
          <w:szCs w:val="28"/>
        </w:rPr>
        <w:t>.№</w:t>
      </w:r>
      <w:r w:rsidR="00C01F93" w:rsidRPr="00C01F93">
        <w:rPr>
          <w:rFonts w:ascii="Times New Roman" w:hAnsi="Times New Roman" w:cs="Times New Roman"/>
          <w:sz w:val="28"/>
          <w:szCs w:val="28"/>
        </w:rPr>
        <w:t>70</w:t>
      </w:r>
      <w:r w:rsidR="001B6E0F" w:rsidRPr="00C01F93">
        <w:rPr>
          <w:rFonts w:ascii="Times New Roman" w:hAnsi="Times New Roman" w:cs="Times New Roman"/>
          <w:sz w:val="28"/>
          <w:szCs w:val="28"/>
        </w:rPr>
        <w:t>-0</w:t>
      </w:r>
      <w:r w:rsidR="00C01F93" w:rsidRPr="00C01F93">
        <w:rPr>
          <w:rFonts w:ascii="Times New Roman" w:hAnsi="Times New Roman" w:cs="Times New Roman"/>
          <w:sz w:val="28"/>
          <w:szCs w:val="28"/>
        </w:rPr>
        <w:t>0</w:t>
      </w:r>
      <w:r w:rsidR="001B6E0F" w:rsidRPr="00C01F93">
        <w:rPr>
          <w:rFonts w:ascii="Times New Roman" w:hAnsi="Times New Roman" w:cs="Times New Roman"/>
          <w:sz w:val="28"/>
          <w:szCs w:val="28"/>
        </w:rPr>
        <w:t>-</w:t>
      </w:r>
      <w:r w:rsidR="00C01F93" w:rsidRPr="00C01F93">
        <w:rPr>
          <w:rFonts w:ascii="Times New Roman" w:hAnsi="Times New Roman" w:cs="Times New Roman"/>
          <w:sz w:val="28"/>
          <w:szCs w:val="28"/>
        </w:rPr>
        <w:t>2411</w:t>
      </w:r>
      <w:r w:rsidR="001B6E0F" w:rsidRPr="00C01F93">
        <w:rPr>
          <w:rFonts w:ascii="Times New Roman" w:hAnsi="Times New Roman" w:cs="Times New Roman"/>
          <w:sz w:val="28"/>
          <w:szCs w:val="28"/>
        </w:rPr>
        <w:t>/</w:t>
      </w:r>
      <w:r w:rsidR="00826395" w:rsidRPr="00C01F93">
        <w:rPr>
          <w:rFonts w:ascii="Times New Roman" w:hAnsi="Times New Roman" w:cs="Times New Roman"/>
          <w:sz w:val="28"/>
          <w:szCs w:val="28"/>
        </w:rPr>
        <w:t>1</w:t>
      </w:r>
      <w:r w:rsidR="001B6E0F" w:rsidRPr="00C01F93">
        <w:rPr>
          <w:rFonts w:ascii="Times New Roman" w:hAnsi="Times New Roman" w:cs="Times New Roman"/>
          <w:sz w:val="28"/>
          <w:szCs w:val="28"/>
        </w:rPr>
        <w:t>/</w:t>
      </w:r>
      <w:r w:rsidR="00C01F93" w:rsidRPr="00C01F93">
        <w:rPr>
          <w:rFonts w:ascii="Times New Roman" w:hAnsi="Times New Roman" w:cs="Times New Roman"/>
          <w:sz w:val="28"/>
          <w:szCs w:val="28"/>
        </w:rPr>
        <w:t>21</w:t>
      </w:r>
      <w:r w:rsidR="001B6E0F" w:rsidRPr="00C01F93">
        <w:rPr>
          <w:rFonts w:ascii="Times New Roman" w:hAnsi="Times New Roman" w:cs="Times New Roman"/>
          <w:sz w:val="28"/>
          <w:szCs w:val="28"/>
        </w:rPr>
        <w:t>.</w:t>
      </w:r>
      <w:r w:rsidR="00826395" w:rsidRPr="00C01F93">
        <w:rPr>
          <w:rFonts w:ascii="Times New Roman" w:hAnsi="Times New Roman" w:cs="Times New Roman"/>
          <w:sz w:val="28"/>
          <w:szCs w:val="28"/>
        </w:rPr>
        <w:t>0</w:t>
      </w:r>
      <w:r w:rsidR="00C01F93" w:rsidRPr="00C01F93">
        <w:rPr>
          <w:rFonts w:ascii="Times New Roman" w:hAnsi="Times New Roman" w:cs="Times New Roman"/>
          <w:sz w:val="28"/>
          <w:szCs w:val="28"/>
        </w:rPr>
        <w:t>4</w:t>
      </w:r>
      <w:r w:rsidR="001B6E0F" w:rsidRPr="00C01F93">
        <w:rPr>
          <w:rFonts w:ascii="Times New Roman" w:hAnsi="Times New Roman" w:cs="Times New Roman"/>
          <w:sz w:val="28"/>
          <w:szCs w:val="28"/>
        </w:rPr>
        <w:t xml:space="preserve">.2023г. и комбинирана скица по ПУП-ПРЗ, издадени от </w:t>
      </w:r>
      <w:r>
        <w:rPr>
          <w:rFonts w:ascii="Times New Roman" w:hAnsi="Times New Roman" w:cs="Times New Roman"/>
          <w:sz w:val="28"/>
          <w:szCs w:val="28"/>
        </w:rPr>
        <w:t>дирекция УТ при Община Бургас, Е</w:t>
      </w:r>
      <w:r w:rsidR="001B6E0F" w:rsidRPr="00C01F93">
        <w:rPr>
          <w:rFonts w:ascii="Times New Roman" w:hAnsi="Times New Roman" w:cs="Times New Roman"/>
          <w:sz w:val="28"/>
          <w:szCs w:val="28"/>
        </w:rPr>
        <w:t xml:space="preserve">кспертна </w:t>
      </w:r>
      <w:r>
        <w:rPr>
          <w:rFonts w:ascii="Times New Roman" w:hAnsi="Times New Roman" w:cs="Times New Roman"/>
          <w:sz w:val="28"/>
          <w:szCs w:val="28"/>
        </w:rPr>
        <w:t>оценка от лицензиран оценител, У</w:t>
      </w:r>
      <w:r w:rsidR="001B6E0F" w:rsidRPr="00C01F93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>стоверение за данъчна оценка и П</w:t>
      </w:r>
      <w:r w:rsidR="001B6E0F" w:rsidRPr="00C01F93">
        <w:rPr>
          <w:rFonts w:ascii="Times New Roman" w:hAnsi="Times New Roman" w:cs="Times New Roman"/>
          <w:sz w:val="28"/>
          <w:szCs w:val="28"/>
        </w:rPr>
        <w:t xml:space="preserve">ротокол от 06.03.2024 г. на комисия, назначена със Заповед №2895/23.08.2022 г. </w:t>
      </w:r>
    </w:p>
    <w:p w:rsidR="001B6E0F" w:rsidRPr="000B43E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0B43E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A05329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29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1B6E0F" w:rsidRPr="00A05329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5329">
        <w:rPr>
          <w:rFonts w:ascii="Times New Roman" w:hAnsi="Times New Roman" w:cs="Times New Roman"/>
          <w:i/>
          <w:sz w:val="28"/>
          <w:szCs w:val="28"/>
        </w:rPr>
        <w:t xml:space="preserve">Кмет на Община Бургас </w:t>
      </w:r>
    </w:p>
    <w:p w:rsidR="001B6E0F" w:rsidRPr="00A05329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A05329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0B43E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B6E0F" w:rsidRPr="000B43EA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B0AD6" w:rsidRPr="000B43EA" w:rsidRDefault="004B0AD6" w:rsidP="00BC391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4B0AD6" w:rsidRPr="000B43EA" w:rsidSect="0024022B">
      <w:pgSz w:w="11906" w:h="16838"/>
      <w:pgMar w:top="993" w:right="1133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609AD"/>
    <w:rsid w:val="000B43EA"/>
    <w:rsid w:val="0010779B"/>
    <w:rsid w:val="001440C1"/>
    <w:rsid w:val="001512C8"/>
    <w:rsid w:val="001609B9"/>
    <w:rsid w:val="0019358B"/>
    <w:rsid w:val="001B6E0F"/>
    <w:rsid w:val="001C23E9"/>
    <w:rsid w:val="001C51FE"/>
    <w:rsid w:val="0021612C"/>
    <w:rsid w:val="002338A2"/>
    <w:rsid w:val="0024022B"/>
    <w:rsid w:val="00240457"/>
    <w:rsid w:val="002569E0"/>
    <w:rsid w:val="002B1031"/>
    <w:rsid w:val="00307AC1"/>
    <w:rsid w:val="00330B60"/>
    <w:rsid w:val="00351755"/>
    <w:rsid w:val="00362932"/>
    <w:rsid w:val="003D26AD"/>
    <w:rsid w:val="003D3EE2"/>
    <w:rsid w:val="00454CF1"/>
    <w:rsid w:val="00486F06"/>
    <w:rsid w:val="0049118B"/>
    <w:rsid w:val="004B0AD6"/>
    <w:rsid w:val="004E75AB"/>
    <w:rsid w:val="004F0B4B"/>
    <w:rsid w:val="005122ED"/>
    <w:rsid w:val="005123B8"/>
    <w:rsid w:val="00516A94"/>
    <w:rsid w:val="0052092F"/>
    <w:rsid w:val="0054402B"/>
    <w:rsid w:val="00546428"/>
    <w:rsid w:val="005F3D10"/>
    <w:rsid w:val="00630AD2"/>
    <w:rsid w:val="00657A4C"/>
    <w:rsid w:val="0066068F"/>
    <w:rsid w:val="00674E63"/>
    <w:rsid w:val="006C0F4B"/>
    <w:rsid w:val="006E7530"/>
    <w:rsid w:val="007F75BF"/>
    <w:rsid w:val="0081230F"/>
    <w:rsid w:val="00826395"/>
    <w:rsid w:val="008448D2"/>
    <w:rsid w:val="00875FF5"/>
    <w:rsid w:val="00882276"/>
    <w:rsid w:val="008C63EB"/>
    <w:rsid w:val="008D22A6"/>
    <w:rsid w:val="008D5670"/>
    <w:rsid w:val="008D63D0"/>
    <w:rsid w:val="0091574A"/>
    <w:rsid w:val="00947375"/>
    <w:rsid w:val="00982F84"/>
    <w:rsid w:val="009B304C"/>
    <w:rsid w:val="009C3495"/>
    <w:rsid w:val="00A01D02"/>
    <w:rsid w:val="00A05329"/>
    <w:rsid w:val="00A44C11"/>
    <w:rsid w:val="00A50689"/>
    <w:rsid w:val="00A57060"/>
    <w:rsid w:val="00A71BEF"/>
    <w:rsid w:val="00A96F24"/>
    <w:rsid w:val="00AA35DB"/>
    <w:rsid w:val="00AE41E0"/>
    <w:rsid w:val="00B02EDE"/>
    <w:rsid w:val="00B237FD"/>
    <w:rsid w:val="00B267CB"/>
    <w:rsid w:val="00B336F4"/>
    <w:rsid w:val="00B529B6"/>
    <w:rsid w:val="00B674D9"/>
    <w:rsid w:val="00B675B7"/>
    <w:rsid w:val="00B676B4"/>
    <w:rsid w:val="00BB0871"/>
    <w:rsid w:val="00BC3913"/>
    <w:rsid w:val="00BE0F35"/>
    <w:rsid w:val="00C01F93"/>
    <w:rsid w:val="00C1748D"/>
    <w:rsid w:val="00C37CD3"/>
    <w:rsid w:val="00C95747"/>
    <w:rsid w:val="00CC384B"/>
    <w:rsid w:val="00CF2D26"/>
    <w:rsid w:val="00D313CA"/>
    <w:rsid w:val="00D5540A"/>
    <w:rsid w:val="00DA5896"/>
    <w:rsid w:val="00E02ADA"/>
    <w:rsid w:val="00E1077A"/>
    <w:rsid w:val="00E162AA"/>
    <w:rsid w:val="00E40374"/>
    <w:rsid w:val="00E54826"/>
    <w:rsid w:val="00F277E6"/>
    <w:rsid w:val="00F3148C"/>
    <w:rsid w:val="00F60CFE"/>
    <w:rsid w:val="00FA6A5F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30B4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FCBAE2E-3196-4557-9293-E126E9E01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4791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Gergana Chanakova</cp:lastModifiedBy>
  <cp:revision>2</cp:revision>
  <cp:lastPrinted>2024-03-28T09:46:00Z</cp:lastPrinted>
  <dcterms:created xsi:type="dcterms:W3CDTF">2024-04-15T13:35:00Z</dcterms:created>
  <dcterms:modified xsi:type="dcterms:W3CDTF">2024-04-15T13:35:00Z</dcterms:modified>
</cp:coreProperties>
</file>