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39"/>
        <w:gridCol w:w="222"/>
        <w:gridCol w:w="10139"/>
      </w:tblGrid>
      <w:tr w:rsidR="006359A5" w:rsidRPr="004244BA" w14:paraId="7FA48156" w14:textId="77777777" w:rsidTr="001F466A">
        <w:trPr>
          <w:trHeight w:val="1278"/>
        </w:trPr>
        <w:tc>
          <w:tcPr>
            <w:tcW w:w="4106" w:type="dxa"/>
          </w:tcPr>
          <w:tbl>
            <w:tblPr>
              <w:tblStyle w:val="TableGrid"/>
              <w:tblW w:w="992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06"/>
              <w:gridCol w:w="1706"/>
              <w:gridCol w:w="4111"/>
            </w:tblGrid>
            <w:tr w:rsidR="006359A5" w:rsidRPr="009656E9" w14:paraId="4C30D315" w14:textId="77777777" w:rsidTr="007436B2">
              <w:trPr>
                <w:trHeight w:val="1278"/>
              </w:trPr>
              <w:tc>
                <w:tcPr>
                  <w:tcW w:w="4106" w:type="dxa"/>
                </w:tcPr>
                <w:p w14:paraId="41D87378" w14:textId="330D4A4C" w:rsidR="006359A5" w:rsidRPr="009656E9" w:rsidRDefault="00BD73DB" w:rsidP="006359A5">
                  <w:pPr>
                    <w:pStyle w:val="Heading1"/>
                    <w:outlineLvl w:val="0"/>
                    <w:rPr>
                      <w:rFonts w:ascii="Century Gothic" w:hAnsi="Century Gothic" w:cs="Tunga"/>
                      <w:szCs w:val="28"/>
                    </w:rPr>
                  </w:pPr>
                  <w:r>
                    <w:rPr>
                      <w:rFonts w:ascii="Century Gothic" w:hAnsi="Century Gothic" w:cs="Tunga"/>
                      <w:szCs w:val="28"/>
                    </w:rPr>
                    <w:t xml:space="preserve"> </w:t>
                  </w:r>
                  <w:r w:rsidR="006359A5" w:rsidRPr="009656E9">
                    <w:rPr>
                      <w:rFonts w:ascii="Century Gothic" w:hAnsi="Century Gothic" w:cs="Tunga"/>
                      <w:szCs w:val="28"/>
                    </w:rPr>
                    <w:t>ОБЩИНА БУРГАС</w:t>
                  </w:r>
                </w:p>
                <w:p w14:paraId="27D298FD" w14:textId="77777777" w:rsidR="006359A5" w:rsidRPr="009656E9" w:rsidRDefault="006359A5" w:rsidP="006359A5">
                  <w:pPr>
                    <w:rPr>
                      <w:rFonts w:ascii="Century Gothic" w:hAnsi="Century Gothic" w:cs="Arial"/>
                      <w:sz w:val="16"/>
                      <w:szCs w:val="16"/>
                    </w:rPr>
                  </w:pPr>
                  <w:r w:rsidRPr="009656E9">
                    <w:rPr>
                      <w:rFonts w:ascii="Century Gothic" w:hAnsi="Century Gothic" w:cs="Arial"/>
                      <w:sz w:val="16"/>
                      <w:szCs w:val="16"/>
                    </w:rPr>
                    <w:t xml:space="preserve">8000 Бургас, </w:t>
                  </w:r>
                  <w:proofErr w:type="spellStart"/>
                  <w:r w:rsidRPr="009656E9">
                    <w:rPr>
                      <w:rFonts w:ascii="Century Gothic" w:hAnsi="Century Gothic" w:cs="Arial"/>
                      <w:sz w:val="16"/>
                      <w:szCs w:val="16"/>
                    </w:rPr>
                    <w:t>ул</w:t>
                  </w:r>
                  <w:proofErr w:type="spellEnd"/>
                  <w:r w:rsidRPr="009656E9">
                    <w:rPr>
                      <w:rFonts w:ascii="Century Gothic" w:hAnsi="Century Gothic" w:cs="Arial"/>
                      <w:sz w:val="16"/>
                      <w:szCs w:val="16"/>
                    </w:rPr>
                    <w:t>.”Александровска” № 26</w:t>
                  </w:r>
                </w:p>
                <w:p w14:paraId="5543E5F2" w14:textId="77777777" w:rsidR="006359A5" w:rsidRPr="009656E9" w:rsidRDefault="006359A5" w:rsidP="006359A5">
                  <w:pPr>
                    <w:rPr>
                      <w:rFonts w:ascii="Century Gothic" w:hAnsi="Century Gothic" w:cs="Arial"/>
                      <w:sz w:val="16"/>
                      <w:szCs w:val="16"/>
                    </w:rPr>
                  </w:pPr>
                  <w:r w:rsidRPr="009656E9">
                    <w:rPr>
                      <w:rFonts w:ascii="Century Gothic" w:hAnsi="Century Gothic" w:cs="Arial"/>
                      <w:sz w:val="16"/>
                      <w:szCs w:val="16"/>
                    </w:rPr>
                    <w:t>телефон: 056/840915-19; факс: 056/841314</w:t>
                  </w:r>
                </w:p>
                <w:p w14:paraId="28D94C0F" w14:textId="77777777" w:rsidR="006359A5" w:rsidRPr="009656E9" w:rsidRDefault="006359A5" w:rsidP="006359A5">
                  <w:pPr>
                    <w:rPr>
                      <w:rStyle w:val="Hyperlink"/>
                      <w:rFonts w:ascii="Century Gothic" w:hAnsi="Century Gothic"/>
                      <w:sz w:val="16"/>
                      <w:szCs w:val="16"/>
                      <w:lang w:val="pt-BR"/>
                    </w:rPr>
                  </w:pPr>
                  <w:r w:rsidRPr="009656E9">
                    <w:rPr>
                      <w:rFonts w:ascii="Century Gothic" w:hAnsi="Century Gothic"/>
                      <w:noProof/>
                      <w:sz w:val="16"/>
                      <w:szCs w:val="16"/>
                      <w:lang w:eastAsia="bg-BG"/>
                    </w:rPr>
                    <w:drawing>
                      <wp:anchor distT="0" distB="0" distL="114300" distR="114300" simplePos="0" relativeHeight="251666432" behindDoc="0" locked="0" layoutInCell="1" allowOverlap="1" wp14:anchorId="081E9FE1" wp14:editId="19E826A6">
                        <wp:simplePos x="0" y="0"/>
                        <wp:positionH relativeFrom="column">
                          <wp:posOffset>2118620</wp:posOffset>
                        </wp:positionH>
                        <wp:positionV relativeFrom="paragraph">
                          <wp:posOffset>38735</wp:posOffset>
                        </wp:positionV>
                        <wp:extent cx="297180" cy="158115"/>
                        <wp:effectExtent l="0" t="0" r="0" b="0"/>
                        <wp:wrapNone/>
                        <wp:docPr id="1310411761" name="Picture 13104117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файл за изтегляне.pn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7180" cy="1581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656E9">
                    <w:rPr>
                      <w:rFonts w:ascii="Century Gothic" w:hAnsi="Century Gothic"/>
                      <w:sz w:val="16"/>
                      <w:szCs w:val="16"/>
                    </w:rPr>
                    <w:t>електронна поща:</w:t>
                  </w:r>
                  <w:r w:rsidRPr="009656E9">
                    <w:rPr>
                      <w:rFonts w:ascii="Century Gothic" w:hAnsi="Century Gothic"/>
                      <w:sz w:val="16"/>
                      <w:szCs w:val="16"/>
                      <w:lang w:val="en-US"/>
                    </w:rPr>
                    <w:t xml:space="preserve"> obstina@burgas.bg</w:t>
                  </w:r>
                </w:p>
                <w:p w14:paraId="33479871" w14:textId="77777777" w:rsidR="006359A5" w:rsidRPr="009656E9" w:rsidRDefault="006359A5" w:rsidP="006359A5">
                  <w:r w:rsidRPr="009656E9">
                    <w:rPr>
                      <w:rFonts w:ascii="Century Gothic" w:hAnsi="Century Gothic"/>
                      <w:sz w:val="16"/>
                      <w:szCs w:val="16"/>
                    </w:rPr>
                    <w:t xml:space="preserve">www.burgas.bg </w:t>
                  </w:r>
                  <w:r w:rsidRPr="009656E9">
                    <w:rPr>
                      <w:rFonts w:ascii="Century Gothic" w:hAnsi="Century Gothic"/>
                      <w:sz w:val="16"/>
                      <w:szCs w:val="16"/>
                      <w:lang w:val="en-US"/>
                    </w:rPr>
                    <w:t xml:space="preserve">                                                     </w:t>
                  </w:r>
                </w:p>
              </w:tc>
              <w:tc>
                <w:tcPr>
                  <w:tcW w:w="1706" w:type="dxa"/>
                </w:tcPr>
                <w:p w14:paraId="5CAFFB58" w14:textId="77777777" w:rsidR="006359A5" w:rsidRPr="009656E9" w:rsidRDefault="006359A5" w:rsidP="006359A5">
                  <w:pPr>
                    <w:rPr>
                      <w:lang w:val="en-US"/>
                    </w:rPr>
                  </w:pPr>
                  <w:r w:rsidRPr="009656E9">
                    <w:rPr>
                      <w:rFonts w:ascii="Century Gothic" w:hAnsi="Century Gothic" w:cs="Tunga"/>
                      <w:noProof/>
                      <w:sz w:val="32"/>
                      <w:szCs w:val="36"/>
                      <w:lang w:eastAsia="bg-BG"/>
                    </w:rPr>
                    <w:drawing>
                      <wp:anchor distT="0" distB="0" distL="114300" distR="114300" simplePos="0" relativeHeight="251667456" behindDoc="0" locked="0" layoutInCell="1" allowOverlap="1" wp14:anchorId="7A1F72B6" wp14:editId="2380AA1A">
                        <wp:simplePos x="0" y="0"/>
                        <wp:positionH relativeFrom="column">
                          <wp:posOffset>168150</wp:posOffset>
                        </wp:positionH>
                        <wp:positionV relativeFrom="paragraph">
                          <wp:posOffset>6350</wp:posOffset>
                        </wp:positionV>
                        <wp:extent cx="591820" cy="883920"/>
                        <wp:effectExtent l="0" t="0" r="5080" b="5080"/>
                        <wp:wrapNone/>
                        <wp:docPr id="2" name="Picture 2" descr="G_1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G_1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1820" cy="8839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111" w:type="dxa"/>
                </w:tcPr>
                <w:p w14:paraId="664A4611" w14:textId="77777777" w:rsidR="006359A5" w:rsidRPr="009656E9" w:rsidRDefault="006359A5" w:rsidP="006359A5">
                  <w:pPr>
                    <w:pStyle w:val="Heading1"/>
                    <w:ind w:left="39"/>
                    <w:outlineLvl w:val="0"/>
                    <w:rPr>
                      <w:rFonts w:ascii="Century Gothic" w:hAnsi="Century Gothic" w:cs="Tunga"/>
                      <w:szCs w:val="28"/>
                      <w:lang w:val="en-US"/>
                    </w:rPr>
                  </w:pPr>
                  <w:r w:rsidRPr="009656E9">
                    <w:rPr>
                      <w:rFonts w:ascii="Century Gothic" w:hAnsi="Century Gothic" w:cs="Tunga"/>
                      <w:szCs w:val="28"/>
                      <w:lang w:val="en-US"/>
                    </w:rPr>
                    <w:t>BURGAS MUNICIPALITY</w:t>
                  </w:r>
                </w:p>
                <w:p w14:paraId="4A6EF7FB" w14:textId="77777777" w:rsidR="006359A5" w:rsidRPr="009656E9" w:rsidRDefault="006359A5" w:rsidP="006359A5">
                  <w:pPr>
                    <w:pStyle w:val="Heading1"/>
                    <w:ind w:left="39"/>
                    <w:outlineLvl w:val="0"/>
                    <w:rPr>
                      <w:rFonts w:ascii="Century Gothic" w:hAnsi="Century Gothic" w:cs="Arial"/>
                      <w:b w:val="0"/>
                      <w:sz w:val="16"/>
                      <w:lang w:val="en-US"/>
                    </w:rPr>
                  </w:pPr>
                  <w:r w:rsidRPr="009656E9">
                    <w:rPr>
                      <w:rFonts w:ascii="Century Gothic" w:hAnsi="Century Gothic" w:cs="Arial"/>
                      <w:b w:val="0"/>
                      <w:sz w:val="16"/>
                      <w:lang w:val="en-US"/>
                    </w:rPr>
                    <w:t xml:space="preserve">26, </w:t>
                  </w:r>
                  <w:proofErr w:type="spellStart"/>
                  <w:r w:rsidRPr="009656E9">
                    <w:rPr>
                      <w:rFonts w:ascii="Century Gothic" w:hAnsi="Century Gothic" w:cs="Arial"/>
                      <w:b w:val="0"/>
                      <w:sz w:val="16"/>
                      <w:lang w:val="en-US"/>
                    </w:rPr>
                    <w:t>Aleksandrovska</w:t>
                  </w:r>
                  <w:proofErr w:type="spellEnd"/>
                  <w:r w:rsidRPr="009656E9">
                    <w:rPr>
                      <w:rFonts w:ascii="Century Gothic" w:hAnsi="Century Gothic" w:cs="Arial"/>
                      <w:b w:val="0"/>
                      <w:sz w:val="16"/>
                      <w:lang w:val="en-US"/>
                    </w:rPr>
                    <w:t xml:space="preserve"> Street, 8000 </w:t>
                  </w:r>
                  <w:proofErr w:type="spellStart"/>
                  <w:r w:rsidRPr="009656E9">
                    <w:rPr>
                      <w:rFonts w:ascii="Century Gothic" w:hAnsi="Century Gothic" w:cs="Arial"/>
                      <w:b w:val="0"/>
                      <w:sz w:val="16"/>
                      <w:lang w:val="en-US"/>
                    </w:rPr>
                    <w:t>Burgas</w:t>
                  </w:r>
                  <w:proofErr w:type="spellEnd"/>
                  <w:r w:rsidRPr="009656E9">
                    <w:rPr>
                      <w:rFonts w:ascii="Century Gothic" w:hAnsi="Century Gothic" w:cs="Arial"/>
                      <w:b w:val="0"/>
                      <w:sz w:val="16"/>
                      <w:lang w:val="en-US"/>
                    </w:rPr>
                    <w:t>, Bulgaria</w:t>
                  </w:r>
                </w:p>
                <w:p w14:paraId="1E2C310D" w14:textId="77777777" w:rsidR="006359A5" w:rsidRPr="009656E9" w:rsidRDefault="006359A5" w:rsidP="006359A5">
                  <w:pPr>
                    <w:ind w:left="39"/>
                    <w:rPr>
                      <w:rFonts w:ascii="Century Gothic" w:hAnsi="Century Gothic"/>
                      <w:sz w:val="16"/>
                      <w:szCs w:val="20"/>
                      <w:lang w:val="en-US"/>
                    </w:rPr>
                  </w:pPr>
                  <w:r w:rsidRPr="009656E9">
                    <w:rPr>
                      <w:rFonts w:ascii="Century Gothic" w:hAnsi="Century Gothic" w:cs="Arial"/>
                      <w:sz w:val="16"/>
                      <w:szCs w:val="20"/>
                      <w:lang w:val="en-US"/>
                    </w:rPr>
                    <w:t>Phone</w:t>
                  </w:r>
                  <w:r w:rsidRPr="009656E9">
                    <w:rPr>
                      <w:rFonts w:ascii="Century Gothic" w:hAnsi="Century Gothic" w:cs="Arial"/>
                      <w:sz w:val="16"/>
                      <w:szCs w:val="20"/>
                    </w:rPr>
                    <w:t xml:space="preserve">: </w:t>
                  </w:r>
                  <w:r w:rsidRPr="009656E9">
                    <w:rPr>
                      <w:rFonts w:ascii="Century Gothic" w:hAnsi="Century Gothic" w:cs="Arial"/>
                      <w:sz w:val="16"/>
                      <w:szCs w:val="20"/>
                      <w:lang w:val="en-US"/>
                    </w:rPr>
                    <w:t>+359</w:t>
                  </w:r>
                  <w:r w:rsidRPr="009656E9">
                    <w:rPr>
                      <w:rFonts w:ascii="Century Gothic" w:hAnsi="Century Gothic" w:cs="Arial"/>
                      <w:sz w:val="16"/>
                      <w:szCs w:val="20"/>
                    </w:rPr>
                    <w:t xml:space="preserve">56/840915-19; </w:t>
                  </w:r>
                  <w:r w:rsidRPr="009656E9">
                    <w:rPr>
                      <w:rFonts w:ascii="Century Gothic" w:hAnsi="Century Gothic" w:cs="Arial"/>
                      <w:sz w:val="16"/>
                      <w:szCs w:val="20"/>
                      <w:lang w:val="en-US"/>
                    </w:rPr>
                    <w:t>Fax</w:t>
                  </w:r>
                  <w:r w:rsidRPr="009656E9">
                    <w:rPr>
                      <w:rFonts w:ascii="Century Gothic" w:hAnsi="Century Gothic" w:cs="Arial"/>
                      <w:sz w:val="16"/>
                      <w:szCs w:val="20"/>
                    </w:rPr>
                    <w:t xml:space="preserve">: </w:t>
                  </w:r>
                  <w:r w:rsidRPr="009656E9">
                    <w:rPr>
                      <w:rFonts w:ascii="Century Gothic" w:hAnsi="Century Gothic" w:cs="Arial"/>
                      <w:sz w:val="16"/>
                      <w:szCs w:val="20"/>
                      <w:lang w:val="en-US"/>
                    </w:rPr>
                    <w:t>+359</w:t>
                  </w:r>
                  <w:r w:rsidRPr="009656E9">
                    <w:rPr>
                      <w:rFonts w:ascii="Century Gothic" w:hAnsi="Century Gothic" w:cs="Arial"/>
                      <w:sz w:val="16"/>
                      <w:szCs w:val="20"/>
                    </w:rPr>
                    <w:t>56/841314</w:t>
                  </w:r>
                  <w:r w:rsidRPr="009656E9">
                    <w:rPr>
                      <w:rFonts w:ascii="Century Gothic" w:hAnsi="Century Gothic"/>
                      <w:sz w:val="16"/>
                      <w:szCs w:val="20"/>
                      <w:lang w:val="en-US"/>
                    </w:rPr>
                    <w:t xml:space="preserve"> </w:t>
                  </w:r>
                </w:p>
                <w:p w14:paraId="20628389" w14:textId="77777777" w:rsidR="006359A5" w:rsidRPr="009656E9" w:rsidRDefault="006359A5" w:rsidP="006359A5">
                  <w:pPr>
                    <w:ind w:left="39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9656E9">
                    <w:rPr>
                      <w:rFonts w:ascii="Century Gothic" w:hAnsi="Century Gothic"/>
                      <w:noProof/>
                      <w:sz w:val="16"/>
                      <w:szCs w:val="16"/>
                      <w:lang w:eastAsia="bg-BG"/>
                    </w:rPr>
                    <w:drawing>
                      <wp:anchor distT="0" distB="0" distL="114300" distR="114300" simplePos="0" relativeHeight="251665408" behindDoc="0" locked="0" layoutInCell="1" allowOverlap="1" wp14:anchorId="1A0A7633" wp14:editId="1E653255">
                        <wp:simplePos x="0" y="0"/>
                        <wp:positionH relativeFrom="column">
                          <wp:posOffset>2043794</wp:posOffset>
                        </wp:positionH>
                        <wp:positionV relativeFrom="paragraph">
                          <wp:posOffset>37308</wp:posOffset>
                        </wp:positionV>
                        <wp:extent cx="297180" cy="158115"/>
                        <wp:effectExtent l="0" t="0" r="7620" b="0"/>
                        <wp:wrapNone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файл за изтегляне.pn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7180" cy="1581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656E9">
                    <w:rPr>
                      <w:rFonts w:ascii="Century Gothic" w:hAnsi="Century Gothic"/>
                      <w:sz w:val="16"/>
                      <w:szCs w:val="20"/>
                      <w:lang w:val="en-US"/>
                    </w:rPr>
                    <w:t>e-mail</w:t>
                  </w:r>
                  <w:r w:rsidRPr="009656E9">
                    <w:rPr>
                      <w:rFonts w:ascii="Century Gothic" w:hAnsi="Century Gothic"/>
                      <w:sz w:val="16"/>
                      <w:szCs w:val="20"/>
                    </w:rPr>
                    <w:t xml:space="preserve">: </w:t>
                  </w:r>
                  <w:r w:rsidRPr="009656E9">
                    <w:rPr>
                      <w:rFonts w:ascii="Century Gothic" w:hAnsi="Century Gothic"/>
                      <w:sz w:val="16"/>
                      <w:szCs w:val="20"/>
                      <w:lang w:val="pt-BR"/>
                    </w:rPr>
                    <w:t>obs</w:t>
                  </w:r>
                  <w:r w:rsidRPr="009656E9">
                    <w:rPr>
                      <w:rFonts w:ascii="Century Gothic" w:hAnsi="Century Gothic"/>
                      <w:sz w:val="16"/>
                      <w:szCs w:val="20"/>
                      <w:lang w:val="en-US"/>
                    </w:rPr>
                    <w:t>h</w:t>
                  </w:r>
                  <w:r w:rsidRPr="009656E9">
                    <w:rPr>
                      <w:rFonts w:ascii="Century Gothic" w:hAnsi="Century Gothic"/>
                      <w:sz w:val="16"/>
                      <w:szCs w:val="20"/>
                      <w:lang w:val="pt-BR"/>
                    </w:rPr>
                    <w:t>tina</w:t>
                  </w:r>
                  <w:r w:rsidRPr="009656E9">
                    <w:rPr>
                      <w:rFonts w:ascii="Century Gothic" w:hAnsi="Century Gothic"/>
                      <w:sz w:val="16"/>
                      <w:szCs w:val="20"/>
                    </w:rPr>
                    <w:t>@</w:t>
                  </w:r>
                  <w:r w:rsidRPr="009656E9">
                    <w:rPr>
                      <w:rFonts w:ascii="Century Gothic" w:hAnsi="Century Gothic"/>
                      <w:sz w:val="16"/>
                      <w:szCs w:val="20"/>
                      <w:lang w:val="pt-BR"/>
                    </w:rPr>
                    <w:t>burgas</w:t>
                  </w:r>
                  <w:r w:rsidRPr="009656E9">
                    <w:rPr>
                      <w:rFonts w:ascii="Century Gothic" w:hAnsi="Century Gothic"/>
                      <w:sz w:val="16"/>
                      <w:szCs w:val="20"/>
                    </w:rPr>
                    <w:t>.</w:t>
                  </w:r>
                  <w:r w:rsidRPr="009656E9">
                    <w:rPr>
                      <w:rFonts w:ascii="Century Gothic" w:hAnsi="Century Gothic"/>
                      <w:sz w:val="16"/>
                      <w:szCs w:val="20"/>
                      <w:lang w:val="pt-BR"/>
                    </w:rPr>
                    <w:t>bg</w:t>
                  </w:r>
                  <w:r w:rsidRPr="009656E9">
                    <w:rPr>
                      <w:rFonts w:ascii="Century Gothic" w:hAnsi="Century Gothic"/>
                      <w:sz w:val="16"/>
                      <w:szCs w:val="16"/>
                    </w:rPr>
                    <w:t xml:space="preserve"> </w:t>
                  </w:r>
                </w:p>
                <w:p w14:paraId="7E5CE101" w14:textId="77777777" w:rsidR="006359A5" w:rsidRPr="009656E9" w:rsidRDefault="006359A5" w:rsidP="006359A5">
                  <w:pPr>
                    <w:ind w:left="39"/>
                    <w:rPr>
                      <w:rFonts w:ascii="Century Gothic" w:hAnsi="Century Gothic"/>
                      <w:sz w:val="16"/>
                      <w:szCs w:val="20"/>
                      <w:lang w:val="pt-BR"/>
                    </w:rPr>
                  </w:pPr>
                  <w:r w:rsidRPr="009656E9">
                    <w:rPr>
                      <w:rFonts w:ascii="Century Gothic" w:hAnsi="Century Gothic"/>
                      <w:sz w:val="16"/>
                      <w:szCs w:val="16"/>
                    </w:rPr>
                    <w:t>www.burgas.bg</w:t>
                  </w:r>
                  <w:r w:rsidRPr="009656E9">
                    <w:rPr>
                      <w:rFonts w:ascii="Century Gothic" w:hAnsi="Century Gothic"/>
                      <w:noProof/>
                      <w:sz w:val="16"/>
                      <w:szCs w:val="16"/>
                    </w:rPr>
                    <w:t xml:space="preserve"> </w:t>
                  </w:r>
                  <w:r w:rsidRPr="009656E9">
                    <w:rPr>
                      <w:rFonts w:ascii="Century Gothic" w:hAnsi="Century Gothic"/>
                      <w:noProof/>
                      <w:sz w:val="16"/>
                      <w:szCs w:val="16"/>
                      <w:lang w:eastAsia="bg-BG"/>
                    </w:rPr>
                    <w:drawing>
                      <wp:anchor distT="0" distB="0" distL="114300" distR="114300" simplePos="0" relativeHeight="251664384" behindDoc="0" locked="0" layoutInCell="1" allowOverlap="1" wp14:anchorId="2B48BC60" wp14:editId="206F6C05">
                        <wp:simplePos x="0" y="0"/>
                        <wp:positionH relativeFrom="column">
                          <wp:posOffset>4455922</wp:posOffset>
                        </wp:positionH>
                        <wp:positionV relativeFrom="paragraph">
                          <wp:posOffset>5080</wp:posOffset>
                        </wp:positionV>
                        <wp:extent cx="297180" cy="158115"/>
                        <wp:effectExtent l="0" t="0" r="7620" b="0"/>
                        <wp:wrapNone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файл за изтегляне.pn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7180" cy="1581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7F144B54" w14:textId="454D4EE5" w:rsidR="006359A5" w:rsidRPr="006359A5" w:rsidRDefault="006359A5" w:rsidP="006359A5">
            <w:pPr>
              <w:pStyle w:val="Heading1"/>
              <w:ind w:left="39"/>
              <w:outlineLvl w:val="0"/>
              <w:rPr>
                <w:sz w:val="22"/>
                <w:szCs w:val="22"/>
              </w:rPr>
            </w:pPr>
          </w:p>
        </w:tc>
        <w:tc>
          <w:tcPr>
            <w:tcW w:w="1706" w:type="dxa"/>
          </w:tcPr>
          <w:p w14:paraId="489AD2CC" w14:textId="6D8FB7AF" w:rsidR="006359A5" w:rsidRPr="006359A5" w:rsidRDefault="006359A5" w:rsidP="006359A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111" w:type="dxa"/>
          </w:tcPr>
          <w:tbl>
            <w:tblPr>
              <w:tblStyle w:val="TableGrid"/>
              <w:tblW w:w="992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06"/>
              <w:gridCol w:w="1706"/>
              <w:gridCol w:w="4111"/>
            </w:tblGrid>
            <w:tr w:rsidR="006359A5" w:rsidRPr="009656E9" w14:paraId="30DD11F9" w14:textId="77777777" w:rsidTr="007436B2">
              <w:trPr>
                <w:trHeight w:val="1278"/>
              </w:trPr>
              <w:tc>
                <w:tcPr>
                  <w:tcW w:w="4106" w:type="dxa"/>
                </w:tcPr>
                <w:p w14:paraId="56A56BA6" w14:textId="77777777" w:rsidR="006359A5" w:rsidRPr="009656E9" w:rsidRDefault="006359A5" w:rsidP="006359A5">
                  <w:pPr>
                    <w:pStyle w:val="Heading1"/>
                    <w:outlineLvl w:val="0"/>
                    <w:rPr>
                      <w:rFonts w:ascii="Century Gothic" w:hAnsi="Century Gothic" w:cs="Tunga"/>
                      <w:szCs w:val="28"/>
                    </w:rPr>
                  </w:pPr>
                  <w:r w:rsidRPr="009656E9">
                    <w:rPr>
                      <w:rFonts w:ascii="Century Gothic" w:hAnsi="Century Gothic" w:cs="Tunga"/>
                      <w:szCs w:val="28"/>
                    </w:rPr>
                    <w:t>ОБЩИНА БУРГАС</w:t>
                  </w:r>
                </w:p>
                <w:p w14:paraId="231FB552" w14:textId="77777777" w:rsidR="006359A5" w:rsidRPr="009656E9" w:rsidRDefault="006359A5" w:rsidP="006359A5">
                  <w:pPr>
                    <w:rPr>
                      <w:rFonts w:ascii="Century Gothic" w:hAnsi="Century Gothic" w:cs="Arial"/>
                      <w:sz w:val="16"/>
                      <w:szCs w:val="16"/>
                    </w:rPr>
                  </w:pPr>
                  <w:r w:rsidRPr="009656E9">
                    <w:rPr>
                      <w:rFonts w:ascii="Century Gothic" w:hAnsi="Century Gothic" w:cs="Arial"/>
                      <w:sz w:val="16"/>
                      <w:szCs w:val="16"/>
                    </w:rPr>
                    <w:t xml:space="preserve">8000 Бургас, </w:t>
                  </w:r>
                  <w:proofErr w:type="spellStart"/>
                  <w:r w:rsidRPr="009656E9">
                    <w:rPr>
                      <w:rFonts w:ascii="Century Gothic" w:hAnsi="Century Gothic" w:cs="Arial"/>
                      <w:sz w:val="16"/>
                      <w:szCs w:val="16"/>
                    </w:rPr>
                    <w:t>ул</w:t>
                  </w:r>
                  <w:proofErr w:type="spellEnd"/>
                  <w:r w:rsidRPr="009656E9">
                    <w:rPr>
                      <w:rFonts w:ascii="Century Gothic" w:hAnsi="Century Gothic" w:cs="Arial"/>
                      <w:sz w:val="16"/>
                      <w:szCs w:val="16"/>
                    </w:rPr>
                    <w:t>.”Александровска” № 26</w:t>
                  </w:r>
                </w:p>
                <w:p w14:paraId="127BC17D" w14:textId="77777777" w:rsidR="006359A5" w:rsidRPr="009656E9" w:rsidRDefault="006359A5" w:rsidP="006359A5">
                  <w:pPr>
                    <w:rPr>
                      <w:rFonts w:ascii="Century Gothic" w:hAnsi="Century Gothic" w:cs="Arial"/>
                      <w:sz w:val="16"/>
                      <w:szCs w:val="16"/>
                    </w:rPr>
                  </w:pPr>
                  <w:r w:rsidRPr="009656E9">
                    <w:rPr>
                      <w:rFonts w:ascii="Century Gothic" w:hAnsi="Century Gothic" w:cs="Arial"/>
                      <w:sz w:val="16"/>
                      <w:szCs w:val="16"/>
                    </w:rPr>
                    <w:t>телефон: 056/840915-19; факс: 056/841314</w:t>
                  </w:r>
                </w:p>
                <w:p w14:paraId="30BAA2D1" w14:textId="77777777" w:rsidR="006359A5" w:rsidRPr="009656E9" w:rsidRDefault="006359A5" w:rsidP="006359A5">
                  <w:pPr>
                    <w:rPr>
                      <w:rStyle w:val="Hyperlink"/>
                      <w:rFonts w:ascii="Century Gothic" w:hAnsi="Century Gothic"/>
                      <w:sz w:val="16"/>
                      <w:szCs w:val="16"/>
                      <w:lang w:val="pt-BR"/>
                    </w:rPr>
                  </w:pPr>
                  <w:r w:rsidRPr="009656E9">
                    <w:rPr>
                      <w:rFonts w:ascii="Century Gothic" w:hAnsi="Century Gothic"/>
                      <w:noProof/>
                      <w:sz w:val="16"/>
                      <w:szCs w:val="16"/>
                      <w:lang w:eastAsia="bg-BG"/>
                    </w:rPr>
                    <w:drawing>
                      <wp:anchor distT="0" distB="0" distL="114300" distR="114300" simplePos="0" relativeHeight="251674624" behindDoc="0" locked="0" layoutInCell="1" allowOverlap="1" wp14:anchorId="2C07532D" wp14:editId="300EB765">
                        <wp:simplePos x="0" y="0"/>
                        <wp:positionH relativeFrom="column">
                          <wp:posOffset>2118620</wp:posOffset>
                        </wp:positionH>
                        <wp:positionV relativeFrom="paragraph">
                          <wp:posOffset>38735</wp:posOffset>
                        </wp:positionV>
                        <wp:extent cx="297180" cy="158115"/>
                        <wp:effectExtent l="0" t="0" r="0" b="0"/>
                        <wp:wrapNone/>
                        <wp:docPr id="10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файл за изтегляне.pn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7180" cy="1581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656E9">
                    <w:rPr>
                      <w:rFonts w:ascii="Century Gothic" w:hAnsi="Century Gothic"/>
                      <w:sz w:val="16"/>
                      <w:szCs w:val="16"/>
                    </w:rPr>
                    <w:t>електронна поща:</w:t>
                  </w:r>
                  <w:r w:rsidRPr="009656E9">
                    <w:rPr>
                      <w:rFonts w:ascii="Century Gothic" w:hAnsi="Century Gothic"/>
                      <w:sz w:val="16"/>
                      <w:szCs w:val="16"/>
                      <w:lang w:val="en-US"/>
                    </w:rPr>
                    <w:t xml:space="preserve"> obstina@burgas.bg</w:t>
                  </w:r>
                </w:p>
                <w:p w14:paraId="0304ED91" w14:textId="77777777" w:rsidR="006359A5" w:rsidRPr="009656E9" w:rsidRDefault="006359A5" w:rsidP="006359A5">
                  <w:r w:rsidRPr="009656E9">
                    <w:rPr>
                      <w:rFonts w:ascii="Century Gothic" w:hAnsi="Century Gothic"/>
                      <w:sz w:val="16"/>
                      <w:szCs w:val="16"/>
                    </w:rPr>
                    <w:t xml:space="preserve">www.burgas.bg </w:t>
                  </w:r>
                  <w:r w:rsidRPr="009656E9">
                    <w:rPr>
                      <w:rFonts w:ascii="Century Gothic" w:hAnsi="Century Gothic"/>
                      <w:sz w:val="16"/>
                      <w:szCs w:val="16"/>
                      <w:lang w:val="en-US"/>
                    </w:rPr>
                    <w:t xml:space="preserve">                                                     </w:t>
                  </w:r>
                </w:p>
              </w:tc>
              <w:tc>
                <w:tcPr>
                  <w:tcW w:w="1706" w:type="dxa"/>
                </w:tcPr>
                <w:p w14:paraId="6F1A8BA5" w14:textId="77777777" w:rsidR="006359A5" w:rsidRPr="009656E9" w:rsidRDefault="006359A5" w:rsidP="006359A5">
                  <w:pPr>
                    <w:rPr>
                      <w:lang w:val="en-US"/>
                    </w:rPr>
                  </w:pPr>
                  <w:r w:rsidRPr="009656E9">
                    <w:rPr>
                      <w:rFonts w:ascii="Century Gothic" w:hAnsi="Century Gothic" w:cs="Tunga"/>
                      <w:noProof/>
                      <w:sz w:val="32"/>
                      <w:szCs w:val="36"/>
                      <w:lang w:eastAsia="bg-BG"/>
                    </w:rPr>
                    <w:drawing>
                      <wp:anchor distT="0" distB="0" distL="114300" distR="114300" simplePos="0" relativeHeight="251675648" behindDoc="0" locked="0" layoutInCell="1" allowOverlap="1" wp14:anchorId="3F9E738F" wp14:editId="3CC414EF">
                        <wp:simplePos x="0" y="0"/>
                        <wp:positionH relativeFrom="column">
                          <wp:posOffset>168150</wp:posOffset>
                        </wp:positionH>
                        <wp:positionV relativeFrom="paragraph">
                          <wp:posOffset>6350</wp:posOffset>
                        </wp:positionV>
                        <wp:extent cx="591820" cy="883920"/>
                        <wp:effectExtent l="0" t="0" r="5080" b="5080"/>
                        <wp:wrapNone/>
                        <wp:docPr id="11" name="Picture 11" descr="G_1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G_1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1820" cy="8839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111" w:type="dxa"/>
                </w:tcPr>
                <w:p w14:paraId="686C2D15" w14:textId="77777777" w:rsidR="006359A5" w:rsidRPr="009656E9" w:rsidRDefault="006359A5" w:rsidP="006359A5">
                  <w:pPr>
                    <w:pStyle w:val="Heading1"/>
                    <w:ind w:left="39"/>
                    <w:outlineLvl w:val="0"/>
                    <w:rPr>
                      <w:rFonts w:ascii="Century Gothic" w:hAnsi="Century Gothic" w:cs="Tunga"/>
                      <w:szCs w:val="28"/>
                      <w:lang w:val="en-US"/>
                    </w:rPr>
                  </w:pPr>
                  <w:r w:rsidRPr="009656E9">
                    <w:rPr>
                      <w:rFonts w:ascii="Century Gothic" w:hAnsi="Century Gothic" w:cs="Tunga"/>
                      <w:szCs w:val="28"/>
                      <w:lang w:val="en-US"/>
                    </w:rPr>
                    <w:t>BURGAS MUNICIPALITY</w:t>
                  </w:r>
                </w:p>
                <w:p w14:paraId="190A5E04" w14:textId="77777777" w:rsidR="006359A5" w:rsidRPr="009656E9" w:rsidRDefault="006359A5" w:rsidP="006359A5">
                  <w:pPr>
                    <w:pStyle w:val="Heading1"/>
                    <w:ind w:left="39"/>
                    <w:outlineLvl w:val="0"/>
                    <w:rPr>
                      <w:rFonts w:ascii="Century Gothic" w:hAnsi="Century Gothic" w:cs="Arial"/>
                      <w:b w:val="0"/>
                      <w:sz w:val="16"/>
                      <w:lang w:val="en-US"/>
                    </w:rPr>
                  </w:pPr>
                  <w:r w:rsidRPr="009656E9">
                    <w:rPr>
                      <w:rFonts w:ascii="Century Gothic" w:hAnsi="Century Gothic" w:cs="Arial"/>
                      <w:b w:val="0"/>
                      <w:sz w:val="16"/>
                      <w:lang w:val="en-US"/>
                    </w:rPr>
                    <w:t xml:space="preserve">26, </w:t>
                  </w:r>
                  <w:proofErr w:type="spellStart"/>
                  <w:r w:rsidRPr="009656E9">
                    <w:rPr>
                      <w:rFonts w:ascii="Century Gothic" w:hAnsi="Century Gothic" w:cs="Arial"/>
                      <w:b w:val="0"/>
                      <w:sz w:val="16"/>
                      <w:lang w:val="en-US"/>
                    </w:rPr>
                    <w:t>Aleksandrovska</w:t>
                  </w:r>
                  <w:proofErr w:type="spellEnd"/>
                  <w:r w:rsidRPr="009656E9">
                    <w:rPr>
                      <w:rFonts w:ascii="Century Gothic" w:hAnsi="Century Gothic" w:cs="Arial"/>
                      <w:b w:val="0"/>
                      <w:sz w:val="16"/>
                      <w:lang w:val="en-US"/>
                    </w:rPr>
                    <w:t xml:space="preserve"> Street, 8000 </w:t>
                  </w:r>
                  <w:proofErr w:type="spellStart"/>
                  <w:r w:rsidRPr="009656E9">
                    <w:rPr>
                      <w:rFonts w:ascii="Century Gothic" w:hAnsi="Century Gothic" w:cs="Arial"/>
                      <w:b w:val="0"/>
                      <w:sz w:val="16"/>
                      <w:lang w:val="en-US"/>
                    </w:rPr>
                    <w:t>Burgas</w:t>
                  </w:r>
                  <w:proofErr w:type="spellEnd"/>
                  <w:r w:rsidRPr="009656E9">
                    <w:rPr>
                      <w:rFonts w:ascii="Century Gothic" w:hAnsi="Century Gothic" w:cs="Arial"/>
                      <w:b w:val="0"/>
                      <w:sz w:val="16"/>
                      <w:lang w:val="en-US"/>
                    </w:rPr>
                    <w:t>, Bulgaria</w:t>
                  </w:r>
                </w:p>
                <w:p w14:paraId="3DC57BB2" w14:textId="77777777" w:rsidR="006359A5" w:rsidRPr="009656E9" w:rsidRDefault="006359A5" w:rsidP="006359A5">
                  <w:pPr>
                    <w:ind w:left="39"/>
                    <w:rPr>
                      <w:rFonts w:ascii="Century Gothic" w:hAnsi="Century Gothic"/>
                      <w:sz w:val="16"/>
                      <w:szCs w:val="20"/>
                      <w:lang w:val="en-US"/>
                    </w:rPr>
                  </w:pPr>
                  <w:r w:rsidRPr="009656E9">
                    <w:rPr>
                      <w:rFonts w:ascii="Century Gothic" w:hAnsi="Century Gothic" w:cs="Arial"/>
                      <w:sz w:val="16"/>
                      <w:szCs w:val="20"/>
                      <w:lang w:val="en-US"/>
                    </w:rPr>
                    <w:t>Phone</w:t>
                  </w:r>
                  <w:r w:rsidRPr="009656E9">
                    <w:rPr>
                      <w:rFonts w:ascii="Century Gothic" w:hAnsi="Century Gothic" w:cs="Arial"/>
                      <w:sz w:val="16"/>
                      <w:szCs w:val="20"/>
                    </w:rPr>
                    <w:t xml:space="preserve">: </w:t>
                  </w:r>
                  <w:r w:rsidRPr="009656E9">
                    <w:rPr>
                      <w:rFonts w:ascii="Century Gothic" w:hAnsi="Century Gothic" w:cs="Arial"/>
                      <w:sz w:val="16"/>
                      <w:szCs w:val="20"/>
                      <w:lang w:val="en-US"/>
                    </w:rPr>
                    <w:t>+359</w:t>
                  </w:r>
                  <w:r w:rsidRPr="009656E9">
                    <w:rPr>
                      <w:rFonts w:ascii="Century Gothic" w:hAnsi="Century Gothic" w:cs="Arial"/>
                      <w:sz w:val="16"/>
                      <w:szCs w:val="20"/>
                    </w:rPr>
                    <w:t xml:space="preserve">56/840915-19; </w:t>
                  </w:r>
                  <w:r w:rsidRPr="009656E9">
                    <w:rPr>
                      <w:rFonts w:ascii="Century Gothic" w:hAnsi="Century Gothic" w:cs="Arial"/>
                      <w:sz w:val="16"/>
                      <w:szCs w:val="20"/>
                      <w:lang w:val="en-US"/>
                    </w:rPr>
                    <w:t>Fax</w:t>
                  </w:r>
                  <w:r w:rsidRPr="009656E9">
                    <w:rPr>
                      <w:rFonts w:ascii="Century Gothic" w:hAnsi="Century Gothic" w:cs="Arial"/>
                      <w:sz w:val="16"/>
                      <w:szCs w:val="20"/>
                    </w:rPr>
                    <w:t xml:space="preserve">: </w:t>
                  </w:r>
                  <w:r w:rsidRPr="009656E9">
                    <w:rPr>
                      <w:rFonts w:ascii="Century Gothic" w:hAnsi="Century Gothic" w:cs="Arial"/>
                      <w:sz w:val="16"/>
                      <w:szCs w:val="20"/>
                      <w:lang w:val="en-US"/>
                    </w:rPr>
                    <w:t>+359</w:t>
                  </w:r>
                  <w:r w:rsidRPr="009656E9">
                    <w:rPr>
                      <w:rFonts w:ascii="Century Gothic" w:hAnsi="Century Gothic" w:cs="Arial"/>
                      <w:sz w:val="16"/>
                      <w:szCs w:val="20"/>
                    </w:rPr>
                    <w:t>56/841314</w:t>
                  </w:r>
                  <w:r w:rsidRPr="009656E9">
                    <w:rPr>
                      <w:rFonts w:ascii="Century Gothic" w:hAnsi="Century Gothic"/>
                      <w:sz w:val="16"/>
                      <w:szCs w:val="20"/>
                      <w:lang w:val="en-US"/>
                    </w:rPr>
                    <w:t xml:space="preserve"> </w:t>
                  </w:r>
                </w:p>
                <w:p w14:paraId="5C273700" w14:textId="77777777" w:rsidR="006359A5" w:rsidRPr="009656E9" w:rsidRDefault="006359A5" w:rsidP="006359A5">
                  <w:pPr>
                    <w:ind w:left="39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9656E9">
                    <w:rPr>
                      <w:rFonts w:ascii="Century Gothic" w:hAnsi="Century Gothic"/>
                      <w:noProof/>
                      <w:sz w:val="16"/>
                      <w:szCs w:val="16"/>
                      <w:lang w:eastAsia="bg-BG"/>
                    </w:rPr>
                    <w:drawing>
                      <wp:anchor distT="0" distB="0" distL="114300" distR="114300" simplePos="0" relativeHeight="251673600" behindDoc="0" locked="0" layoutInCell="1" allowOverlap="1" wp14:anchorId="4963E273" wp14:editId="17F33683">
                        <wp:simplePos x="0" y="0"/>
                        <wp:positionH relativeFrom="column">
                          <wp:posOffset>2043794</wp:posOffset>
                        </wp:positionH>
                        <wp:positionV relativeFrom="paragraph">
                          <wp:posOffset>37308</wp:posOffset>
                        </wp:positionV>
                        <wp:extent cx="297180" cy="158115"/>
                        <wp:effectExtent l="0" t="0" r="7620" b="0"/>
                        <wp:wrapNone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файл за изтегляне.pn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7180" cy="1581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656E9">
                    <w:rPr>
                      <w:rFonts w:ascii="Century Gothic" w:hAnsi="Century Gothic"/>
                      <w:sz w:val="16"/>
                      <w:szCs w:val="20"/>
                      <w:lang w:val="en-US"/>
                    </w:rPr>
                    <w:t>e-mail</w:t>
                  </w:r>
                  <w:r w:rsidRPr="009656E9">
                    <w:rPr>
                      <w:rFonts w:ascii="Century Gothic" w:hAnsi="Century Gothic"/>
                      <w:sz w:val="16"/>
                      <w:szCs w:val="20"/>
                    </w:rPr>
                    <w:t xml:space="preserve">: </w:t>
                  </w:r>
                  <w:r w:rsidRPr="009656E9">
                    <w:rPr>
                      <w:rFonts w:ascii="Century Gothic" w:hAnsi="Century Gothic"/>
                      <w:sz w:val="16"/>
                      <w:szCs w:val="20"/>
                      <w:lang w:val="pt-BR"/>
                    </w:rPr>
                    <w:t>obs</w:t>
                  </w:r>
                  <w:r w:rsidRPr="009656E9">
                    <w:rPr>
                      <w:rFonts w:ascii="Century Gothic" w:hAnsi="Century Gothic"/>
                      <w:sz w:val="16"/>
                      <w:szCs w:val="20"/>
                      <w:lang w:val="en-US"/>
                    </w:rPr>
                    <w:t>h</w:t>
                  </w:r>
                  <w:r w:rsidRPr="009656E9">
                    <w:rPr>
                      <w:rFonts w:ascii="Century Gothic" w:hAnsi="Century Gothic"/>
                      <w:sz w:val="16"/>
                      <w:szCs w:val="20"/>
                      <w:lang w:val="pt-BR"/>
                    </w:rPr>
                    <w:t>tina</w:t>
                  </w:r>
                  <w:r w:rsidRPr="009656E9">
                    <w:rPr>
                      <w:rFonts w:ascii="Century Gothic" w:hAnsi="Century Gothic"/>
                      <w:sz w:val="16"/>
                      <w:szCs w:val="20"/>
                    </w:rPr>
                    <w:t>@</w:t>
                  </w:r>
                  <w:r w:rsidRPr="009656E9">
                    <w:rPr>
                      <w:rFonts w:ascii="Century Gothic" w:hAnsi="Century Gothic"/>
                      <w:sz w:val="16"/>
                      <w:szCs w:val="20"/>
                      <w:lang w:val="pt-BR"/>
                    </w:rPr>
                    <w:t>burgas</w:t>
                  </w:r>
                  <w:r w:rsidRPr="009656E9">
                    <w:rPr>
                      <w:rFonts w:ascii="Century Gothic" w:hAnsi="Century Gothic"/>
                      <w:sz w:val="16"/>
                      <w:szCs w:val="20"/>
                    </w:rPr>
                    <w:t>.</w:t>
                  </w:r>
                  <w:r w:rsidRPr="009656E9">
                    <w:rPr>
                      <w:rFonts w:ascii="Century Gothic" w:hAnsi="Century Gothic"/>
                      <w:sz w:val="16"/>
                      <w:szCs w:val="20"/>
                      <w:lang w:val="pt-BR"/>
                    </w:rPr>
                    <w:t>bg</w:t>
                  </w:r>
                  <w:r w:rsidRPr="009656E9">
                    <w:rPr>
                      <w:rFonts w:ascii="Century Gothic" w:hAnsi="Century Gothic"/>
                      <w:sz w:val="16"/>
                      <w:szCs w:val="16"/>
                    </w:rPr>
                    <w:t xml:space="preserve"> </w:t>
                  </w:r>
                </w:p>
                <w:p w14:paraId="6775E4F2" w14:textId="77777777" w:rsidR="006359A5" w:rsidRPr="009656E9" w:rsidRDefault="006359A5" w:rsidP="006359A5">
                  <w:pPr>
                    <w:ind w:left="39"/>
                    <w:rPr>
                      <w:rFonts w:ascii="Century Gothic" w:hAnsi="Century Gothic"/>
                      <w:sz w:val="16"/>
                      <w:szCs w:val="20"/>
                      <w:lang w:val="pt-BR"/>
                    </w:rPr>
                  </w:pPr>
                  <w:r w:rsidRPr="009656E9">
                    <w:rPr>
                      <w:rFonts w:ascii="Century Gothic" w:hAnsi="Century Gothic"/>
                      <w:sz w:val="16"/>
                      <w:szCs w:val="16"/>
                    </w:rPr>
                    <w:t>www.burgas.bg</w:t>
                  </w:r>
                  <w:r w:rsidRPr="009656E9">
                    <w:rPr>
                      <w:rFonts w:ascii="Century Gothic" w:hAnsi="Century Gothic"/>
                      <w:noProof/>
                      <w:sz w:val="16"/>
                      <w:szCs w:val="16"/>
                    </w:rPr>
                    <w:t xml:space="preserve"> </w:t>
                  </w:r>
                  <w:r w:rsidRPr="009656E9">
                    <w:rPr>
                      <w:rFonts w:ascii="Century Gothic" w:hAnsi="Century Gothic"/>
                      <w:noProof/>
                      <w:sz w:val="16"/>
                      <w:szCs w:val="16"/>
                      <w:lang w:eastAsia="bg-BG"/>
                    </w:rPr>
                    <w:drawing>
                      <wp:anchor distT="0" distB="0" distL="114300" distR="114300" simplePos="0" relativeHeight="251672576" behindDoc="0" locked="0" layoutInCell="1" allowOverlap="1" wp14:anchorId="687F062C" wp14:editId="6C1CA3DE">
                        <wp:simplePos x="0" y="0"/>
                        <wp:positionH relativeFrom="column">
                          <wp:posOffset>4455922</wp:posOffset>
                        </wp:positionH>
                        <wp:positionV relativeFrom="paragraph">
                          <wp:posOffset>5080</wp:posOffset>
                        </wp:positionV>
                        <wp:extent cx="297180" cy="158115"/>
                        <wp:effectExtent l="0" t="0" r="7620" b="0"/>
                        <wp:wrapNone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файл за изтегляне.pn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7180" cy="1581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19AF92EE" w14:textId="7E1DC1EC" w:rsidR="006359A5" w:rsidRPr="006359A5" w:rsidRDefault="006359A5" w:rsidP="006359A5">
            <w:pPr>
              <w:ind w:left="39"/>
              <w:rPr>
                <w:rFonts w:ascii="Times New Roman" w:hAnsi="Times New Roman" w:cs="Times New Roman"/>
                <w:lang w:val="pt-BR"/>
              </w:rPr>
            </w:pPr>
          </w:p>
        </w:tc>
      </w:tr>
    </w:tbl>
    <w:p w14:paraId="6502BF05" w14:textId="77777777" w:rsidR="00395CAB" w:rsidRPr="004244BA" w:rsidRDefault="00395CAB" w:rsidP="005A25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67098B" w14:textId="77777777" w:rsidR="001F466A" w:rsidRPr="006359A5" w:rsidRDefault="001F466A" w:rsidP="005A25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59A5">
        <w:rPr>
          <w:rFonts w:ascii="Times New Roman" w:hAnsi="Times New Roman" w:cs="Times New Roman"/>
          <w:b/>
          <w:sz w:val="24"/>
          <w:szCs w:val="24"/>
        </w:rPr>
        <w:t>ДО</w:t>
      </w:r>
    </w:p>
    <w:p w14:paraId="4CE5F475" w14:textId="77777777" w:rsidR="001F466A" w:rsidRPr="006359A5" w:rsidRDefault="001F466A" w:rsidP="005A25A1">
      <w:pPr>
        <w:spacing w:after="0" w:line="240" w:lineRule="auto"/>
        <w:rPr>
          <w:rFonts w:ascii="Times New Roman" w:hAnsi="Times New Roman" w:cs="Times New Roman"/>
          <w:b/>
          <w:spacing w:val="100"/>
          <w:sz w:val="24"/>
          <w:szCs w:val="24"/>
          <w:lang w:val="en-US"/>
        </w:rPr>
      </w:pPr>
      <w:r w:rsidRPr="006359A5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14:paraId="2CE019FA" w14:textId="77777777" w:rsidR="001F466A" w:rsidRPr="006359A5" w:rsidRDefault="001F466A" w:rsidP="005A25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59A5">
        <w:rPr>
          <w:rFonts w:ascii="Times New Roman" w:hAnsi="Times New Roman" w:cs="Times New Roman"/>
          <w:b/>
          <w:sz w:val="24"/>
          <w:szCs w:val="24"/>
        </w:rPr>
        <w:t>БУРГАС</w:t>
      </w:r>
    </w:p>
    <w:p w14:paraId="2C514DC2" w14:textId="77777777" w:rsidR="001F466A" w:rsidRPr="006359A5" w:rsidRDefault="001F466A" w:rsidP="005A25A1">
      <w:pPr>
        <w:rPr>
          <w:rFonts w:ascii="Times New Roman" w:hAnsi="Times New Roman" w:cs="Times New Roman"/>
          <w:sz w:val="24"/>
          <w:szCs w:val="24"/>
        </w:rPr>
      </w:pPr>
    </w:p>
    <w:p w14:paraId="4620DF52" w14:textId="77777777" w:rsidR="001F466A" w:rsidRPr="006359A5" w:rsidRDefault="001F466A" w:rsidP="005A25A1">
      <w:pPr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p w14:paraId="76243071" w14:textId="77777777" w:rsidR="001F466A" w:rsidRPr="006359A5" w:rsidRDefault="00395CAB" w:rsidP="005A25A1">
      <w:pPr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59A5">
        <w:rPr>
          <w:rFonts w:ascii="Times New Roman" w:hAnsi="Times New Roman" w:cs="Times New Roman"/>
          <w:b/>
          <w:sz w:val="24"/>
          <w:szCs w:val="24"/>
        </w:rPr>
        <w:t>Д О К Л А Д Н А  З А П И С К А</w:t>
      </w:r>
    </w:p>
    <w:p w14:paraId="65634F37" w14:textId="77777777" w:rsidR="00395CAB" w:rsidRPr="006359A5" w:rsidRDefault="00395CAB" w:rsidP="005A25A1">
      <w:pPr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59A5">
        <w:rPr>
          <w:rFonts w:ascii="Times New Roman" w:hAnsi="Times New Roman" w:cs="Times New Roman"/>
          <w:b/>
          <w:sz w:val="24"/>
          <w:szCs w:val="24"/>
        </w:rPr>
        <w:t>ОТ</w:t>
      </w:r>
    </w:p>
    <w:p w14:paraId="2DE2EE0A" w14:textId="77777777" w:rsidR="001F466A" w:rsidRPr="006359A5" w:rsidRDefault="00395CAB" w:rsidP="005A25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59A5">
        <w:rPr>
          <w:rFonts w:ascii="Times New Roman" w:hAnsi="Times New Roman" w:cs="Times New Roman"/>
          <w:b/>
          <w:sz w:val="24"/>
          <w:szCs w:val="24"/>
        </w:rPr>
        <w:t>ДИМИТЪР НИКОЛОВ</w:t>
      </w:r>
    </w:p>
    <w:p w14:paraId="75D2AF2D" w14:textId="77777777" w:rsidR="001F466A" w:rsidRPr="006359A5" w:rsidRDefault="00395CAB" w:rsidP="005A25A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359A5">
        <w:rPr>
          <w:rFonts w:ascii="Times New Roman" w:hAnsi="Times New Roman" w:cs="Times New Roman"/>
          <w:b/>
          <w:sz w:val="24"/>
          <w:szCs w:val="24"/>
        </w:rPr>
        <w:t>КМЕТ НА ОБЩИНА БУРГАС</w:t>
      </w:r>
    </w:p>
    <w:p w14:paraId="2E973E5F" w14:textId="77777777" w:rsidR="001F466A" w:rsidRPr="006359A5" w:rsidRDefault="001F466A" w:rsidP="005A25A1">
      <w:pPr>
        <w:rPr>
          <w:rFonts w:ascii="Times New Roman" w:hAnsi="Times New Roman" w:cs="Times New Roman"/>
          <w:sz w:val="24"/>
          <w:szCs w:val="24"/>
        </w:rPr>
      </w:pPr>
    </w:p>
    <w:p w14:paraId="5AAF437E" w14:textId="7EEAAE1B" w:rsidR="005337A7" w:rsidRPr="006359A5" w:rsidRDefault="001F466A" w:rsidP="00585C6E">
      <w:pPr>
        <w:pStyle w:val="Subtitle"/>
        <w:spacing w:line="240" w:lineRule="auto"/>
        <w:jc w:val="both"/>
        <w:rPr>
          <w:rFonts w:ascii="Times New Roman" w:eastAsia="Times New Roman" w:hAnsi="Times New Roman"/>
          <w:bCs/>
          <w:color w:val="auto"/>
          <w:kern w:val="0"/>
          <w:sz w:val="24"/>
          <w:szCs w:val="24"/>
          <w:lang w:val="bg-BG"/>
        </w:rPr>
      </w:pPr>
      <w:r w:rsidRPr="00910FA3">
        <w:rPr>
          <w:rFonts w:ascii="Times New Roman" w:hAnsi="Times New Roman"/>
          <w:b/>
          <w:color w:val="auto"/>
          <w:sz w:val="24"/>
          <w:szCs w:val="24"/>
        </w:rPr>
        <w:t xml:space="preserve">ОТНОСНО: </w:t>
      </w:r>
      <w:r w:rsidR="000343DD" w:rsidRPr="00910FA3">
        <w:rPr>
          <w:rFonts w:ascii="Times New Roman" w:eastAsia="Times New Roman" w:hAnsi="Times New Roman"/>
          <w:bCs/>
          <w:color w:val="auto"/>
          <w:kern w:val="0"/>
          <w:sz w:val="24"/>
          <w:szCs w:val="24"/>
          <w:lang w:val="bg-BG"/>
        </w:rPr>
        <w:t xml:space="preserve">Даване </w:t>
      </w:r>
      <w:r w:rsidR="000343DD" w:rsidRPr="006359A5">
        <w:rPr>
          <w:rFonts w:ascii="Times New Roman" w:eastAsia="Times New Roman" w:hAnsi="Times New Roman"/>
          <w:bCs/>
          <w:color w:val="auto"/>
          <w:kern w:val="0"/>
          <w:sz w:val="24"/>
          <w:szCs w:val="24"/>
          <w:lang w:val="bg-BG"/>
        </w:rPr>
        <w:t xml:space="preserve">на съгласие </w:t>
      </w:r>
      <w:r w:rsidR="00395CAB" w:rsidRPr="006359A5">
        <w:rPr>
          <w:rFonts w:ascii="Times New Roman" w:eastAsia="Times New Roman" w:hAnsi="Times New Roman"/>
          <w:bCs/>
          <w:color w:val="auto"/>
          <w:kern w:val="0"/>
          <w:sz w:val="24"/>
          <w:szCs w:val="24"/>
          <w:lang w:val="bg-BG"/>
        </w:rPr>
        <w:t xml:space="preserve">Община Бургас </w:t>
      </w:r>
      <w:r w:rsidR="00910FA3">
        <w:rPr>
          <w:rFonts w:ascii="Times New Roman" w:eastAsia="Times New Roman" w:hAnsi="Times New Roman"/>
          <w:bCs/>
          <w:color w:val="auto"/>
          <w:kern w:val="0"/>
          <w:sz w:val="24"/>
          <w:szCs w:val="24"/>
          <w:lang w:val="bg-BG"/>
        </w:rPr>
        <w:t xml:space="preserve">и сдружение </w:t>
      </w:r>
      <w:r w:rsidR="00910FA3" w:rsidRPr="00910FA3">
        <w:rPr>
          <w:rFonts w:ascii="Times New Roman" w:eastAsia="Times New Roman" w:hAnsi="Times New Roman"/>
          <w:bCs/>
          <w:color w:val="auto"/>
          <w:sz w:val="24"/>
          <w:szCs w:val="24"/>
        </w:rPr>
        <w:t xml:space="preserve">„Югоизточен дигитален и иновационен хъб“ </w:t>
      </w:r>
      <w:r w:rsidR="00910FA3">
        <w:rPr>
          <w:rFonts w:ascii="Times New Roman" w:eastAsia="Times New Roman" w:hAnsi="Times New Roman"/>
          <w:bCs/>
          <w:color w:val="auto"/>
          <w:kern w:val="0"/>
          <w:sz w:val="24"/>
          <w:szCs w:val="24"/>
          <w:lang w:val="bg-BG"/>
        </w:rPr>
        <w:t xml:space="preserve">да кандидатстват </w:t>
      </w:r>
      <w:r w:rsidR="000343DD" w:rsidRPr="006359A5">
        <w:rPr>
          <w:rFonts w:ascii="Times New Roman" w:eastAsia="Times New Roman" w:hAnsi="Times New Roman"/>
          <w:bCs/>
          <w:color w:val="auto"/>
          <w:kern w:val="0"/>
          <w:sz w:val="24"/>
          <w:szCs w:val="24"/>
          <w:lang w:val="bg-BG"/>
        </w:rPr>
        <w:t>по</w:t>
      </w:r>
      <w:r w:rsidR="00395CAB" w:rsidRPr="006359A5">
        <w:rPr>
          <w:rFonts w:ascii="Times New Roman" w:eastAsia="Times New Roman" w:hAnsi="Times New Roman"/>
          <w:bCs/>
          <w:color w:val="auto"/>
          <w:kern w:val="0"/>
          <w:sz w:val="24"/>
          <w:szCs w:val="24"/>
          <w:lang w:val="bg-BG"/>
        </w:rPr>
        <w:t xml:space="preserve"> </w:t>
      </w:r>
      <w:r w:rsidR="00910FA3" w:rsidRPr="006359A5">
        <w:rPr>
          <w:rFonts w:ascii="Times New Roman" w:eastAsia="Times New Roman" w:hAnsi="Times New Roman"/>
          <w:bCs/>
          <w:color w:val="auto"/>
          <w:kern w:val="0"/>
          <w:sz w:val="24"/>
          <w:szCs w:val="24"/>
          <w:lang w:val="bg-BG"/>
        </w:rPr>
        <w:t>Програма „Научни изследвания, иновации и дигитализация за интелигентна трансформация“ 2021-2027, Процедура чрез директно предоставяне BG16RFPR002-1.002 „Финансиране на избрани от Европейската комисия Европейски цифрови иновационни хъбове, отличени с „Печат за високи постижения““</w:t>
      </w:r>
      <w:r w:rsidR="00910FA3">
        <w:rPr>
          <w:rFonts w:ascii="Times New Roman" w:eastAsia="Times New Roman" w:hAnsi="Times New Roman"/>
          <w:bCs/>
          <w:color w:val="auto"/>
          <w:kern w:val="0"/>
          <w:sz w:val="24"/>
          <w:szCs w:val="24"/>
          <w:lang w:val="bg-BG"/>
        </w:rPr>
        <w:t xml:space="preserve"> с </w:t>
      </w:r>
      <w:r w:rsidR="00395CAB" w:rsidRPr="006359A5">
        <w:rPr>
          <w:rFonts w:ascii="Times New Roman" w:eastAsia="Times New Roman" w:hAnsi="Times New Roman"/>
          <w:bCs/>
          <w:color w:val="auto"/>
          <w:kern w:val="0"/>
          <w:sz w:val="24"/>
          <w:szCs w:val="24"/>
          <w:lang w:val="bg-BG"/>
        </w:rPr>
        <w:t>проект</w:t>
      </w:r>
      <w:r w:rsidR="00910FA3">
        <w:rPr>
          <w:rFonts w:ascii="Times New Roman" w:eastAsia="Times New Roman" w:hAnsi="Times New Roman"/>
          <w:bCs/>
          <w:color w:val="auto"/>
          <w:kern w:val="0"/>
          <w:sz w:val="24"/>
          <w:szCs w:val="24"/>
          <w:lang w:val="bg-BG"/>
        </w:rPr>
        <w:t>:</w:t>
      </w:r>
      <w:r w:rsidR="00001734" w:rsidRPr="006359A5">
        <w:rPr>
          <w:rFonts w:ascii="Times New Roman" w:eastAsia="Times New Roman" w:hAnsi="Times New Roman"/>
          <w:bCs/>
          <w:color w:val="auto"/>
          <w:kern w:val="0"/>
          <w:sz w:val="24"/>
          <w:szCs w:val="24"/>
          <w:lang w:val="bg-BG"/>
        </w:rPr>
        <w:t xml:space="preserve"> "Подобряване на конкурентоспособността на МСП и публичните организации в Югоизточен регион на България чрез интегрирани иновативни дигитални</w:t>
      </w:r>
      <w:r w:rsidR="00910FA3">
        <w:rPr>
          <w:rFonts w:ascii="Times New Roman" w:eastAsia="Times New Roman" w:hAnsi="Times New Roman"/>
          <w:bCs/>
          <w:color w:val="auto"/>
          <w:kern w:val="0"/>
          <w:sz w:val="24"/>
          <w:szCs w:val="24"/>
          <w:lang w:val="bg-BG"/>
        </w:rPr>
        <w:t xml:space="preserve"> решения", акроним EDIH DIGIHUB</w:t>
      </w:r>
      <w:r w:rsidR="00395CAB" w:rsidRPr="006359A5">
        <w:rPr>
          <w:rFonts w:ascii="Times New Roman" w:eastAsia="Times New Roman" w:hAnsi="Times New Roman"/>
          <w:bCs/>
          <w:color w:val="auto"/>
          <w:kern w:val="0"/>
          <w:sz w:val="24"/>
          <w:szCs w:val="24"/>
          <w:lang w:val="bg-BG"/>
        </w:rPr>
        <w:t xml:space="preserve"> </w:t>
      </w:r>
    </w:p>
    <w:p w14:paraId="74A4A970" w14:textId="5A90D3D3" w:rsidR="00F416F9" w:rsidRPr="006359A5" w:rsidRDefault="00F416F9" w:rsidP="005337A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C05317C" w14:textId="77777777" w:rsidR="001F466A" w:rsidRPr="006359A5" w:rsidRDefault="001F466A" w:rsidP="005A25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359A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УВАЖАЕМИ ДАМИ И ГОСПОДА,</w:t>
      </w:r>
    </w:p>
    <w:p w14:paraId="710ABE3B" w14:textId="77777777" w:rsidR="00836392" w:rsidRDefault="00522456" w:rsidP="008A04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5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 основание чл. 46</w:t>
      </w:r>
      <w:r w:rsidR="00F416F9" w:rsidRPr="00635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ал. 2 от Правилника за организация и дейността на Общинския съвет, неговите комисии и взаимодействието му с общинска администрация на Община Бургас, </w:t>
      </w:r>
      <w:r w:rsidR="000C17E3" w:rsidRPr="00635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предлагам да бъде свикано и насрочено извънредно заседание за  вземане на решение, с което се даде съгласие </w:t>
      </w:r>
      <w:r w:rsidR="000C17E3" w:rsidRPr="006359A5">
        <w:rPr>
          <w:rFonts w:ascii="Times New Roman" w:hAnsi="Times New Roman" w:cs="Times New Roman"/>
          <w:sz w:val="24"/>
          <w:szCs w:val="24"/>
        </w:rPr>
        <w:t xml:space="preserve">Община Бургас </w:t>
      </w:r>
      <w:r w:rsidR="000343DD" w:rsidRPr="006359A5">
        <w:rPr>
          <w:rFonts w:ascii="Times New Roman" w:hAnsi="Times New Roman" w:cs="Times New Roman"/>
          <w:sz w:val="24"/>
          <w:szCs w:val="24"/>
        </w:rPr>
        <w:t xml:space="preserve">да участва като партньор в </w:t>
      </w:r>
      <w:r w:rsidR="005337A7" w:rsidRPr="006359A5">
        <w:rPr>
          <w:rFonts w:ascii="Times New Roman" w:hAnsi="Times New Roman" w:cs="Times New Roman"/>
          <w:sz w:val="24"/>
          <w:szCs w:val="24"/>
        </w:rPr>
        <w:t>проектно предложение по Програма „Научни изследвания, иновации и дигитализация за интелигентна трансформация“ 2021-2027, Процедура чрез директно предоставяне</w:t>
      </w:r>
      <w:r w:rsidR="005337A7" w:rsidRPr="006359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337A7" w:rsidRPr="006359A5">
        <w:rPr>
          <w:rFonts w:ascii="Times New Roman" w:hAnsi="Times New Roman" w:cs="Times New Roman"/>
          <w:sz w:val="24"/>
          <w:szCs w:val="24"/>
        </w:rPr>
        <w:t>BG16RFPR002-1.002 „Финансиране на избрани от Европейската комисия Европейски цифрови иновационни хъбове, отличени с „Печат за високи постижения“</w:t>
      </w:r>
      <w:r w:rsidR="000C17E3" w:rsidRPr="006359A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484F5F" w14:textId="2775E624" w:rsidR="000C17E3" w:rsidRPr="006359A5" w:rsidRDefault="000C17E3" w:rsidP="008A04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59A5">
        <w:rPr>
          <w:rFonts w:ascii="Times New Roman" w:hAnsi="Times New Roman" w:cs="Times New Roman"/>
          <w:b/>
          <w:sz w:val="24"/>
          <w:szCs w:val="24"/>
        </w:rPr>
        <w:t>Срокът за подаване на проектното предложение е до 1</w:t>
      </w:r>
      <w:r w:rsidR="005337A7" w:rsidRPr="006359A5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Pr="006359A5">
        <w:rPr>
          <w:rFonts w:ascii="Times New Roman" w:hAnsi="Times New Roman" w:cs="Times New Roman"/>
          <w:b/>
          <w:sz w:val="24"/>
          <w:szCs w:val="24"/>
        </w:rPr>
        <w:t>.03.2024 година</w:t>
      </w:r>
      <w:r w:rsidRPr="006359A5">
        <w:rPr>
          <w:rFonts w:ascii="Times New Roman" w:hAnsi="Times New Roman" w:cs="Times New Roman"/>
          <w:sz w:val="24"/>
          <w:szCs w:val="24"/>
        </w:rPr>
        <w:t>.</w:t>
      </w:r>
    </w:p>
    <w:p w14:paraId="1CD1E69D" w14:textId="4430BE64" w:rsidR="000343DD" w:rsidRPr="006359A5" w:rsidRDefault="000343DD" w:rsidP="00535B47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635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Проект</w:t>
      </w:r>
      <w:r w:rsidR="0083639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  <w:r w:rsidRPr="00635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535B47" w:rsidRPr="006359A5">
        <w:rPr>
          <w:rFonts w:ascii="Times New Roman" w:eastAsia="Times New Roman" w:hAnsi="Times New Roman"/>
          <w:bCs/>
          <w:sz w:val="24"/>
          <w:szCs w:val="24"/>
        </w:rPr>
        <w:t xml:space="preserve">"Подобряване на конкурентоспособността на МСП и публичните организации в Югоизточен регион на България чрез интегрирани иновативни дигитални решения", акроним EDIH DIGIHUB </w:t>
      </w:r>
      <w:r w:rsidRPr="00635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е разработен от сдружение „Югоизточен дигитален и иновационен хъб“, в което Община Бургас участва, заедно с </w:t>
      </w:r>
      <w:r w:rsidRPr="006359A5">
        <w:rPr>
          <w:rFonts w:ascii="Times New Roman" w:hAnsi="Times New Roman" w:cs="Times New Roman"/>
          <w:sz w:val="24"/>
          <w:szCs w:val="24"/>
        </w:rPr>
        <w:t>Университет „проф. д-р Асен Златаров“, Бургаски свободен университет, “Индустриален и логистичен парк - Бургас” АД, СНЦ „Клъстер информационни  и комуникационни технологии – Бургас" ЕИК 177091946, Фондация „Дигитализация и внедряване на нови технологии“</w:t>
      </w:r>
      <w:r w:rsidR="007D6671" w:rsidRPr="006359A5">
        <w:rPr>
          <w:rFonts w:ascii="Times New Roman" w:hAnsi="Times New Roman" w:cs="Times New Roman"/>
          <w:sz w:val="24"/>
          <w:szCs w:val="24"/>
        </w:rPr>
        <w:t xml:space="preserve"> ЕИК 205017913</w:t>
      </w:r>
      <w:r w:rsidRPr="006359A5">
        <w:rPr>
          <w:rFonts w:ascii="Times New Roman" w:hAnsi="Times New Roman" w:cs="Times New Roman"/>
          <w:color w:val="404040"/>
          <w:sz w:val="24"/>
          <w:szCs w:val="24"/>
        </w:rPr>
        <w:t xml:space="preserve">. </w:t>
      </w:r>
    </w:p>
    <w:p w14:paraId="7F7852B7" w14:textId="01C74473" w:rsidR="004244BA" w:rsidRPr="006359A5" w:rsidRDefault="004244BA" w:rsidP="000343D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59A5">
        <w:rPr>
          <w:rFonts w:ascii="Times New Roman" w:hAnsi="Times New Roman" w:cs="Times New Roman"/>
          <w:sz w:val="24"/>
          <w:szCs w:val="24"/>
        </w:rPr>
        <w:t xml:space="preserve">Сдружението е създадено с цел </w:t>
      </w:r>
      <w:r w:rsidR="000343DD" w:rsidRPr="006359A5">
        <w:rPr>
          <w:rFonts w:ascii="Times New Roman" w:hAnsi="Times New Roman" w:cs="Times New Roman"/>
          <w:sz w:val="24"/>
          <w:szCs w:val="24"/>
        </w:rPr>
        <w:t xml:space="preserve"> кандидатстване по </w:t>
      </w:r>
      <w:r w:rsidR="000343DD" w:rsidRPr="00635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програма „Цифрова Европа“</w:t>
      </w:r>
      <w:r w:rsidRPr="006359A5">
        <w:rPr>
          <w:rFonts w:ascii="Times New Roman" w:hAnsi="Times New Roman" w:cs="Times New Roman"/>
          <w:color w:val="404040"/>
          <w:sz w:val="24"/>
          <w:szCs w:val="24"/>
        </w:rPr>
        <w:t>.</w:t>
      </w:r>
      <w:r w:rsidR="000343DD" w:rsidRPr="006359A5">
        <w:rPr>
          <w:rFonts w:ascii="Times New Roman" w:hAnsi="Times New Roman" w:cs="Times New Roman"/>
          <w:color w:val="404040"/>
          <w:sz w:val="24"/>
          <w:szCs w:val="24"/>
        </w:rPr>
        <w:t xml:space="preserve"> </w:t>
      </w:r>
      <w:r w:rsidR="000343DD" w:rsidRPr="00635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Подаденото п</w:t>
      </w:r>
      <w:r w:rsidR="000343DD" w:rsidRPr="006359A5">
        <w:rPr>
          <w:rFonts w:ascii="Times New Roman" w:hAnsi="Times New Roman" w:cs="Times New Roman"/>
          <w:sz w:val="24"/>
          <w:szCs w:val="24"/>
        </w:rPr>
        <w:t xml:space="preserve">роектно предложение от </w:t>
      </w:r>
      <w:r w:rsidR="000343DD" w:rsidRPr="00635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„Югоизточен дигитален и иновационен хъб“ беше</w:t>
      </w:r>
      <w:r w:rsidR="000343DD" w:rsidRPr="006359A5">
        <w:rPr>
          <w:rFonts w:ascii="Times New Roman" w:hAnsi="Times New Roman" w:cs="Times New Roman"/>
          <w:sz w:val="24"/>
          <w:szCs w:val="24"/>
        </w:rPr>
        <w:t xml:space="preserve"> </w:t>
      </w:r>
      <w:r w:rsidR="000343DD" w:rsidRPr="006359A5">
        <w:rPr>
          <w:rFonts w:ascii="Times New Roman" w:hAnsi="Times New Roman" w:cs="Times New Roman"/>
          <w:sz w:val="24"/>
          <w:szCs w:val="24"/>
        </w:rPr>
        <w:lastRenderedPageBreak/>
        <w:t xml:space="preserve">отличено с „Печат за високи постижения“ по процедура DIGITAL-2021-EDIH-01-European </w:t>
      </w:r>
      <w:proofErr w:type="spellStart"/>
      <w:r w:rsidR="000343DD" w:rsidRPr="006359A5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="000343DD" w:rsidRPr="00635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43DD" w:rsidRPr="006359A5">
        <w:rPr>
          <w:rFonts w:ascii="Times New Roman" w:hAnsi="Times New Roman" w:cs="Times New Roman"/>
          <w:sz w:val="24"/>
          <w:szCs w:val="24"/>
        </w:rPr>
        <w:t>Innovation</w:t>
      </w:r>
      <w:proofErr w:type="spellEnd"/>
      <w:r w:rsidR="000343DD" w:rsidRPr="00635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43DD" w:rsidRPr="006359A5">
        <w:rPr>
          <w:rFonts w:ascii="Times New Roman" w:hAnsi="Times New Roman" w:cs="Times New Roman"/>
          <w:sz w:val="24"/>
          <w:szCs w:val="24"/>
        </w:rPr>
        <w:t>Hubs</w:t>
      </w:r>
      <w:proofErr w:type="spellEnd"/>
      <w:r w:rsidR="000343DD" w:rsidRPr="006359A5">
        <w:rPr>
          <w:rFonts w:ascii="Times New Roman" w:hAnsi="Times New Roman" w:cs="Times New Roman"/>
          <w:sz w:val="24"/>
          <w:szCs w:val="24"/>
        </w:rPr>
        <w:t xml:space="preserve"> по Програма „Цифрова Европа“.</w:t>
      </w:r>
    </w:p>
    <w:p w14:paraId="64BF48EB" w14:textId="2B8621FB" w:rsidR="00535B47" w:rsidRPr="00DF7DDE" w:rsidRDefault="000343DD" w:rsidP="00DF7DD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59A5">
        <w:rPr>
          <w:rFonts w:ascii="Times New Roman" w:hAnsi="Times New Roman" w:cs="Times New Roman"/>
          <w:sz w:val="24"/>
          <w:szCs w:val="24"/>
        </w:rPr>
        <w:t xml:space="preserve"> </w:t>
      </w:r>
      <w:r w:rsidR="004244BA" w:rsidRPr="006359A5">
        <w:rPr>
          <w:rFonts w:ascii="Times New Roman" w:hAnsi="Times New Roman" w:cs="Times New Roman"/>
          <w:sz w:val="24"/>
          <w:szCs w:val="24"/>
        </w:rPr>
        <w:t>В момента е отворена</w:t>
      </w:r>
      <w:r w:rsidRPr="006359A5">
        <w:rPr>
          <w:rFonts w:ascii="Times New Roman" w:hAnsi="Times New Roman" w:cs="Times New Roman"/>
          <w:sz w:val="24"/>
          <w:szCs w:val="24"/>
        </w:rPr>
        <w:t xml:space="preserve"> процедура за „Финансиране на избрани от Европейската комисия Европейски цифрови иновационни хъбове, отличени с „Печат за високи постижения“, какъвто е и </w:t>
      </w:r>
      <w:r w:rsidR="004244BA" w:rsidRPr="006359A5">
        <w:rPr>
          <w:rFonts w:ascii="Times New Roman" w:eastAsia="Calibri" w:hAnsi="Times New Roman" w:cs="Times New Roman"/>
          <w:sz w:val="24"/>
          <w:szCs w:val="24"/>
        </w:rPr>
        <w:t>Проект "Подобряване на конкурентоспособността на МСП и публичните организации в Югоизточен регион на България чрез интегрирани иновативни дигитални решения"</w:t>
      </w:r>
      <w:r w:rsidRPr="006359A5">
        <w:rPr>
          <w:rFonts w:ascii="Times New Roman" w:hAnsi="Times New Roman" w:cs="Times New Roman"/>
          <w:sz w:val="24"/>
          <w:szCs w:val="24"/>
        </w:rPr>
        <w:t xml:space="preserve"> на бургаския </w:t>
      </w:r>
      <w:r w:rsidRPr="00635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„Югоизточен дигитален и иновационен хъб“. </w:t>
      </w:r>
      <w:r w:rsidR="00535B47" w:rsidRPr="00DF7DDE">
        <w:rPr>
          <w:rFonts w:ascii="Times New Roman" w:hAnsi="Times New Roman" w:cs="Times New Roman"/>
          <w:sz w:val="24"/>
          <w:szCs w:val="24"/>
        </w:rPr>
        <w:t>Основната цел на процедурата е да се осигури финансиране на Европейски цифрови иновационни хъбове (ЕЦИХ), отличени с „Печат за високи постижения“ за изграждане на национална мрежа от ЕЦИХ за предоставяне на услуги в областта на дигиталните и зелените технологии за микро, малки и средни предприятия, малки дружества със средна пазарна капитализация и за публични организации за техните неикономически дейности. Чрез изпълнението на процедурата ще се постигне обвързване и координиран подход на работата на цифровите и иновационните хъбове с други проекти по програма „Цифрова Европа“ (ПЦЕ), които са насочени към изграждане на капацитет в областта на високопроизводителните изчислителни технологии, изкуствения интелект, киберсигурност и доверие, задълбочени цифрови умения и внедряване и използване по най-добрия начин на цифровия капацитет и оперативна съвместимост.</w:t>
      </w:r>
    </w:p>
    <w:p w14:paraId="15392177" w14:textId="41F8B973" w:rsidR="00535B47" w:rsidRPr="00DF7DDE" w:rsidRDefault="00535B47" w:rsidP="008A04DA">
      <w:pPr>
        <w:pStyle w:val="NormalWeb"/>
        <w:ind w:firstLine="708"/>
        <w:jc w:val="both"/>
        <w:rPr>
          <w:rFonts w:eastAsiaTheme="minorHAnsi"/>
          <w:lang w:eastAsia="en-US"/>
        </w:rPr>
      </w:pPr>
      <w:r w:rsidRPr="00DF7DDE">
        <w:rPr>
          <w:rFonts w:eastAsiaTheme="minorHAnsi"/>
          <w:lang w:eastAsia="en-US"/>
        </w:rPr>
        <w:t>Финансирането на ЕЦИХ се осигурява от ПНИИДИТ по Приоритет 1 „Устойчиво развитие на българската научно-изследователска и иновационна екосистема“ на ПНИИДИТ и се осъществява с финансовата подкрепа на Европейския съюз чрез Европейския фонд за регионално развитие.</w:t>
      </w:r>
      <w:r w:rsidR="008A04DA" w:rsidRPr="00DF7DDE">
        <w:rPr>
          <w:rFonts w:eastAsiaTheme="minorHAnsi"/>
          <w:lang w:eastAsia="en-US"/>
        </w:rPr>
        <w:t xml:space="preserve"> </w:t>
      </w:r>
      <w:r w:rsidRPr="00DF7DDE">
        <w:rPr>
          <w:rFonts w:eastAsiaTheme="minorHAnsi"/>
          <w:lang w:eastAsia="en-US"/>
        </w:rPr>
        <w:t>Допустими за финансиране са следните дейности:</w:t>
      </w:r>
      <w:r w:rsidR="008A04DA" w:rsidRPr="00DF7DDE">
        <w:rPr>
          <w:rFonts w:eastAsiaTheme="minorHAnsi"/>
          <w:lang w:eastAsia="en-US"/>
        </w:rPr>
        <w:t xml:space="preserve"> </w:t>
      </w:r>
      <w:r w:rsidRPr="00DF7DDE">
        <w:rPr>
          <w:rFonts w:eastAsiaTheme="minorHAnsi"/>
          <w:lang w:eastAsia="en-US"/>
        </w:rPr>
        <w:t>Дейности за тестване преди инвестиране;</w:t>
      </w:r>
      <w:r w:rsidR="008A04DA" w:rsidRPr="00DF7DDE">
        <w:rPr>
          <w:rFonts w:eastAsiaTheme="minorHAnsi"/>
          <w:lang w:eastAsia="en-US"/>
        </w:rPr>
        <w:t xml:space="preserve"> </w:t>
      </w:r>
      <w:r w:rsidRPr="00DF7DDE">
        <w:rPr>
          <w:rFonts w:eastAsiaTheme="minorHAnsi"/>
          <w:lang w:eastAsia="en-US"/>
        </w:rPr>
        <w:t>Дейности за развитие на иновационни умения;</w:t>
      </w:r>
      <w:r w:rsidR="008A04DA" w:rsidRPr="00DF7DDE">
        <w:rPr>
          <w:rFonts w:eastAsiaTheme="minorHAnsi"/>
          <w:lang w:eastAsia="en-US"/>
        </w:rPr>
        <w:t xml:space="preserve">  </w:t>
      </w:r>
      <w:r w:rsidRPr="00DF7DDE">
        <w:rPr>
          <w:rFonts w:eastAsiaTheme="minorHAnsi"/>
          <w:lang w:eastAsia="en-US"/>
        </w:rPr>
        <w:t>Дейности за изграждане на капацитет за достъп до финансиране на иновационни дейности;</w:t>
      </w:r>
      <w:r w:rsidR="008A04DA" w:rsidRPr="00DF7DDE">
        <w:rPr>
          <w:rFonts w:eastAsiaTheme="minorHAnsi"/>
          <w:lang w:eastAsia="en-US"/>
        </w:rPr>
        <w:t xml:space="preserve"> </w:t>
      </w:r>
      <w:r w:rsidRPr="00DF7DDE">
        <w:rPr>
          <w:rFonts w:eastAsiaTheme="minorHAnsi"/>
          <w:lang w:eastAsia="en-US"/>
        </w:rPr>
        <w:t>Дейности за създаване на мрежи;</w:t>
      </w:r>
      <w:r w:rsidR="008A04DA" w:rsidRPr="00DF7DDE">
        <w:rPr>
          <w:rFonts w:eastAsiaTheme="minorHAnsi"/>
          <w:lang w:eastAsia="en-US"/>
        </w:rPr>
        <w:t xml:space="preserve"> </w:t>
      </w:r>
      <w:r w:rsidRPr="00DF7DDE">
        <w:rPr>
          <w:rFonts w:eastAsiaTheme="minorHAnsi"/>
          <w:lang w:eastAsia="en-US"/>
        </w:rPr>
        <w:t>Дейности за защита на интелектуалната собственост;</w:t>
      </w:r>
      <w:r w:rsidR="008A04DA" w:rsidRPr="00DF7DDE">
        <w:rPr>
          <w:rFonts w:eastAsiaTheme="minorHAnsi"/>
          <w:lang w:eastAsia="en-US"/>
        </w:rPr>
        <w:t xml:space="preserve"> </w:t>
      </w:r>
      <w:r w:rsidRPr="00DF7DDE">
        <w:rPr>
          <w:rFonts w:eastAsiaTheme="minorHAnsi"/>
          <w:lang w:eastAsia="en-US"/>
        </w:rPr>
        <w:tab/>
        <w:t>Други допустими дейности, съгласно проектното предложение, отличено с „Печат за високи постижения“ по процедура DIGITAL-2021-EDIH-01 на ПЦЕ и приложимите правила за държавна помощ.</w:t>
      </w:r>
    </w:p>
    <w:p w14:paraId="4BC58CE6" w14:textId="7DEF4A9D" w:rsidR="00535B47" w:rsidRPr="006359A5" w:rsidRDefault="00535B47" w:rsidP="00535B47">
      <w:pPr>
        <w:ind w:firstLine="708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DF7DDE">
        <w:rPr>
          <w:rFonts w:ascii="Times New Roman" w:hAnsi="Times New Roman" w:cs="Times New Roman"/>
          <w:sz w:val="24"/>
          <w:szCs w:val="24"/>
        </w:rPr>
        <w:t xml:space="preserve">Проектът предвижда </w:t>
      </w:r>
      <w:r w:rsidRPr="006359A5">
        <w:rPr>
          <w:rFonts w:ascii="Times New Roman" w:hAnsi="Times New Roman" w:cs="Times New Roman"/>
          <w:sz w:val="24"/>
          <w:szCs w:val="24"/>
        </w:rPr>
        <w:t>дейности за ускоряване на дигиталната трансформация на малките и средни предприятия и публичния сектор, включително оборудване на технологични лаборатории, закупуване на тестово оборудване, организиране на обучения за повишаване на дигиталните умения на местните компании и техните служители. Срокът за изпълнение на предвидените дейности по проекта е 36 месеца, а Безвъзмездната финансова помощ е в размер на 100%</w:t>
      </w:r>
      <w:r w:rsidR="008A04DA" w:rsidRPr="006359A5">
        <w:rPr>
          <w:rFonts w:ascii="Times New Roman" w:hAnsi="Times New Roman" w:cs="Times New Roman"/>
          <w:sz w:val="24"/>
          <w:szCs w:val="24"/>
        </w:rPr>
        <w:t>,</w:t>
      </w:r>
      <w:r w:rsidRPr="006359A5">
        <w:rPr>
          <w:rFonts w:ascii="Times New Roman" w:hAnsi="Times New Roman" w:cs="Times New Roman"/>
          <w:sz w:val="24"/>
          <w:szCs w:val="24"/>
        </w:rPr>
        <w:t xml:space="preserve"> както за координатора</w:t>
      </w:r>
      <w:r w:rsidRPr="00635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така и за всеки от партньорите по проекта. </w:t>
      </w:r>
      <w:r w:rsidRPr="006359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F62E5E" w14:textId="22AEC915" w:rsidR="004B2FD5" w:rsidRPr="006359A5" w:rsidRDefault="00913B23" w:rsidP="004B2F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59A5">
        <w:rPr>
          <w:rFonts w:ascii="Times New Roman" w:hAnsi="Times New Roman" w:cs="Times New Roman"/>
          <w:sz w:val="24"/>
          <w:szCs w:val="24"/>
        </w:rPr>
        <w:t xml:space="preserve">Отличеното с „Печат за високи постижения“ по процедура DIGITAL-2021-EDIH-01-European </w:t>
      </w:r>
      <w:proofErr w:type="spellStart"/>
      <w:r w:rsidRPr="006359A5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635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59A5">
        <w:rPr>
          <w:rFonts w:ascii="Times New Roman" w:hAnsi="Times New Roman" w:cs="Times New Roman"/>
          <w:sz w:val="24"/>
          <w:szCs w:val="24"/>
        </w:rPr>
        <w:t>Innovation</w:t>
      </w:r>
      <w:proofErr w:type="spellEnd"/>
      <w:r w:rsidRPr="00635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59A5">
        <w:rPr>
          <w:rFonts w:ascii="Times New Roman" w:hAnsi="Times New Roman" w:cs="Times New Roman"/>
          <w:sz w:val="24"/>
          <w:szCs w:val="24"/>
        </w:rPr>
        <w:t>Hubs</w:t>
      </w:r>
      <w:proofErr w:type="spellEnd"/>
      <w:r w:rsidRPr="006359A5">
        <w:rPr>
          <w:rFonts w:ascii="Times New Roman" w:hAnsi="Times New Roman" w:cs="Times New Roman"/>
          <w:sz w:val="24"/>
          <w:szCs w:val="24"/>
        </w:rPr>
        <w:t xml:space="preserve"> по програма „Цифрова Европа“, предвижда координатор на проекта да е </w:t>
      </w:r>
      <w:r w:rsidRPr="00635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„Югоизточен дигитален и иновационен хъб“, а п</w:t>
      </w:r>
      <w:r w:rsidRPr="006359A5">
        <w:rPr>
          <w:rFonts w:ascii="Times New Roman" w:hAnsi="Times New Roman" w:cs="Times New Roman"/>
          <w:sz w:val="24"/>
          <w:szCs w:val="24"/>
        </w:rPr>
        <w:t xml:space="preserve">артньори </w:t>
      </w:r>
      <w:r w:rsidR="00001734" w:rsidRPr="006359A5">
        <w:rPr>
          <w:rFonts w:ascii="Times New Roman" w:hAnsi="Times New Roman" w:cs="Times New Roman"/>
          <w:sz w:val="24"/>
          <w:szCs w:val="24"/>
        </w:rPr>
        <w:t xml:space="preserve"> </w:t>
      </w:r>
      <w:r w:rsidRPr="006359A5">
        <w:rPr>
          <w:rFonts w:ascii="Times New Roman" w:hAnsi="Times New Roman" w:cs="Times New Roman"/>
          <w:sz w:val="24"/>
          <w:szCs w:val="24"/>
        </w:rPr>
        <w:t xml:space="preserve">Община Бургас, Университет „Проф. д-р Асен Златаров“, Бургаски свободен университет, “Индустриален и логистичен парк - </w:t>
      </w:r>
      <w:r w:rsidR="008A04DA" w:rsidRPr="006359A5">
        <w:rPr>
          <w:rFonts w:ascii="Times New Roman" w:hAnsi="Times New Roman" w:cs="Times New Roman"/>
          <w:sz w:val="24"/>
          <w:szCs w:val="24"/>
        </w:rPr>
        <w:t>Бургас</w:t>
      </w:r>
      <w:r w:rsidRPr="006359A5">
        <w:rPr>
          <w:rFonts w:ascii="Times New Roman" w:hAnsi="Times New Roman" w:cs="Times New Roman"/>
          <w:sz w:val="24"/>
          <w:szCs w:val="24"/>
        </w:rPr>
        <w:t xml:space="preserve">” АД, СНЦ „Клъстер информационни  и комуникационни технологии – Бургас" ЕИК 177091946, Фондация „Дигитализация и внедряване на нови технологии“ ЕИК 205017913, Сдружение </w:t>
      </w:r>
      <w:r w:rsidRPr="006359A5">
        <w:rPr>
          <w:rFonts w:ascii="Times New Roman" w:hAnsi="Times New Roman" w:cs="Times New Roman"/>
          <w:sz w:val="24"/>
          <w:szCs w:val="24"/>
        </w:rPr>
        <w:lastRenderedPageBreak/>
        <w:t>"АИБЕСТ", ЕИК 176407569, Сдружение "Регионален академичен център на БАН-Бургас", ЕИК 206180137</w:t>
      </w:r>
      <w:r w:rsidR="00001734" w:rsidRPr="006359A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D1DF9A" w14:textId="6092C757" w:rsidR="004B2FD5" w:rsidRPr="006359A5" w:rsidRDefault="004B2FD5" w:rsidP="004B2F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59A5">
        <w:rPr>
          <w:rFonts w:ascii="Times New Roman" w:hAnsi="Times New Roman" w:cs="Times New Roman"/>
          <w:sz w:val="24"/>
          <w:szCs w:val="24"/>
        </w:rPr>
        <w:t>По смисъла на § 1, т. 5 от ПМС № 23/2023 г.: „Партньори на кандидатите за безвъзмездна финансова помощ" са всички физически и юридически лица и техни обединения, които участват съвместно с кандидата в подготовката и/или техническото изпълнение на проекта или на предварително заявени във формуляра за кандидатстване дейности от проекта и разходват средства от безвъзмездната финансова помощ”</w:t>
      </w:r>
    </w:p>
    <w:p w14:paraId="332DCF24" w14:textId="77777777" w:rsidR="008A04DA" w:rsidRPr="006359A5" w:rsidRDefault="00585C6E" w:rsidP="00585C6E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5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</w:t>
      </w:r>
      <w:r w:rsidR="008A04DA" w:rsidRPr="00635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оектното предложение следва да бъде подадено в срок до 18.03.2024 г., поради което е необходимо</w:t>
      </w:r>
      <w:r w:rsidRPr="00635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Общински съвет </w:t>
      </w:r>
      <w:r w:rsidR="004244BA" w:rsidRPr="00635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Бургас </w:t>
      </w:r>
      <w:r w:rsidRPr="00635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да </w:t>
      </w:r>
      <w:r w:rsidR="008A04DA" w:rsidRPr="00635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освен да </w:t>
      </w:r>
      <w:r w:rsidRPr="00635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потвърди </w:t>
      </w:r>
      <w:r w:rsidR="008A04DA" w:rsidRPr="00635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участието </w:t>
      </w:r>
      <w:r w:rsidRPr="00635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Община Бургас</w:t>
      </w:r>
      <w:r w:rsidR="008A04DA" w:rsidRPr="00635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="008A04DA" w:rsidRPr="006359A5">
        <w:rPr>
          <w:rFonts w:ascii="Times New Roman" w:hAnsi="Times New Roman" w:cs="Times New Roman"/>
          <w:sz w:val="24"/>
          <w:szCs w:val="24"/>
        </w:rPr>
        <w:t xml:space="preserve"> както в качеството й на член на сдружение: </w:t>
      </w:r>
      <w:r w:rsidR="008A04DA" w:rsidRPr="00635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„Югоизточен дигитален и иновационен хъб“, така и като партньор по проект:</w:t>
      </w:r>
      <w:r w:rsidRPr="006359A5">
        <w:rPr>
          <w:rFonts w:ascii="Times New Roman" w:hAnsi="Times New Roman" w:cs="Times New Roman"/>
          <w:sz w:val="24"/>
          <w:szCs w:val="24"/>
        </w:rPr>
        <w:t xml:space="preserve"> </w:t>
      </w:r>
      <w:r w:rsidRPr="006359A5">
        <w:rPr>
          <w:rFonts w:ascii="Times New Roman" w:eastAsia="Calibri" w:hAnsi="Times New Roman" w:cs="Times New Roman"/>
          <w:sz w:val="24"/>
          <w:szCs w:val="24"/>
        </w:rPr>
        <w:t>"Подобряване на конкурентоспособността на МСП и публичните организации в Югоизточен регион на България чрез интегриран</w:t>
      </w:r>
      <w:r w:rsidR="008A04DA" w:rsidRPr="006359A5">
        <w:rPr>
          <w:rFonts w:ascii="Times New Roman" w:eastAsia="Calibri" w:hAnsi="Times New Roman" w:cs="Times New Roman"/>
          <w:sz w:val="24"/>
          <w:szCs w:val="24"/>
        </w:rPr>
        <w:t>и иновативни дигитални решения".</w:t>
      </w:r>
    </w:p>
    <w:p w14:paraId="61012F29" w14:textId="6BB64C1F" w:rsidR="008A04DA" w:rsidRPr="006359A5" w:rsidRDefault="008A04DA" w:rsidP="00585C6E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59A5">
        <w:rPr>
          <w:rFonts w:ascii="Times New Roman" w:eastAsia="Calibri" w:hAnsi="Times New Roman" w:cs="Times New Roman"/>
          <w:sz w:val="24"/>
          <w:szCs w:val="24"/>
        </w:rPr>
        <w:t xml:space="preserve">Съгласно изискванията на УО </w:t>
      </w:r>
      <w:r w:rsidR="006359A5" w:rsidRPr="006359A5">
        <w:rPr>
          <w:rFonts w:ascii="Times New Roman" w:eastAsia="Calibri" w:hAnsi="Times New Roman" w:cs="Times New Roman"/>
          <w:sz w:val="24"/>
          <w:szCs w:val="24"/>
        </w:rPr>
        <w:t xml:space="preserve">следва </w:t>
      </w:r>
      <w:r w:rsidRPr="006359A5">
        <w:rPr>
          <w:rFonts w:ascii="Times New Roman" w:eastAsia="Calibri" w:hAnsi="Times New Roman" w:cs="Times New Roman"/>
          <w:sz w:val="24"/>
          <w:szCs w:val="24"/>
        </w:rPr>
        <w:t>да бъде подписано споразумение за партньорство по образец, както и административен договор за директно предоставяне на безвъзмездна финансова помощ от координатора по проекта, за което е необход</w:t>
      </w:r>
      <w:r w:rsidR="006359A5" w:rsidRPr="006359A5">
        <w:rPr>
          <w:rFonts w:ascii="Times New Roman" w:eastAsia="Calibri" w:hAnsi="Times New Roman" w:cs="Times New Roman"/>
          <w:sz w:val="24"/>
          <w:szCs w:val="24"/>
        </w:rPr>
        <w:t>имо изрично съгласие.</w:t>
      </w:r>
      <w:r w:rsidR="00585C6E" w:rsidRPr="006359A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28810CD" w14:textId="77777777" w:rsidR="001F466A" w:rsidRPr="006359A5" w:rsidRDefault="001F466A" w:rsidP="005A25A1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635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Предвид изложеното и на основание чл. 21, ал. 1, т. 8</w:t>
      </w:r>
      <w:r w:rsidR="00013552" w:rsidRPr="00635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23</w:t>
      </w:r>
      <w:r w:rsidRPr="006359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от Закона за местното самоуправление и местната администрация, предлагам, Общински съвет – Бургас да вземе следните</w:t>
      </w:r>
    </w:p>
    <w:p w14:paraId="44B5CC5C" w14:textId="77777777" w:rsidR="001F466A" w:rsidRPr="006359A5" w:rsidRDefault="001F466A" w:rsidP="006359A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359A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РЕШЕНИЯ:</w:t>
      </w:r>
    </w:p>
    <w:p w14:paraId="3EF60090" w14:textId="06F707A1" w:rsidR="004244BA" w:rsidRPr="006359A5" w:rsidRDefault="00746DB1" w:rsidP="006359A5">
      <w:pPr>
        <w:numPr>
          <w:ilvl w:val="0"/>
          <w:numId w:val="6"/>
        </w:numPr>
        <w:spacing w:before="240" w:after="240" w:line="288" w:lineRule="auto"/>
        <w:ind w:lef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59A5">
        <w:rPr>
          <w:rFonts w:ascii="Times New Roman" w:hAnsi="Times New Roman" w:cs="Times New Roman"/>
          <w:bCs/>
          <w:sz w:val="24"/>
          <w:szCs w:val="24"/>
        </w:rPr>
        <w:t>Дава</w:t>
      </w:r>
      <w:r w:rsidR="004B2FD5" w:rsidRPr="006359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4AA1" w:rsidRPr="006359A5">
        <w:rPr>
          <w:rFonts w:ascii="Times New Roman" w:hAnsi="Times New Roman" w:cs="Times New Roman"/>
          <w:bCs/>
          <w:sz w:val="24"/>
          <w:szCs w:val="24"/>
        </w:rPr>
        <w:t>съгласие</w:t>
      </w:r>
      <w:r w:rsidR="00585C6E" w:rsidRPr="006359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359A5" w:rsidRPr="006359A5">
        <w:rPr>
          <w:rFonts w:ascii="Times New Roman" w:hAnsi="Times New Roman" w:cs="Times New Roman"/>
          <w:bCs/>
          <w:sz w:val="24"/>
          <w:szCs w:val="24"/>
        </w:rPr>
        <w:t xml:space="preserve">Община Бургас в качеството й на член на </w:t>
      </w:r>
      <w:r w:rsidR="00585C6E" w:rsidRPr="006359A5">
        <w:rPr>
          <w:rFonts w:ascii="Times New Roman" w:hAnsi="Times New Roman" w:cs="Times New Roman"/>
          <w:bCs/>
          <w:sz w:val="24"/>
          <w:szCs w:val="24"/>
        </w:rPr>
        <w:t xml:space="preserve">сдружение „Югоизточен дигитален и иновационен хъб“ </w:t>
      </w:r>
      <w:r w:rsidRPr="006359A5">
        <w:rPr>
          <w:rFonts w:ascii="Times New Roman" w:hAnsi="Times New Roman" w:cs="Times New Roman"/>
          <w:bCs/>
          <w:sz w:val="24"/>
          <w:szCs w:val="24"/>
        </w:rPr>
        <w:t>ЕИК</w:t>
      </w:r>
      <w:r w:rsidR="007D6671" w:rsidRPr="006359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359A5">
        <w:rPr>
          <w:rFonts w:ascii="Times New Roman" w:hAnsi="Times New Roman" w:cs="Times New Roman"/>
          <w:bCs/>
          <w:sz w:val="24"/>
          <w:szCs w:val="24"/>
        </w:rPr>
        <w:t xml:space="preserve">206045043 </w:t>
      </w:r>
      <w:r w:rsidR="00585C6E" w:rsidRPr="006359A5">
        <w:rPr>
          <w:rFonts w:ascii="Times New Roman" w:hAnsi="Times New Roman" w:cs="Times New Roman"/>
          <w:bCs/>
          <w:sz w:val="24"/>
          <w:szCs w:val="24"/>
        </w:rPr>
        <w:t xml:space="preserve">да </w:t>
      </w:r>
      <w:r w:rsidR="006359A5" w:rsidRPr="006359A5">
        <w:rPr>
          <w:rFonts w:ascii="Times New Roman" w:hAnsi="Times New Roman" w:cs="Times New Roman"/>
          <w:bCs/>
          <w:sz w:val="24"/>
          <w:szCs w:val="24"/>
        </w:rPr>
        <w:t>изрази съгласие за участие на сдружението</w:t>
      </w:r>
      <w:r w:rsidRPr="006359A5">
        <w:rPr>
          <w:rFonts w:ascii="Times New Roman" w:hAnsi="Times New Roman" w:cs="Times New Roman"/>
          <w:bCs/>
          <w:sz w:val="24"/>
          <w:szCs w:val="24"/>
        </w:rPr>
        <w:t xml:space="preserve"> като координатор по</w:t>
      </w:r>
      <w:r w:rsidR="00585C6E" w:rsidRPr="006359A5">
        <w:rPr>
          <w:rFonts w:ascii="Times New Roman" w:hAnsi="Times New Roman" w:cs="Times New Roman"/>
          <w:bCs/>
          <w:sz w:val="24"/>
          <w:szCs w:val="24"/>
        </w:rPr>
        <w:t xml:space="preserve"> проект</w:t>
      </w:r>
      <w:r w:rsidR="006359A5" w:rsidRPr="006359A5">
        <w:rPr>
          <w:rFonts w:ascii="Times New Roman" w:hAnsi="Times New Roman" w:cs="Times New Roman"/>
          <w:bCs/>
          <w:sz w:val="24"/>
          <w:szCs w:val="24"/>
        </w:rPr>
        <w:t>:</w:t>
      </w:r>
      <w:r w:rsidR="009039A1" w:rsidRPr="006359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85C6E" w:rsidRPr="006359A5">
        <w:rPr>
          <w:rFonts w:ascii="Times New Roman" w:hAnsi="Times New Roman" w:cs="Times New Roman"/>
          <w:bCs/>
          <w:sz w:val="24"/>
          <w:szCs w:val="24"/>
        </w:rPr>
        <w:t xml:space="preserve">"Подобряване на конкурентоспособността на МСП и публичните организации в Югоизточен регион на България чрез интегрирани иновативни дигитални решения", акроним EDIH DIGIHUB по </w:t>
      </w:r>
      <w:r w:rsidRPr="006359A5">
        <w:rPr>
          <w:rFonts w:ascii="Times New Roman" w:hAnsi="Times New Roman" w:cs="Times New Roman"/>
          <w:bCs/>
          <w:sz w:val="24"/>
          <w:szCs w:val="24"/>
        </w:rPr>
        <w:t>Процедура BG16RFPR002-1.002: Финансиране на избрани от Европейската комисия Европейски цифрови иновационни хъбове, отличени с „Печат за високи постижения“, Програма „Научни изследвания, иновации и дигитализация за интелигентна трансформация“ 2021-2027 (ПНИИДИТ), Приоритет 1 „Устойчиво развитие на българската научно-изследователска и иновационна екосистема“, Приоритетно направление 4 „Синергия с програми „Хоризонт Европа“ и „Цифрова Европа“, Специфична цел: RSO1.1. Развитие и засилване на капацитета за научни изследвания и иновации и на внедряването на модерни технологии (ЕФРР)</w:t>
      </w:r>
      <w:r w:rsidR="006359A5" w:rsidRPr="006359A5">
        <w:rPr>
          <w:rFonts w:ascii="Times New Roman" w:hAnsi="Times New Roman" w:cs="Times New Roman"/>
          <w:bCs/>
          <w:sz w:val="24"/>
          <w:szCs w:val="24"/>
        </w:rPr>
        <w:t>.</w:t>
      </w:r>
    </w:p>
    <w:p w14:paraId="521D599D" w14:textId="05AEEBEF" w:rsidR="00746DB1" w:rsidRPr="006359A5" w:rsidRDefault="00585C6E" w:rsidP="006359A5">
      <w:pPr>
        <w:numPr>
          <w:ilvl w:val="0"/>
          <w:numId w:val="6"/>
        </w:numPr>
        <w:spacing w:before="240" w:after="240" w:line="288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59A5">
        <w:rPr>
          <w:rFonts w:ascii="Times New Roman" w:hAnsi="Times New Roman" w:cs="Times New Roman"/>
          <w:bCs/>
          <w:sz w:val="24"/>
          <w:szCs w:val="24"/>
        </w:rPr>
        <w:t xml:space="preserve">Дава съгласие Община Бургас да участва като партньор </w:t>
      </w:r>
      <w:r w:rsidR="006359A5" w:rsidRPr="006359A5">
        <w:rPr>
          <w:rFonts w:ascii="Times New Roman" w:hAnsi="Times New Roman" w:cs="Times New Roman"/>
          <w:bCs/>
          <w:sz w:val="24"/>
          <w:szCs w:val="24"/>
        </w:rPr>
        <w:t>и подпише споразумение по приложения образец</w:t>
      </w:r>
      <w:r w:rsidR="00C04A6D">
        <w:rPr>
          <w:rFonts w:ascii="Times New Roman" w:hAnsi="Times New Roman" w:cs="Times New Roman"/>
          <w:bCs/>
          <w:sz w:val="24"/>
          <w:szCs w:val="24"/>
        </w:rPr>
        <w:t>, както и други документи, свързани</w:t>
      </w:r>
      <w:r w:rsidR="006359A5" w:rsidRPr="006359A5">
        <w:rPr>
          <w:rFonts w:ascii="Times New Roman" w:hAnsi="Times New Roman" w:cs="Times New Roman"/>
          <w:bCs/>
          <w:sz w:val="24"/>
          <w:szCs w:val="24"/>
        </w:rPr>
        <w:t xml:space="preserve"> с </w:t>
      </w:r>
      <w:r w:rsidR="00C04A6D">
        <w:rPr>
          <w:rFonts w:ascii="Times New Roman" w:hAnsi="Times New Roman" w:cs="Times New Roman"/>
          <w:bCs/>
          <w:sz w:val="24"/>
          <w:szCs w:val="24"/>
        </w:rPr>
        <w:t>кандидатстването</w:t>
      </w:r>
      <w:r w:rsidR="006359A5" w:rsidRPr="006359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04A6D">
        <w:rPr>
          <w:rFonts w:ascii="Times New Roman" w:hAnsi="Times New Roman" w:cs="Times New Roman"/>
          <w:bCs/>
          <w:sz w:val="24"/>
          <w:szCs w:val="24"/>
        </w:rPr>
        <w:t>и изпълнението на</w:t>
      </w:r>
      <w:r w:rsidRPr="006359A5">
        <w:rPr>
          <w:rFonts w:ascii="Times New Roman" w:hAnsi="Times New Roman" w:cs="Times New Roman"/>
          <w:bCs/>
          <w:sz w:val="24"/>
          <w:szCs w:val="24"/>
        </w:rPr>
        <w:t xml:space="preserve"> проект</w:t>
      </w:r>
      <w:r w:rsidR="006359A5" w:rsidRPr="006359A5">
        <w:rPr>
          <w:rFonts w:ascii="Times New Roman" w:hAnsi="Times New Roman" w:cs="Times New Roman"/>
          <w:bCs/>
          <w:sz w:val="24"/>
          <w:szCs w:val="24"/>
        </w:rPr>
        <w:t>:</w:t>
      </w:r>
      <w:r w:rsidRPr="006359A5">
        <w:rPr>
          <w:rFonts w:ascii="Times New Roman" w:hAnsi="Times New Roman" w:cs="Times New Roman"/>
          <w:bCs/>
          <w:sz w:val="24"/>
          <w:szCs w:val="24"/>
        </w:rPr>
        <w:t xml:space="preserve"> "Подобряване на конкурентоспособността на МСП и публичните организации в Югоизточен регион на България чрез интегрирани иновативни дигитални решения", акроним EDIH DIGIHUB по </w:t>
      </w:r>
      <w:r w:rsidR="00746DB1" w:rsidRPr="006359A5">
        <w:rPr>
          <w:rFonts w:ascii="Times New Roman" w:hAnsi="Times New Roman" w:cs="Times New Roman"/>
          <w:bCs/>
          <w:sz w:val="24"/>
          <w:szCs w:val="24"/>
        </w:rPr>
        <w:t xml:space="preserve">Процедура BG16RFPR002-1.002: Финансиране на избрани от Европейската комисия Европейски </w:t>
      </w:r>
      <w:r w:rsidR="00746DB1" w:rsidRPr="006359A5">
        <w:rPr>
          <w:rFonts w:ascii="Times New Roman" w:hAnsi="Times New Roman" w:cs="Times New Roman"/>
          <w:bCs/>
          <w:sz w:val="24"/>
          <w:szCs w:val="24"/>
        </w:rPr>
        <w:lastRenderedPageBreak/>
        <w:t>цифрови иновационни хъбове, отличени с „Печат за високи постижения“, Програма „Научни изследвания, иновации и дигитализация за интелигентна трансформация“ 2021-2027 (ПНИИДИТ), Приоритет 1 „Устойчиво развитие на българската научно-изследователска и иновационна екосистема“, Приоритетно направление 4 „Синергия с програми „Хоризонт Европа“ и „Цифрова Европа“, Специфична цел: RSO1.1. Развитие и засилване на капацитета за научни изследвания и иновации и на внедряванет</w:t>
      </w:r>
      <w:r w:rsidR="006359A5" w:rsidRPr="006359A5">
        <w:rPr>
          <w:rFonts w:ascii="Times New Roman" w:hAnsi="Times New Roman" w:cs="Times New Roman"/>
          <w:bCs/>
          <w:sz w:val="24"/>
          <w:szCs w:val="24"/>
        </w:rPr>
        <w:t>о на модерни технологии (ЕФРР).</w:t>
      </w:r>
    </w:p>
    <w:p w14:paraId="0D94AC88" w14:textId="262B1A8A" w:rsidR="004B2FD5" w:rsidRPr="006359A5" w:rsidRDefault="004B2FD5" w:rsidP="006359A5">
      <w:pPr>
        <w:numPr>
          <w:ilvl w:val="0"/>
          <w:numId w:val="6"/>
        </w:numPr>
        <w:spacing w:before="240" w:after="240" w:line="288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59A5">
        <w:rPr>
          <w:rFonts w:ascii="Times New Roman" w:hAnsi="Times New Roman" w:cs="Times New Roman"/>
          <w:bCs/>
          <w:sz w:val="24"/>
          <w:szCs w:val="24"/>
        </w:rPr>
        <w:t xml:space="preserve">Упълномощава Сдружение </w:t>
      </w:r>
      <w:r w:rsidR="006359A5" w:rsidRPr="006359A5">
        <w:rPr>
          <w:rFonts w:ascii="Times New Roman" w:hAnsi="Times New Roman" w:cs="Times New Roman"/>
          <w:bCs/>
          <w:sz w:val="24"/>
          <w:szCs w:val="24"/>
        </w:rPr>
        <w:t>„Югоизточен дигитален и иновационен хъб</w:t>
      </w:r>
      <w:r w:rsidRPr="006359A5">
        <w:rPr>
          <w:rFonts w:ascii="Times New Roman" w:hAnsi="Times New Roman" w:cs="Times New Roman"/>
          <w:bCs/>
          <w:sz w:val="24"/>
          <w:szCs w:val="24"/>
        </w:rPr>
        <w:t>“ ЕИК/БУЛСТАТ206045043, седалище гр. Бургас, адрес на управление: ул. "Княз Ал. Батенберг" № 28, представлявано от П</w:t>
      </w:r>
      <w:r w:rsidR="00BD73DB">
        <w:rPr>
          <w:rFonts w:ascii="Times New Roman" w:hAnsi="Times New Roman" w:cs="Times New Roman"/>
          <w:bCs/>
          <w:sz w:val="24"/>
          <w:szCs w:val="24"/>
        </w:rPr>
        <w:t>.</w:t>
      </w:r>
      <w:bookmarkStart w:id="0" w:name="_GoBack"/>
      <w:bookmarkEnd w:id="0"/>
      <w:r w:rsidRPr="006359A5">
        <w:rPr>
          <w:rFonts w:ascii="Times New Roman" w:hAnsi="Times New Roman" w:cs="Times New Roman"/>
          <w:bCs/>
          <w:sz w:val="24"/>
          <w:szCs w:val="24"/>
        </w:rPr>
        <w:t xml:space="preserve"> Георгиев - Председател на УС, </w:t>
      </w:r>
      <w:r w:rsidR="00746DB1" w:rsidRPr="006359A5">
        <w:rPr>
          <w:rFonts w:ascii="Times New Roman" w:hAnsi="Times New Roman" w:cs="Times New Roman"/>
          <w:bCs/>
          <w:sz w:val="24"/>
          <w:szCs w:val="24"/>
        </w:rPr>
        <w:t>в качеството му на координатор по проект</w:t>
      </w:r>
      <w:r w:rsidR="006359A5" w:rsidRPr="006359A5">
        <w:rPr>
          <w:rFonts w:ascii="Times New Roman" w:hAnsi="Times New Roman" w:cs="Times New Roman"/>
          <w:bCs/>
          <w:sz w:val="24"/>
          <w:szCs w:val="24"/>
        </w:rPr>
        <w:t>:</w:t>
      </w:r>
      <w:r w:rsidR="00746DB1" w:rsidRPr="006359A5">
        <w:rPr>
          <w:rFonts w:ascii="Times New Roman" w:hAnsi="Times New Roman" w:cs="Times New Roman"/>
          <w:bCs/>
          <w:sz w:val="24"/>
          <w:szCs w:val="24"/>
        </w:rPr>
        <w:t xml:space="preserve"> "Подобряване на конкурентоспособността на МСП и публичните организации в Югоизточен регион на България чрез интегрирани иновативни дигитални решения", акроним EDIH DIGIHUB, </w:t>
      </w:r>
      <w:r w:rsidRPr="006359A5">
        <w:rPr>
          <w:rFonts w:ascii="Times New Roman" w:hAnsi="Times New Roman" w:cs="Times New Roman"/>
          <w:bCs/>
          <w:sz w:val="24"/>
          <w:szCs w:val="24"/>
        </w:rPr>
        <w:t xml:space="preserve">да подпише </w:t>
      </w:r>
      <w:r w:rsidR="00F6277F" w:rsidRPr="006359A5">
        <w:rPr>
          <w:rFonts w:ascii="Times New Roman" w:hAnsi="Times New Roman" w:cs="Times New Roman"/>
          <w:bCs/>
          <w:sz w:val="24"/>
          <w:szCs w:val="24"/>
        </w:rPr>
        <w:t>Административен</w:t>
      </w:r>
      <w:r w:rsidRPr="006359A5">
        <w:rPr>
          <w:rFonts w:ascii="Times New Roman" w:hAnsi="Times New Roman" w:cs="Times New Roman"/>
          <w:bCs/>
          <w:sz w:val="24"/>
          <w:szCs w:val="24"/>
        </w:rPr>
        <w:t xml:space="preserve"> договор </w:t>
      </w:r>
      <w:r w:rsidR="00F6277F" w:rsidRPr="006359A5">
        <w:rPr>
          <w:rFonts w:ascii="Times New Roman" w:hAnsi="Times New Roman" w:cs="Times New Roman"/>
          <w:bCs/>
          <w:sz w:val="24"/>
          <w:szCs w:val="24"/>
        </w:rPr>
        <w:t>за директно предоставяне на безвъзмездна финансова помощ по Процедура BG16RFPR002-1.002: Финансиране на избрани от Европейската комисия Европейски цифрови иновационни хъбове, отличени с „Печат за високи постижения“, Програма „Научни изследвания, иновации и дигитализация за интелигентна трансформация“ 2021-2027 (ПНИИДИТ), Приоритет 1 „Устойчиво развитие на българската научно-изследователска и иновационна екосистема“, Приоритетно направление 4 „Синергия с програми „Хоризонт Европа“ и „Цифрова Европа“, Специфична цел: RSO1.1. Развитие и засилване на капацитета за научни изследвания и иновации и на внедряването на модерни технологии (ЕФРР), съгласно приложения проект</w:t>
      </w:r>
      <w:r w:rsidR="00746DB1" w:rsidRPr="006359A5">
        <w:rPr>
          <w:rFonts w:ascii="Times New Roman" w:hAnsi="Times New Roman" w:cs="Times New Roman"/>
          <w:bCs/>
          <w:sz w:val="24"/>
          <w:szCs w:val="24"/>
        </w:rPr>
        <w:t>, както и с</w:t>
      </w:r>
      <w:r w:rsidRPr="006359A5">
        <w:rPr>
          <w:rFonts w:ascii="Times New Roman" w:hAnsi="Times New Roman" w:cs="Times New Roman"/>
          <w:bCs/>
          <w:sz w:val="24"/>
          <w:szCs w:val="24"/>
        </w:rPr>
        <w:t>вързаните с</w:t>
      </w:r>
      <w:r w:rsidR="00746DB1" w:rsidRPr="006359A5">
        <w:rPr>
          <w:rFonts w:ascii="Times New Roman" w:hAnsi="Times New Roman" w:cs="Times New Roman"/>
          <w:bCs/>
          <w:sz w:val="24"/>
          <w:szCs w:val="24"/>
        </w:rPr>
        <w:t xml:space="preserve"> подаването и</w:t>
      </w:r>
      <w:r w:rsidRPr="006359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46DB1" w:rsidRPr="006359A5">
        <w:rPr>
          <w:rFonts w:ascii="Times New Roman" w:hAnsi="Times New Roman" w:cs="Times New Roman"/>
          <w:bCs/>
          <w:sz w:val="24"/>
          <w:szCs w:val="24"/>
        </w:rPr>
        <w:t>изпълнението на проекта финансови</w:t>
      </w:r>
      <w:r w:rsidRPr="006359A5">
        <w:rPr>
          <w:rFonts w:ascii="Times New Roman" w:hAnsi="Times New Roman" w:cs="Times New Roman"/>
          <w:bCs/>
          <w:sz w:val="24"/>
          <w:szCs w:val="24"/>
        </w:rPr>
        <w:t xml:space="preserve"> и техническ</w:t>
      </w:r>
      <w:r w:rsidR="00746DB1" w:rsidRPr="006359A5">
        <w:rPr>
          <w:rFonts w:ascii="Times New Roman" w:hAnsi="Times New Roman" w:cs="Times New Roman"/>
          <w:bCs/>
          <w:sz w:val="24"/>
          <w:szCs w:val="24"/>
        </w:rPr>
        <w:t xml:space="preserve">и </w:t>
      </w:r>
      <w:r w:rsidRPr="006359A5">
        <w:rPr>
          <w:rFonts w:ascii="Times New Roman" w:hAnsi="Times New Roman" w:cs="Times New Roman"/>
          <w:bCs/>
          <w:sz w:val="24"/>
          <w:szCs w:val="24"/>
        </w:rPr>
        <w:t>документи.</w:t>
      </w:r>
      <w:r w:rsidR="00F6277F" w:rsidRPr="006359A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2012764" w14:textId="733CBC08" w:rsidR="00544AA1" w:rsidRPr="006359A5" w:rsidRDefault="00395CAB" w:rsidP="006359A5">
      <w:pPr>
        <w:numPr>
          <w:ilvl w:val="0"/>
          <w:numId w:val="6"/>
        </w:numPr>
        <w:spacing w:before="240" w:after="240" w:line="288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359A5">
        <w:rPr>
          <w:rFonts w:ascii="Times New Roman" w:hAnsi="Times New Roman" w:cs="Times New Roman"/>
          <w:bCs/>
          <w:sz w:val="24"/>
          <w:szCs w:val="24"/>
        </w:rPr>
        <w:t>Допуска предварително изпълнение на Решението по т.1 и 2 на основание чл. 60, ал. 1 от АПК, предвид необходимостта от своевременно подаване на проектното предложение и спазване на крайния срок</w:t>
      </w:r>
      <w:r w:rsidR="007C3992" w:rsidRPr="006359A5">
        <w:rPr>
          <w:rFonts w:ascii="Times New Roman" w:hAnsi="Times New Roman" w:cs="Times New Roman"/>
          <w:bCs/>
          <w:sz w:val="24"/>
          <w:szCs w:val="24"/>
        </w:rPr>
        <w:t xml:space="preserve"> 1</w:t>
      </w:r>
      <w:r w:rsidR="00585C6E" w:rsidRPr="006359A5">
        <w:rPr>
          <w:rFonts w:ascii="Times New Roman" w:hAnsi="Times New Roman" w:cs="Times New Roman"/>
          <w:bCs/>
          <w:sz w:val="24"/>
          <w:szCs w:val="24"/>
        </w:rPr>
        <w:t>8</w:t>
      </w:r>
      <w:r w:rsidR="007C3992" w:rsidRPr="006359A5">
        <w:rPr>
          <w:rFonts w:ascii="Times New Roman" w:hAnsi="Times New Roman" w:cs="Times New Roman"/>
          <w:bCs/>
          <w:sz w:val="24"/>
          <w:szCs w:val="24"/>
        </w:rPr>
        <w:t>.03.2024 г</w:t>
      </w:r>
      <w:r w:rsidRPr="006359A5">
        <w:rPr>
          <w:rFonts w:ascii="Times New Roman" w:hAnsi="Times New Roman" w:cs="Times New Roman"/>
          <w:bCs/>
          <w:sz w:val="24"/>
          <w:szCs w:val="24"/>
        </w:rPr>
        <w:t>, обс</w:t>
      </w:r>
      <w:r w:rsidR="00585C6E" w:rsidRPr="006359A5">
        <w:rPr>
          <w:rFonts w:ascii="Times New Roman" w:hAnsi="Times New Roman" w:cs="Times New Roman"/>
          <w:bCs/>
          <w:sz w:val="24"/>
          <w:szCs w:val="24"/>
        </w:rPr>
        <w:t xml:space="preserve">тоятелства безспорно свързани със </w:t>
      </w:r>
      <w:r w:rsidRPr="006359A5">
        <w:rPr>
          <w:rFonts w:ascii="Times New Roman" w:hAnsi="Times New Roman" w:cs="Times New Roman"/>
          <w:bCs/>
          <w:sz w:val="24"/>
          <w:szCs w:val="24"/>
        </w:rPr>
        <w:t>защитата на ос</w:t>
      </w:r>
      <w:r w:rsidR="00585C6E" w:rsidRPr="006359A5">
        <w:rPr>
          <w:rFonts w:ascii="Times New Roman" w:hAnsi="Times New Roman" w:cs="Times New Roman"/>
          <w:bCs/>
          <w:sz w:val="24"/>
          <w:szCs w:val="24"/>
        </w:rPr>
        <w:t xml:space="preserve">обено важни обществени интереси, свързани с </w:t>
      </w:r>
      <w:r w:rsidR="006359A5" w:rsidRPr="006359A5">
        <w:rPr>
          <w:rFonts w:ascii="Times New Roman" w:hAnsi="Times New Roman" w:cs="Times New Roman"/>
          <w:bCs/>
          <w:sz w:val="24"/>
          <w:szCs w:val="24"/>
        </w:rPr>
        <w:t xml:space="preserve">привличане на европейски средства за </w:t>
      </w:r>
      <w:r w:rsidR="00585C6E" w:rsidRPr="006359A5">
        <w:rPr>
          <w:rFonts w:ascii="Times New Roman" w:hAnsi="Times New Roman" w:cs="Times New Roman"/>
          <w:bCs/>
          <w:sz w:val="24"/>
          <w:szCs w:val="24"/>
        </w:rPr>
        <w:t>подпомагане на бизнеса и ускоряване н</w:t>
      </w:r>
      <w:r w:rsidR="006359A5" w:rsidRPr="006359A5">
        <w:rPr>
          <w:rFonts w:ascii="Times New Roman" w:hAnsi="Times New Roman" w:cs="Times New Roman"/>
          <w:bCs/>
          <w:sz w:val="24"/>
          <w:szCs w:val="24"/>
        </w:rPr>
        <w:t>а прехода към цифрова икономика</w:t>
      </w:r>
      <w:r w:rsidR="00585C6E" w:rsidRPr="006359A5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7C06701F" w14:textId="21928332" w:rsidR="006359A5" w:rsidRPr="006359A5" w:rsidRDefault="006359A5" w:rsidP="009B3C48">
      <w:pPr>
        <w:spacing w:before="240" w:after="240" w:line="288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Приложения: Проект на</w:t>
      </w:r>
      <w:r w:rsidR="00C0739F" w:rsidRPr="00C0739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0739F" w:rsidRPr="006359A5">
        <w:rPr>
          <w:rFonts w:ascii="Times New Roman" w:hAnsi="Times New Roman" w:cs="Times New Roman"/>
          <w:bCs/>
          <w:sz w:val="24"/>
          <w:szCs w:val="24"/>
        </w:rPr>
        <w:t xml:space="preserve">Административен договор за директно предоставяне на безвъзмездна финансова помощ </w:t>
      </w:r>
      <w:r w:rsidR="009B3C48">
        <w:rPr>
          <w:rFonts w:ascii="Times New Roman" w:hAnsi="Times New Roman" w:cs="Times New Roman"/>
          <w:bCs/>
          <w:sz w:val="24"/>
          <w:szCs w:val="24"/>
        </w:rPr>
        <w:t xml:space="preserve">и споразумение за партньорство съгласно образците </w:t>
      </w:r>
      <w:r w:rsidR="00C0739F" w:rsidRPr="006359A5">
        <w:rPr>
          <w:rFonts w:ascii="Times New Roman" w:hAnsi="Times New Roman" w:cs="Times New Roman"/>
          <w:bCs/>
          <w:sz w:val="24"/>
          <w:szCs w:val="24"/>
        </w:rPr>
        <w:t>по Процедура BG16RFPR002-1.002</w:t>
      </w:r>
    </w:p>
    <w:p w14:paraId="11510FDB" w14:textId="77777777" w:rsidR="00F416F9" w:rsidRPr="006359A5" w:rsidRDefault="00F416F9" w:rsidP="006359A5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DDA06F1" w14:textId="77777777" w:rsidR="00F416F9" w:rsidRPr="006359A5" w:rsidRDefault="00F416F9" w:rsidP="006359A5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59A5">
        <w:rPr>
          <w:rFonts w:ascii="Times New Roman" w:hAnsi="Times New Roman" w:cs="Times New Roman"/>
          <w:b/>
          <w:bCs/>
          <w:sz w:val="24"/>
          <w:szCs w:val="24"/>
        </w:rPr>
        <w:t xml:space="preserve">ДИМИТЪР НИКОЛОВ </w:t>
      </w:r>
    </w:p>
    <w:p w14:paraId="47BDE924" w14:textId="410E70BB" w:rsidR="001F466A" w:rsidRDefault="007244C7" w:rsidP="005E106C">
      <w:pPr>
        <w:spacing w:after="0"/>
        <w:ind w:firstLine="567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6359A5">
        <w:rPr>
          <w:rFonts w:ascii="Times New Roman" w:hAnsi="Times New Roman" w:cs="Times New Roman"/>
          <w:bCs/>
          <w:i/>
          <w:sz w:val="24"/>
          <w:szCs w:val="24"/>
        </w:rPr>
        <w:t>Кмет на Община Бургас</w:t>
      </w:r>
    </w:p>
    <w:p w14:paraId="620786DB" w14:textId="55CD5FFE" w:rsidR="005E106C" w:rsidRDefault="005E106C" w:rsidP="005E106C">
      <w:pPr>
        <w:spacing w:after="0"/>
        <w:ind w:firstLine="567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04A2ED3E" w14:textId="5D6DD009" w:rsidR="005E106C" w:rsidRPr="005E106C" w:rsidRDefault="005C2783" w:rsidP="005E106C">
      <w:pPr>
        <w:spacing w:after="0"/>
        <w:ind w:firstLine="567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sectPr w:rsidR="005E106C" w:rsidRPr="005E106C" w:rsidSect="00D401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ZShuTi">
    <w:altName w:val="方正舒体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notTrueType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F5A00"/>
    <w:multiLevelType w:val="hybridMultilevel"/>
    <w:tmpl w:val="D3B8D202"/>
    <w:lvl w:ilvl="0" w:tplc="06EE4A8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D495409"/>
    <w:multiLevelType w:val="hybridMultilevel"/>
    <w:tmpl w:val="48987564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BB24422"/>
    <w:multiLevelType w:val="hybridMultilevel"/>
    <w:tmpl w:val="EAEAC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CC226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9652AB"/>
    <w:multiLevelType w:val="hybridMultilevel"/>
    <w:tmpl w:val="75B8A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827C5"/>
    <w:multiLevelType w:val="multilevel"/>
    <w:tmpl w:val="8098D9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5" w15:restartNumberingAfterBreak="0">
    <w:nsid w:val="37D070B7"/>
    <w:multiLevelType w:val="hybridMultilevel"/>
    <w:tmpl w:val="940C02F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E6F73"/>
    <w:multiLevelType w:val="hybridMultilevel"/>
    <w:tmpl w:val="D0C48500"/>
    <w:lvl w:ilvl="0" w:tplc="EC4830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BD8"/>
    <w:rsid w:val="00001734"/>
    <w:rsid w:val="000032A5"/>
    <w:rsid w:val="00013552"/>
    <w:rsid w:val="0001763E"/>
    <w:rsid w:val="000343DD"/>
    <w:rsid w:val="00087FB5"/>
    <w:rsid w:val="000C17E3"/>
    <w:rsid w:val="000C616E"/>
    <w:rsid w:val="000D25F3"/>
    <w:rsid w:val="000F2686"/>
    <w:rsid w:val="000F78BB"/>
    <w:rsid w:val="001227BB"/>
    <w:rsid w:val="00164728"/>
    <w:rsid w:val="001762F5"/>
    <w:rsid w:val="0019262F"/>
    <w:rsid w:val="001948D5"/>
    <w:rsid w:val="001F466A"/>
    <w:rsid w:val="00232189"/>
    <w:rsid w:val="00245AA2"/>
    <w:rsid w:val="00254323"/>
    <w:rsid w:val="002777BB"/>
    <w:rsid w:val="002843F9"/>
    <w:rsid w:val="00286321"/>
    <w:rsid w:val="00296AC5"/>
    <w:rsid w:val="002A4B99"/>
    <w:rsid w:val="002F17EE"/>
    <w:rsid w:val="00306199"/>
    <w:rsid w:val="00345BCD"/>
    <w:rsid w:val="00376F94"/>
    <w:rsid w:val="003958C6"/>
    <w:rsid w:val="00395CAB"/>
    <w:rsid w:val="003C4481"/>
    <w:rsid w:val="004244BA"/>
    <w:rsid w:val="0046108B"/>
    <w:rsid w:val="004B2FD5"/>
    <w:rsid w:val="004E02C4"/>
    <w:rsid w:val="004F1211"/>
    <w:rsid w:val="00522456"/>
    <w:rsid w:val="005337A7"/>
    <w:rsid w:val="005357FA"/>
    <w:rsid w:val="00535B47"/>
    <w:rsid w:val="00544AA1"/>
    <w:rsid w:val="00585C6E"/>
    <w:rsid w:val="005A25A1"/>
    <w:rsid w:val="005C2783"/>
    <w:rsid w:val="005C79FA"/>
    <w:rsid w:val="005E106C"/>
    <w:rsid w:val="006357E2"/>
    <w:rsid w:val="006359A5"/>
    <w:rsid w:val="00652A86"/>
    <w:rsid w:val="006633DC"/>
    <w:rsid w:val="006719FF"/>
    <w:rsid w:val="006A6DD6"/>
    <w:rsid w:val="00713BDD"/>
    <w:rsid w:val="007244C7"/>
    <w:rsid w:val="00746DB1"/>
    <w:rsid w:val="00755BCF"/>
    <w:rsid w:val="007739D8"/>
    <w:rsid w:val="007C3992"/>
    <w:rsid w:val="007D6671"/>
    <w:rsid w:val="00836392"/>
    <w:rsid w:val="0084483E"/>
    <w:rsid w:val="008907BB"/>
    <w:rsid w:val="008A04DA"/>
    <w:rsid w:val="008B3C45"/>
    <w:rsid w:val="009039A1"/>
    <w:rsid w:val="00910FA3"/>
    <w:rsid w:val="00913B23"/>
    <w:rsid w:val="00947C72"/>
    <w:rsid w:val="00951084"/>
    <w:rsid w:val="00982CE4"/>
    <w:rsid w:val="00995851"/>
    <w:rsid w:val="009B3C48"/>
    <w:rsid w:val="009C0DC1"/>
    <w:rsid w:val="00A060CD"/>
    <w:rsid w:val="00A065E6"/>
    <w:rsid w:val="00A355A0"/>
    <w:rsid w:val="00A9642D"/>
    <w:rsid w:val="00B355C5"/>
    <w:rsid w:val="00B46BDD"/>
    <w:rsid w:val="00B753EA"/>
    <w:rsid w:val="00BA4F51"/>
    <w:rsid w:val="00BD73DB"/>
    <w:rsid w:val="00C04A6D"/>
    <w:rsid w:val="00C0739F"/>
    <w:rsid w:val="00C51D7F"/>
    <w:rsid w:val="00C63B02"/>
    <w:rsid w:val="00C8356A"/>
    <w:rsid w:val="00C93390"/>
    <w:rsid w:val="00CC790A"/>
    <w:rsid w:val="00D078DC"/>
    <w:rsid w:val="00D1222F"/>
    <w:rsid w:val="00D14F6B"/>
    <w:rsid w:val="00D25834"/>
    <w:rsid w:val="00D3023A"/>
    <w:rsid w:val="00D401E4"/>
    <w:rsid w:val="00D85415"/>
    <w:rsid w:val="00DA5932"/>
    <w:rsid w:val="00DB3EA4"/>
    <w:rsid w:val="00DE065D"/>
    <w:rsid w:val="00DE30CD"/>
    <w:rsid w:val="00DF7DDE"/>
    <w:rsid w:val="00E22728"/>
    <w:rsid w:val="00EB0BD0"/>
    <w:rsid w:val="00EE656D"/>
    <w:rsid w:val="00EF3C58"/>
    <w:rsid w:val="00F230F3"/>
    <w:rsid w:val="00F416F9"/>
    <w:rsid w:val="00F6277F"/>
    <w:rsid w:val="00F65507"/>
    <w:rsid w:val="00F9677A"/>
    <w:rsid w:val="00FB1BD8"/>
    <w:rsid w:val="00FB617F"/>
    <w:rsid w:val="00FC1751"/>
    <w:rsid w:val="00FF62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58B2C"/>
  <w15:docId w15:val="{C47F9991-24CA-4F81-99B6-1C98BD2BD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356A"/>
  </w:style>
  <w:style w:type="paragraph" w:styleId="Heading1">
    <w:name w:val="heading 1"/>
    <w:basedOn w:val="Normal"/>
    <w:next w:val="Normal"/>
    <w:link w:val="Heading1Char"/>
    <w:qFormat/>
    <w:rsid w:val="001F466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4B9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230F3"/>
    <w:rPr>
      <w:b/>
      <w:bCs/>
    </w:rPr>
  </w:style>
  <w:style w:type="character" w:customStyle="1" w:styleId="Heading1Char">
    <w:name w:val="Heading 1 Char"/>
    <w:basedOn w:val="DefaultParagraphFont"/>
    <w:link w:val="Heading1"/>
    <w:rsid w:val="001F466A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rsid w:val="001F466A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table" w:styleId="TableGrid">
    <w:name w:val="Table Grid"/>
    <w:basedOn w:val="TableNormal"/>
    <w:uiPriority w:val="39"/>
    <w:rsid w:val="001F46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5AA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122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22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22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22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222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22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7244C7"/>
    <w:pPr>
      <w:spacing w:after="0" w:line="240" w:lineRule="auto"/>
    </w:pPr>
  </w:style>
  <w:style w:type="paragraph" w:styleId="Subtitle">
    <w:name w:val="Subtitle"/>
    <w:basedOn w:val="Title"/>
    <w:next w:val="Normal"/>
    <w:link w:val="SubtitleChar"/>
    <w:uiPriority w:val="11"/>
    <w:qFormat/>
    <w:rsid w:val="00001734"/>
    <w:pPr>
      <w:numPr>
        <w:ilvl w:val="1"/>
      </w:numPr>
      <w:spacing w:before="240" w:after="160" w:line="288" w:lineRule="auto"/>
      <w:jc w:val="center"/>
    </w:pPr>
    <w:rPr>
      <w:rFonts w:ascii="Arial" w:eastAsia="FZShuTi" w:hAnsi="Arial" w:cs="Times New Roman"/>
      <w:color w:val="5A5A5A"/>
      <w:spacing w:val="0"/>
      <w:sz w:val="32"/>
      <w:szCs w:val="20"/>
      <w:lang w:val="bg" w:eastAsia="bg-BG"/>
    </w:rPr>
  </w:style>
  <w:style w:type="character" w:customStyle="1" w:styleId="SubtitleChar">
    <w:name w:val="Subtitle Char"/>
    <w:basedOn w:val="DefaultParagraphFont"/>
    <w:link w:val="Subtitle"/>
    <w:uiPriority w:val="11"/>
    <w:rsid w:val="00001734"/>
    <w:rPr>
      <w:rFonts w:ascii="Arial" w:eastAsia="FZShuTi" w:hAnsi="Arial" w:cs="Times New Roman"/>
      <w:color w:val="5A5A5A"/>
      <w:kern w:val="28"/>
      <w:sz w:val="32"/>
      <w:szCs w:val="20"/>
      <w:lang w:val="bg" w:eastAsia="bg-BG"/>
    </w:rPr>
  </w:style>
  <w:style w:type="paragraph" w:styleId="Title">
    <w:name w:val="Title"/>
    <w:basedOn w:val="Normal"/>
    <w:next w:val="Normal"/>
    <w:link w:val="TitleChar"/>
    <w:uiPriority w:val="10"/>
    <w:qFormat/>
    <w:rsid w:val="0000173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17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pple-converted-space">
    <w:name w:val="apple-converted-space"/>
    <w:basedOn w:val="DefaultParagraphFont"/>
    <w:rsid w:val="00001734"/>
  </w:style>
  <w:style w:type="paragraph" w:styleId="NormalWeb">
    <w:name w:val="Normal (Web)"/>
    <w:basedOn w:val="Normal"/>
    <w:uiPriority w:val="99"/>
    <w:unhideWhenUsed/>
    <w:rsid w:val="00535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29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5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2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93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72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01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298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423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093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25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828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446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583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9759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87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1973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5031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5952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3081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121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44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310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18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5341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843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109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1658</Words>
  <Characters>9457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Gergana Chanakova</cp:lastModifiedBy>
  <cp:revision>3</cp:revision>
  <cp:lastPrinted>2024-02-21T08:33:00Z</cp:lastPrinted>
  <dcterms:created xsi:type="dcterms:W3CDTF">2024-02-21T10:05:00Z</dcterms:created>
  <dcterms:modified xsi:type="dcterms:W3CDTF">2024-02-21T10:20:00Z</dcterms:modified>
</cp:coreProperties>
</file>