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8E" w:rsidRDefault="00F93C8E" w:rsidP="00F93C8E">
      <w:pPr>
        <w:pStyle w:val="Heading1"/>
        <w:rPr>
          <w:szCs w:val="28"/>
        </w:rPr>
      </w:pPr>
      <w:bookmarkStart w:id="0" w:name="_GoBack"/>
      <w:bookmarkEnd w:id="0"/>
    </w:p>
    <w:p w:rsidR="00F93C8E" w:rsidRDefault="00F93C8E" w:rsidP="00F93C8E">
      <w:pPr>
        <w:pStyle w:val="Heading1"/>
        <w:rPr>
          <w:szCs w:val="28"/>
        </w:rPr>
      </w:pPr>
    </w:p>
    <w:p w:rsidR="00425B88" w:rsidRPr="00F93C8E" w:rsidRDefault="00425B88" w:rsidP="00F93C8E">
      <w:pPr>
        <w:pStyle w:val="Heading1"/>
        <w:rPr>
          <w:rFonts w:ascii="Century Gothic" w:hAnsi="Century Gothic" w:cs="Tunga"/>
          <w:sz w:val="32"/>
          <w:szCs w:val="36"/>
        </w:rPr>
      </w:pPr>
      <w:r w:rsidRPr="00425B88">
        <w:rPr>
          <w:szCs w:val="28"/>
        </w:rPr>
        <w:t>ДО</w:t>
      </w:r>
    </w:p>
    <w:p w:rsidR="00425B88" w:rsidRPr="00425B88" w:rsidRDefault="00425B88" w:rsidP="00425B88">
      <w:pPr>
        <w:ind w:right="423"/>
        <w:rPr>
          <w:b/>
          <w:spacing w:val="100"/>
          <w:sz w:val="28"/>
          <w:szCs w:val="28"/>
          <w:lang w:val="en-US"/>
        </w:rPr>
      </w:pPr>
      <w:r w:rsidRPr="00425B88">
        <w:rPr>
          <w:b/>
          <w:sz w:val="28"/>
          <w:szCs w:val="28"/>
        </w:rPr>
        <w:t>ОБЩИНСКИ СЪВЕТ</w:t>
      </w:r>
    </w:p>
    <w:p w:rsidR="00425B88" w:rsidRPr="00425B88" w:rsidRDefault="00425B88" w:rsidP="00425B88">
      <w:pPr>
        <w:ind w:right="423"/>
        <w:rPr>
          <w:b/>
          <w:sz w:val="28"/>
          <w:szCs w:val="28"/>
        </w:rPr>
      </w:pPr>
      <w:r w:rsidRPr="00425B88">
        <w:rPr>
          <w:b/>
          <w:sz w:val="28"/>
          <w:szCs w:val="28"/>
        </w:rPr>
        <w:t>БУРГАС</w:t>
      </w:r>
    </w:p>
    <w:p w:rsidR="00425B88" w:rsidRPr="00425B88" w:rsidRDefault="00425B88" w:rsidP="00425B88">
      <w:pPr>
        <w:ind w:right="423"/>
        <w:rPr>
          <w:sz w:val="28"/>
          <w:szCs w:val="28"/>
        </w:rPr>
      </w:pPr>
    </w:p>
    <w:p w:rsidR="00F93C8E" w:rsidRDefault="00F93C8E" w:rsidP="00425B88">
      <w:pPr>
        <w:ind w:left="284" w:right="423"/>
        <w:jc w:val="center"/>
        <w:rPr>
          <w:b/>
          <w:sz w:val="28"/>
          <w:szCs w:val="28"/>
        </w:rPr>
      </w:pPr>
    </w:p>
    <w:p w:rsidR="00F93C8E" w:rsidRDefault="00F93C8E" w:rsidP="00425B88">
      <w:pPr>
        <w:ind w:left="284" w:right="423"/>
        <w:jc w:val="center"/>
        <w:rPr>
          <w:b/>
          <w:sz w:val="28"/>
          <w:szCs w:val="28"/>
        </w:rPr>
      </w:pPr>
    </w:p>
    <w:p w:rsidR="00425B88" w:rsidRPr="00AA2B5B" w:rsidRDefault="00425B88" w:rsidP="00425B88">
      <w:pPr>
        <w:ind w:left="284" w:right="423"/>
        <w:jc w:val="center"/>
        <w:rPr>
          <w:b/>
          <w:sz w:val="28"/>
          <w:szCs w:val="28"/>
        </w:rPr>
      </w:pPr>
      <w:r w:rsidRPr="00AA2B5B">
        <w:rPr>
          <w:b/>
          <w:sz w:val="28"/>
          <w:szCs w:val="28"/>
        </w:rPr>
        <w:t>Д О К Л А Д Н А  З А П И С К А</w:t>
      </w:r>
    </w:p>
    <w:p w:rsidR="00425B88" w:rsidRPr="00511171" w:rsidRDefault="00511171" w:rsidP="00425B88">
      <w:pPr>
        <w:ind w:left="284" w:right="4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</w:p>
    <w:p w:rsidR="00511171" w:rsidRPr="00511171" w:rsidRDefault="00511171" w:rsidP="00425B88">
      <w:pPr>
        <w:jc w:val="center"/>
        <w:rPr>
          <w:b/>
          <w:sz w:val="28"/>
          <w:szCs w:val="28"/>
        </w:rPr>
      </w:pPr>
      <w:r w:rsidRPr="00511171">
        <w:rPr>
          <w:b/>
          <w:sz w:val="28"/>
          <w:szCs w:val="28"/>
        </w:rPr>
        <w:t xml:space="preserve">ДИМИТЪР НИКОЛОВ </w:t>
      </w:r>
    </w:p>
    <w:p w:rsidR="00425B88" w:rsidRPr="00511171" w:rsidRDefault="00511171" w:rsidP="00425B88">
      <w:pPr>
        <w:jc w:val="center"/>
      </w:pPr>
      <w:r w:rsidRPr="00511171">
        <w:rPr>
          <w:b/>
          <w:sz w:val="28"/>
          <w:szCs w:val="28"/>
        </w:rPr>
        <w:t xml:space="preserve">Кмет на Община Бургас </w:t>
      </w:r>
    </w:p>
    <w:p w:rsidR="00425B88" w:rsidRDefault="00425B88" w:rsidP="00425B88"/>
    <w:p w:rsidR="00425B88" w:rsidRPr="007152F2" w:rsidRDefault="00425B88" w:rsidP="00173445">
      <w:pPr>
        <w:jc w:val="both"/>
      </w:pPr>
      <w:r w:rsidRPr="007152F2">
        <w:rPr>
          <w:b/>
        </w:rPr>
        <w:lastRenderedPageBreak/>
        <w:t xml:space="preserve">ОТНОСНО: </w:t>
      </w:r>
      <w:r w:rsidRPr="007152F2">
        <w:t>Приемане на Програма за подобряване на условията за предоставяне на медицински услуги в здравните служби в съставните селища на Община Бургас</w:t>
      </w:r>
      <w:r w:rsidR="00F93C8E">
        <w:t>.</w:t>
      </w:r>
    </w:p>
    <w:p w:rsidR="00425B88" w:rsidRPr="00AA2B5B" w:rsidRDefault="00425B88" w:rsidP="00425B88">
      <w:pPr>
        <w:ind w:left="284" w:right="423"/>
        <w:jc w:val="center"/>
        <w:rPr>
          <w:sz w:val="26"/>
          <w:szCs w:val="26"/>
        </w:rPr>
      </w:pPr>
    </w:p>
    <w:p w:rsidR="00425B88" w:rsidRDefault="00425B88" w:rsidP="00425B88">
      <w:pPr>
        <w:ind w:right="423"/>
        <w:rPr>
          <w:b/>
          <w:sz w:val="26"/>
          <w:szCs w:val="26"/>
        </w:rPr>
      </w:pPr>
    </w:p>
    <w:p w:rsidR="00F93C8E" w:rsidRDefault="00F93C8E" w:rsidP="003B5333">
      <w:pPr>
        <w:spacing w:line="276" w:lineRule="auto"/>
        <w:ind w:right="423"/>
        <w:rPr>
          <w:b/>
          <w:sz w:val="26"/>
          <w:szCs w:val="26"/>
        </w:rPr>
      </w:pPr>
    </w:p>
    <w:p w:rsidR="00425B88" w:rsidRPr="00AA2B5B" w:rsidRDefault="00425B88" w:rsidP="003B5333">
      <w:pPr>
        <w:spacing w:line="276" w:lineRule="auto"/>
        <w:ind w:right="423"/>
        <w:rPr>
          <w:b/>
          <w:sz w:val="26"/>
          <w:szCs w:val="26"/>
        </w:rPr>
      </w:pPr>
      <w:r w:rsidRPr="00AA2B5B">
        <w:rPr>
          <w:b/>
          <w:sz w:val="26"/>
          <w:szCs w:val="26"/>
        </w:rPr>
        <w:t xml:space="preserve">УВАЖАЕМИ </w:t>
      </w:r>
      <w:r>
        <w:rPr>
          <w:b/>
          <w:sz w:val="26"/>
          <w:szCs w:val="26"/>
        </w:rPr>
        <w:t xml:space="preserve">ДАМИ И ГОСПОДА </w:t>
      </w:r>
      <w:r w:rsidRPr="00AA2B5B">
        <w:rPr>
          <w:b/>
          <w:sz w:val="26"/>
          <w:szCs w:val="26"/>
        </w:rPr>
        <w:t xml:space="preserve">ОБЩИНСКИ СЪВЕТНИЦИ, </w:t>
      </w:r>
    </w:p>
    <w:p w:rsidR="00425B88" w:rsidRDefault="003B5333" w:rsidP="003B5333">
      <w:pPr>
        <w:autoSpaceDE w:val="0"/>
        <w:autoSpaceDN w:val="0"/>
        <w:adjustRightInd w:val="0"/>
        <w:spacing w:line="276" w:lineRule="auto"/>
        <w:jc w:val="both"/>
      </w:pPr>
      <w:r>
        <w:t>Един от основните изводи</w:t>
      </w:r>
      <w:r w:rsidR="00425B88" w:rsidRPr="0040008C">
        <w:t xml:space="preserve"> в </w:t>
      </w:r>
      <w:proofErr w:type="spellStart"/>
      <w:r w:rsidR="00425B88" w:rsidRPr="0040008C">
        <w:rPr>
          <w:lang w:val="en-GB"/>
        </w:rPr>
        <w:t>Национална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карта</w:t>
      </w:r>
      <w:proofErr w:type="spellEnd"/>
      <w:r w:rsidR="00425B88" w:rsidRPr="0040008C">
        <w:t xml:space="preserve"> </w:t>
      </w:r>
      <w:r w:rsidR="00425B88" w:rsidRPr="0040008C">
        <w:rPr>
          <w:lang w:val="en-GB"/>
        </w:rPr>
        <w:t xml:space="preserve">на </w:t>
      </w:r>
      <w:proofErr w:type="spellStart"/>
      <w:r w:rsidR="00425B88" w:rsidRPr="0040008C">
        <w:rPr>
          <w:lang w:val="en-GB"/>
        </w:rPr>
        <w:t>дългосрочните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нужди</w:t>
      </w:r>
      <w:proofErr w:type="spellEnd"/>
      <w:r w:rsidR="00425B88" w:rsidRPr="0040008C">
        <w:t xml:space="preserve"> </w:t>
      </w:r>
      <w:r w:rsidR="00425B88" w:rsidRPr="0040008C">
        <w:rPr>
          <w:lang w:val="en-GB"/>
        </w:rPr>
        <w:t xml:space="preserve">от здравни </w:t>
      </w:r>
      <w:proofErr w:type="spellStart"/>
      <w:r w:rsidR="00425B88" w:rsidRPr="0040008C">
        <w:rPr>
          <w:lang w:val="en-GB"/>
        </w:rPr>
        <w:t>услуги</w:t>
      </w:r>
      <w:proofErr w:type="spellEnd"/>
      <w:r w:rsidR="00425B88" w:rsidRPr="0040008C">
        <w:t xml:space="preserve"> (</w:t>
      </w:r>
      <w:r w:rsidR="00123BC8">
        <w:t xml:space="preserve">приета от </w:t>
      </w:r>
      <w:r w:rsidR="00425B88" w:rsidRPr="0040008C">
        <w:t>М</w:t>
      </w:r>
      <w:r w:rsidR="00123BC8">
        <w:t>инистерски съвет в края на 2022 г.</w:t>
      </w:r>
      <w:r w:rsidR="00425B88" w:rsidRPr="0040008C">
        <w:t>)</w:t>
      </w:r>
      <w:r w:rsidR="0036575F">
        <w:t xml:space="preserve"> е, че</w:t>
      </w:r>
      <w:r w:rsidR="00425B88" w:rsidRPr="0040008C">
        <w:t xml:space="preserve"> н</w:t>
      </w:r>
      <w:proofErr w:type="spellStart"/>
      <w:r w:rsidR="00425B88" w:rsidRPr="0040008C">
        <w:rPr>
          <w:lang w:val="en-GB"/>
        </w:rPr>
        <w:t>едостатъчно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добре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развитите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превантивни</w:t>
      </w:r>
      <w:proofErr w:type="spellEnd"/>
      <w:r w:rsidR="00425B88" w:rsidRPr="0040008C">
        <w:rPr>
          <w:lang w:val="en-GB"/>
        </w:rPr>
        <w:t xml:space="preserve"> мерки и извънболнична помощ на </w:t>
      </w:r>
      <w:proofErr w:type="spellStart"/>
      <w:r w:rsidR="0036575F">
        <w:rPr>
          <w:lang w:val="en-GB"/>
        </w:rPr>
        <w:t>национално</w:t>
      </w:r>
      <w:proofErr w:type="spellEnd"/>
      <w:r w:rsidR="00425B88" w:rsidRPr="0040008C">
        <w:rPr>
          <w:lang w:val="en-GB"/>
        </w:rPr>
        <w:t xml:space="preserve"> и </w:t>
      </w:r>
      <w:proofErr w:type="spellStart"/>
      <w:r w:rsidR="00425B88" w:rsidRPr="0040008C">
        <w:rPr>
          <w:lang w:val="en-GB"/>
        </w:rPr>
        <w:t>регионално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ниво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имат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съществен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принос</w:t>
      </w:r>
      <w:proofErr w:type="spellEnd"/>
      <w:r w:rsidR="00425B88" w:rsidRPr="0040008C">
        <w:rPr>
          <w:lang w:val="en-GB"/>
        </w:rPr>
        <w:t xml:space="preserve"> за </w:t>
      </w:r>
      <w:proofErr w:type="spellStart"/>
      <w:r w:rsidR="00425B88" w:rsidRPr="0040008C">
        <w:rPr>
          <w:lang w:val="en-GB"/>
        </w:rPr>
        <w:t>ниската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резултатност</w:t>
      </w:r>
      <w:proofErr w:type="spellEnd"/>
      <w:r w:rsidR="00425B88" w:rsidRPr="0040008C">
        <w:rPr>
          <w:lang w:val="en-GB"/>
        </w:rPr>
        <w:t xml:space="preserve"> на </w:t>
      </w:r>
      <w:proofErr w:type="spellStart"/>
      <w:r w:rsidR="00425B88" w:rsidRPr="0040008C">
        <w:rPr>
          <w:lang w:val="en-GB"/>
        </w:rPr>
        <w:t>здравеопазването</w:t>
      </w:r>
      <w:proofErr w:type="spellEnd"/>
      <w:r w:rsidR="00425B88" w:rsidRPr="0040008C">
        <w:rPr>
          <w:lang w:val="en-GB"/>
        </w:rPr>
        <w:t xml:space="preserve">. </w:t>
      </w:r>
      <w:r w:rsidR="00425B88" w:rsidRPr="0040008C">
        <w:t>В Картата се подчертава</w:t>
      </w:r>
      <w:r w:rsidR="00425B88" w:rsidRPr="0040008C">
        <w:rPr>
          <w:lang w:val="en-GB"/>
        </w:rPr>
        <w:t xml:space="preserve">, че </w:t>
      </w:r>
      <w:r w:rsidR="00425B88" w:rsidRPr="0040008C">
        <w:lastRenderedPageBreak/>
        <w:t xml:space="preserve">индикаторът </w:t>
      </w:r>
      <w:r w:rsidR="00425B88" w:rsidRPr="0040008C">
        <w:rPr>
          <w:lang w:val="en-GB"/>
        </w:rPr>
        <w:t>„</w:t>
      </w:r>
      <w:proofErr w:type="spellStart"/>
      <w:r w:rsidR="00425B88" w:rsidRPr="0040008C">
        <w:rPr>
          <w:i/>
          <w:iCs/>
          <w:lang w:val="en-GB"/>
        </w:rPr>
        <w:t>живот</w:t>
      </w:r>
      <w:proofErr w:type="spellEnd"/>
      <w:r w:rsidR="00425B88" w:rsidRPr="0040008C">
        <w:rPr>
          <w:i/>
          <w:iCs/>
          <w:lang w:val="en-GB"/>
        </w:rPr>
        <w:t xml:space="preserve"> в </w:t>
      </w:r>
      <w:proofErr w:type="spellStart"/>
      <w:r w:rsidR="00425B88" w:rsidRPr="0040008C">
        <w:rPr>
          <w:i/>
          <w:iCs/>
          <w:lang w:val="en-GB"/>
        </w:rPr>
        <w:t>добро</w:t>
      </w:r>
      <w:proofErr w:type="spellEnd"/>
      <w:r w:rsidR="00425B88" w:rsidRPr="0040008C">
        <w:rPr>
          <w:i/>
          <w:iCs/>
          <w:lang w:val="en-GB"/>
        </w:rPr>
        <w:t xml:space="preserve"> </w:t>
      </w:r>
      <w:proofErr w:type="spellStart"/>
      <w:r w:rsidR="00425B88" w:rsidRPr="0040008C">
        <w:rPr>
          <w:i/>
          <w:iCs/>
          <w:lang w:val="en-GB"/>
        </w:rPr>
        <w:t>здраве</w:t>
      </w:r>
      <w:proofErr w:type="spellEnd"/>
      <w:r w:rsidR="00425B88" w:rsidRPr="0040008C">
        <w:rPr>
          <w:lang w:val="en-GB"/>
        </w:rPr>
        <w:t xml:space="preserve">“, </w:t>
      </w:r>
      <w:proofErr w:type="spellStart"/>
      <w:r w:rsidR="00425B88" w:rsidRPr="0040008C">
        <w:rPr>
          <w:lang w:val="en-GB"/>
        </w:rPr>
        <w:t>ко</w:t>
      </w:r>
      <w:proofErr w:type="spellEnd"/>
      <w:r w:rsidR="00425B88" w:rsidRPr="0040008C">
        <w:t>й</w:t>
      </w:r>
      <w:proofErr w:type="spellStart"/>
      <w:r w:rsidR="00425B88" w:rsidRPr="0040008C">
        <w:rPr>
          <w:lang w:val="en-GB"/>
        </w:rPr>
        <w:t>то</w:t>
      </w:r>
      <w:proofErr w:type="spellEnd"/>
      <w:r w:rsidR="00425B88" w:rsidRPr="0040008C">
        <w:rPr>
          <w:lang w:val="en-GB"/>
        </w:rPr>
        <w:t xml:space="preserve"> </w:t>
      </w:r>
      <w:r w:rsidR="00425B88" w:rsidRPr="0040008C">
        <w:t xml:space="preserve">се приема като основен за ефективността на здравните системи – в България има изключително ниски стойности в сравнение със средните за </w:t>
      </w:r>
      <w:r w:rsidR="00425B88" w:rsidRPr="0040008C">
        <w:rPr>
          <w:lang w:val="en-GB"/>
        </w:rPr>
        <w:t>ЕС</w:t>
      </w:r>
      <w:r w:rsidR="00425B88" w:rsidRPr="0040008C">
        <w:t xml:space="preserve">. </w:t>
      </w:r>
      <w:r w:rsidR="0036575F">
        <w:t xml:space="preserve">Концепцията за </w:t>
      </w:r>
      <w:r w:rsidR="00425B88" w:rsidRPr="0040008C">
        <w:t>„</w:t>
      </w:r>
      <w:proofErr w:type="spellStart"/>
      <w:r w:rsidR="00425B88" w:rsidRPr="0040008C">
        <w:rPr>
          <w:lang w:val="en-GB"/>
        </w:rPr>
        <w:t>предотвратима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смъртност</w:t>
      </w:r>
      <w:proofErr w:type="spellEnd"/>
      <w:r w:rsidR="00425B88" w:rsidRPr="0040008C">
        <w:t>“</w:t>
      </w:r>
      <w:r w:rsidR="0036575F">
        <w:t>, която</w:t>
      </w:r>
      <w:r w:rsidR="00425B88" w:rsidRPr="0040008C">
        <w:rPr>
          <w:lang w:val="en-GB"/>
        </w:rPr>
        <w:t xml:space="preserve"> се </w:t>
      </w:r>
      <w:proofErr w:type="spellStart"/>
      <w:r w:rsidR="00425B88" w:rsidRPr="0040008C">
        <w:rPr>
          <w:lang w:val="en-GB"/>
        </w:rPr>
        <w:t>основава</w:t>
      </w:r>
      <w:proofErr w:type="spellEnd"/>
      <w:r w:rsidR="00425B88" w:rsidRPr="0040008C">
        <w:rPr>
          <w:lang w:val="en-GB"/>
        </w:rPr>
        <w:t xml:space="preserve"> на </w:t>
      </w:r>
      <w:proofErr w:type="spellStart"/>
      <w:r w:rsidR="00425B88" w:rsidRPr="0040008C">
        <w:rPr>
          <w:lang w:val="en-GB"/>
        </w:rPr>
        <w:t>идеята</w:t>
      </w:r>
      <w:proofErr w:type="spellEnd"/>
      <w:r w:rsidR="00425B88" w:rsidRPr="0040008C">
        <w:rPr>
          <w:lang w:val="en-GB"/>
        </w:rPr>
        <w:t xml:space="preserve">, че </w:t>
      </w:r>
      <w:proofErr w:type="spellStart"/>
      <w:r w:rsidR="00425B88" w:rsidRPr="0040008C">
        <w:rPr>
          <w:lang w:val="en-GB"/>
        </w:rPr>
        <w:t>определени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смъртни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случаи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не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биха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настъпили</w:t>
      </w:r>
      <w:proofErr w:type="spellEnd"/>
      <w:r w:rsidR="00425B88" w:rsidRPr="0040008C">
        <w:rPr>
          <w:lang w:val="en-GB"/>
        </w:rPr>
        <w:t xml:space="preserve">, </w:t>
      </w:r>
      <w:proofErr w:type="spellStart"/>
      <w:r w:rsidR="00425B88" w:rsidRPr="0040008C">
        <w:rPr>
          <w:lang w:val="en-GB"/>
        </w:rPr>
        <w:t>ако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са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съществували</w:t>
      </w:r>
      <w:proofErr w:type="spellEnd"/>
      <w:r w:rsidR="00425B88" w:rsidRPr="0040008C">
        <w:rPr>
          <w:lang w:val="en-GB"/>
        </w:rPr>
        <w:t xml:space="preserve"> по-</w:t>
      </w:r>
      <w:proofErr w:type="spellStart"/>
      <w:r w:rsidR="00425B88" w:rsidRPr="0040008C">
        <w:rPr>
          <w:lang w:val="en-GB"/>
        </w:rPr>
        <w:t>ефективни</w:t>
      </w:r>
      <w:proofErr w:type="spellEnd"/>
      <w:r w:rsidR="00425B88" w:rsidRPr="0040008C">
        <w:rPr>
          <w:lang w:val="en-GB"/>
        </w:rPr>
        <w:t xml:space="preserve"> здравни и медицински </w:t>
      </w:r>
      <w:proofErr w:type="spellStart"/>
      <w:r w:rsidR="00425B88" w:rsidRPr="0040008C">
        <w:rPr>
          <w:lang w:val="en-GB"/>
        </w:rPr>
        <w:t>превенции</w:t>
      </w:r>
      <w:proofErr w:type="spellEnd"/>
      <w:r w:rsidR="00425B88" w:rsidRPr="0040008C">
        <w:rPr>
          <w:lang w:val="en-GB"/>
        </w:rPr>
        <w:t xml:space="preserve">, </w:t>
      </w:r>
      <w:proofErr w:type="spellStart"/>
      <w:r w:rsidR="00425B88" w:rsidRPr="0040008C">
        <w:rPr>
          <w:lang w:val="en-GB"/>
        </w:rPr>
        <w:t>чрез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интервенции</w:t>
      </w:r>
      <w:proofErr w:type="spellEnd"/>
      <w:r w:rsidR="00425B88" w:rsidRPr="0040008C">
        <w:rPr>
          <w:lang w:val="en-GB"/>
        </w:rPr>
        <w:t xml:space="preserve"> в </w:t>
      </w:r>
      <w:proofErr w:type="spellStart"/>
      <w:r w:rsidR="00425B88" w:rsidRPr="0040008C">
        <w:rPr>
          <w:lang w:val="en-GB"/>
        </w:rPr>
        <w:t>областта</w:t>
      </w:r>
      <w:proofErr w:type="spellEnd"/>
      <w:r w:rsidR="00425B88" w:rsidRPr="0040008C">
        <w:rPr>
          <w:lang w:val="en-GB"/>
        </w:rPr>
        <w:t xml:space="preserve"> на </w:t>
      </w:r>
      <w:proofErr w:type="spellStart"/>
      <w:r w:rsidR="00425B88" w:rsidRPr="0040008C">
        <w:rPr>
          <w:lang w:val="en-GB"/>
        </w:rPr>
        <w:t>общественото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здраве</w:t>
      </w:r>
      <w:proofErr w:type="spellEnd"/>
      <w:r w:rsidR="00425B88" w:rsidRPr="0040008C">
        <w:rPr>
          <w:lang w:val="en-GB"/>
        </w:rPr>
        <w:t xml:space="preserve">, </w:t>
      </w:r>
      <w:proofErr w:type="spellStart"/>
      <w:r w:rsidR="00425B88" w:rsidRPr="0040008C">
        <w:rPr>
          <w:lang w:val="en-GB"/>
        </w:rPr>
        <w:t>насочени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към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факторите</w:t>
      </w:r>
      <w:proofErr w:type="spellEnd"/>
      <w:r w:rsidR="00425B88" w:rsidRPr="0040008C">
        <w:rPr>
          <w:lang w:val="en-GB"/>
        </w:rPr>
        <w:t xml:space="preserve"> на </w:t>
      </w:r>
      <w:proofErr w:type="spellStart"/>
      <w:r w:rsidR="00425B88" w:rsidRPr="0040008C">
        <w:rPr>
          <w:lang w:val="en-GB"/>
        </w:rPr>
        <w:t>поведението</w:t>
      </w:r>
      <w:proofErr w:type="spellEnd"/>
      <w:r w:rsidR="00425B88" w:rsidRPr="0040008C">
        <w:rPr>
          <w:lang w:val="en-GB"/>
        </w:rPr>
        <w:t xml:space="preserve"> и </w:t>
      </w:r>
      <w:proofErr w:type="spellStart"/>
      <w:r w:rsidR="00425B88" w:rsidRPr="0040008C">
        <w:rPr>
          <w:lang w:val="en-GB"/>
        </w:rPr>
        <w:t>начина</w:t>
      </w:r>
      <w:proofErr w:type="spellEnd"/>
      <w:r w:rsidR="00425B88" w:rsidRPr="0040008C">
        <w:rPr>
          <w:lang w:val="en-GB"/>
        </w:rPr>
        <w:t xml:space="preserve"> на </w:t>
      </w:r>
      <w:proofErr w:type="spellStart"/>
      <w:r w:rsidR="00425B88" w:rsidRPr="0040008C">
        <w:rPr>
          <w:lang w:val="en-GB"/>
        </w:rPr>
        <w:t>живот</w:t>
      </w:r>
      <w:proofErr w:type="spellEnd"/>
      <w:r w:rsidR="00425B88" w:rsidRPr="0040008C">
        <w:rPr>
          <w:lang w:val="en-GB"/>
        </w:rPr>
        <w:t xml:space="preserve">, </w:t>
      </w:r>
      <w:proofErr w:type="spellStart"/>
      <w:r w:rsidR="00425B88" w:rsidRPr="0040008C">
        <w:rPr>
          <w:lang w:val="en-GB"/>
        </w:rPr>
        <w:t>социално-икономическия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статус</w:t>
      </w:r>
      <w:proofErr w:type="spellEnd"/>
      <w:r w:rsidR="00425B88" w:rsidRPr="0040008C">
        <w:rPr>
          <w:lang w:val="en-GB"/>
        </w:rPr>
        <w:t xml:space="preserve"> и </w:t>
      </w:r>
      <w:proofErr w:type="spellStart"/>
      <w:r w:rsidR="00425B88" w:rsidRPr="0040008C">
        <w:rPr>
          <w:lang w:val="en-GB"/>
        </w:rPr>
        <w:t>фактори</w:t>
      </w:r>
      <w:proofErr w:type="spellEnd"/>
      <w:r w:rsidR="00425B88" w:rsidRPr="0040008C">
        <w:rPr>
          <w:lang w:val="en-GB"/>
        </w:rPr>
        <w:t xml:space="preserve"> на </w:t>
      </w:r>
      <w:proofErr w:type="spellStart"/>
      <w:r w:rsidR="00425B88" w:rsidRPr="0040008C">
        <w:rPr>
          <w:lang w:val="en-GB"/>
        </w:rPr>
        <w:t>околната</w:t>
      </w:r>
      <w:proofErr w:type="spellEnd"/>
      <w:r w:rsidR="00425B88" w:rsidRPr="0040008C">
        <w:rPr>
          <w:lang w:val="en-GB"/>
        </w:rPr>
        <w:t xml:space="preserve"> </w:t>
      </w:r>
      <w:proofErr w:type="spellStart"/>
      <w:r w:rsidR="00425B88" w:rsidRPr="0040008C">
        <w:rPr>
          <w:lang w:val="en-GB"/>
        </w:rPr>
        <w:t>среда</w:t>
      </w:r>
      <w:proofErr w:type="spellEnd"/>
      <w:r w:rsidR="0036575F">
        <w:rPr>
          <w:lang w:val="en-GB"/>
        </w:rPr>
        <w:t xml:space="preserve"> е </w:t>
      </w:r>
      <w:proofErr w:type="spellStart"/>
      <w:r w:rsidR="0036575F">
        <w:rPr>
          <w:lang w:val="en-GB"/>
        </w:rPr>
        <w:t>другият</w:t>
      </w:r>
      <w:proofErr w:type="spellEnd"/>
      <w:r w:rsidR="0036575F">
        <w:rPr>
          <w:lang w:val="en-GB"/>
        </w:rPr>
        <w:t xml:space="preserve"> </w:t>
      </w:r>
      <w:proofErr w:type="spellStart"/>
      <w:r w:rsidR="0036575F">
        <w:rPr>
          <w:lang w:val="en-GB"/>
        </w:rPr>
        <w:t>ясен</w:t>
      </w:r>
      <w:proofErr w:type="spellEnd"/>
      <w:r w:rsidR="0036575F">
        <w:rPr>
          <w:lang w:val="en-GB"/>
        </w:rPr>
        <w:t xml:space="preserve"> </w:t>
      </w:r>
      <w:proofErr w:type="spellStart"/>
      <w:r w:rsidR="0036575F">
        <w:rPr>
          <w:lang w:val="en-GB"/>
        </w:rPr>
        <w:t>показател</w:t>
      </w:r>
      <w:proofErr w:type="spellEnd"/>
      <w:r w:rsidR="0036575F">
        <w:rPr>
          <w:lang w:val="en-GB"/>
        </w:rPr>
        <w:t xml:space="preserve"> за </w:t>
      </w:r>
      <w:proofErr w:type="spellStart"/>
      <w:r w:rsidR="0036575F">
        <w:rPr>
          <w:lang w:val="en-GB"/>
        </w:rPr>
        <w:t>състоянието</w:t>
      </w:r>
      <w:proofErr w:type="spellEnd"/>
      <w:r w:rsidR="0036575F">
        <w:rPr>
          <w:lang w:val="en-GB"/>
        </w:rPr>
        <w:t xml:space="preserve"> на </w:t>
      </w:r>
      <w:proofErr w:type="spellStart"/>
      <w:r w:rsidR="0036575F">
        <w:rPr>
          <w:lang w:val="en-GB"/>
        </w:rPr>
        <w:t>системата</w:t>
      </w:r>
      <w:proofErr w:type="spellEnd"/>
      <w:r w:rsidR="0036575F">
        <w:rPr>
          <w:lang w:val="en-GB"/>
        </w:rPr>
        <w:t xml:space="preserve"> на </w:t>
      </w:r>
      <w:proofErr w:type="spellStart"/>
      <w:r w:rsidR="0036575F">
        <w:rPr>
          <w:lang w:val="en-GB"/>
        </w:rPr>
        <w:t>здравеопазването</w:t>
      </w:r>
      <w:proofErr w:type="spellEnd"/>
      <w:r w:rsidR="0036575F">
        <w:rPr>
          <w:lang w:val="en-GB"/>
        </w:rPr>
        <w:t xml:space="preserve"> в </w:t>
      </w:r>
      <w:proofErr w:type="spellStart"/>
      <w:r w:rsidR="0036575F">
        <w:rPr>
          <w:lang w:val="en-GB"/>
        </w:rPr>
        <w:t>една</w:t>
      </w:r>
      <w:proofErr w:type="spellEnd"/>
      <w:r w:rsidR="0036575F">
        <w:rPr>
          <w:lang w:val="en-GB"/>
        </w:rPr>
        <w:t xml:space="preserve"> </w:t>
      </w:r>
      <w:proofErr w:type="spellStart"/>
      <w:r w:rsidR="0036575F">
        <w:rPr>
          <w:lang w:val="en-GB"/>
        </w:rPr>
        <w:t>държава</w:t>
      </w:r>
      <w:proofErr w:type="spellEnd"/>
      <w:r w:rsidR="00425B88" w:rsidRPr="0040008C">
        <w:rPr>
          <w:lang w:val="en-GB"/>
        </w:rPr>
        <w:t>.</w:t>
      </w:r>
      <w:r w:rsidR="00425B88" w:rsidRPr="0040008C">
        <w:t xml:space="preserve"> Данните </w:t>
      </w:r>
      <w:r w:rsidR="0036575F">
        <w:t xml:space="preserve">за България </w:t>
      </w:r>
      <w:r w:rsidR="00425B88" w:rsidRPr="0040008C">
        <w:t xml:space="preserve">показват ниска успеваемост и по отношение на този показател, като </w:t>
      </w:r>
      <w:r w:rsidR="0036575F">
        <w:t>ние</w:t>
      </w:r>
      <w:r w:rsidR="00425B88" w:rsidRPr="0040008C">
        <w:t xml:space="preserve"> </w:t>
      </w:r>
      <w:r w:rsidR="0036575F">
        <w:t>см</w:t>
      </w:r>
      <w:r w:rsidR="00425B88" w:rsidRPr="0040008C">
        <w:t>е на едно от първите места по висок процент на смъртни случаи, преценени като предотвратими.</w:t>
      </w:r>
    </w:p>
    <w:p w:rsidR="00F93C8E" w:rsidRDefault="00F93C8E" w:rsidP="003B5333">
      <w:pPr>
        <w:autoSpaceDE w:val="0"/>
        <w:autoSpaceDN w:val="0"/>
        <w:adjustRightInd w:val="0"/>
        <w:spacing w:line="276" w:lineRule="auto"/>
        <w:jc w:val="both"/>
      </w:pPr>
    </w:p>
    <w:p w:rsidR="0036575F" w:rsidRDefault="0036575F" w:rsidP="003B5333">
      <w:pPr>
        <w:autoSpaceDE w:val="0"/>
        <w:autoSpaceDN w:val="0"/>
        <w:adjustRightInd w:val="0"/>
        <w:spacing w:line="276" w:lineRule="auto"/>
        <w:jc w:val="both"/>
      </w:pPr>
      <w:r>
        <w:lastRenderedPageBreak/>
        <w:t xml:space="preserve">Тези два индикатора, заедно с нивото на </w:t>
      </w:r>
      <w:proofErr w:type="spellStart"/>
      <w:r>
        <w:t>смърност</w:t>
      </w:r>
      <w:proofErr w:type="spellEnd"/>
      <w:r>
        <w:t xml:space="preserve"> у нас са истинското предизвикателство за демографското развитие в България, с по-сериозно влияние дори от процесите на мигриране на младите хора към останалите европейски държави. </w:t>
      </w:r>
    </w:p>
    <w:p w:rsidR="0036575F" w:rsidRDefault="00425B88" w:rsidP="003B5333">
      <w:pPr>
        <w:autoSpaceDE w:val="0"/>
        <w:autoSpaceDN w:val="0"/>
        <w:adjustRightInd w:val="0"/>
        <w:spacing w:line="276" w:lineRule="auto"/>
        <w:jc w:val="both"/>
        <w:rPr>
          <w:lang w:val="en-GB"/>
        </w:rPr>
      </w:pPr>
      <w:r w:rsidRPr="0040008C">
        <w:t xml:space="preserve">Като извод от тези данни в </w:t>
      </w:r>
      <w:r w:rsidR="0036575F">
        <w:t>Националната к</w:t>
      </w:r>
      <w:r w:rsidRPr="0040008C">
        <w:t>арта</w:t>
      </w:r>
      <w:r w:rsidR="0036575F">
        <w:t xml:space="preserve"> от 2022 г.</w:t>
      </w:r>
      <w:r w:rsidRPr="0040008C">
        <w:t xml:space="preserve"> се налагат препоръки за преодоляване на дисбаланса между болнична и </w:t>
      </w:r>
      <w:r w:rsidRPr="0040008C">
        <w:rPr>
          <w:lang w:val="en-GB"/>
        </w:rPr>
        <w:t>извънболнична помощ</w:t>
      </w:r>
      <w:r w:rsidRPr="0040008C">
        <w:t xml:space="preserve">, на </w:t>
      </w:r>
      <w:proofErr w:type="spellStart"/>
      <w:r w:rsidRPr="0040008C">
        <w:rPr>
          <w:lang w:val="en-GB"/>
        </w:rPr>
        <w:t>сериозни</w:t>
      </w:r>
      <w:proofErr w:type="spellEnd"/>
      <w:r w:rsidRPr="0040008C">
        <w:t>те</w:t>
      </w:r>
      <w:r w:rsidRPr="0040008C">
        <w:rPr>
          <w:lang w:val="en-GB"/>
        </w:rPr>
        <w:t xml:space="preserve"> </w:t>
      </w:r>
      <w:proofErr w:type="spellStart"/>
      <w:r w:rsidRPr="0040008C">
        <w:rPr>
          <w:lang w:val="en-GB"/>
        </w:rPr>
        <w:t>регионални</w:t>
      </w:r>
      <w:proofErr w:type="spellEnd"/>
      <w:r w:rsidRPr="0040008C">
        <w:rPr>
          <w:lang w:val="en-GB"/>
        </w:rPr>
        <w:t xml:space="preserve"> </w:t>
      </w:r>
      <w:proofErr w:type="spellStart"/>
      <w:r w:rsidRPr="0040008C">
        <w:rPr>
          <w:lang w:val="en-GB"/>
        </w:rPr>
        <w:t>неравенства</w:t>
      </w:r>
      <w:proofErr w:type="spellEnd"/>
      <w:r w:rsidRPr="0040008C">
        <w:rPr>
          <w:lang w:val="en-GB"/>
        </w:rPr>
        <w:t xml:space="preserve"> в </w:t>
      </w:r>
      <w:proofErr w:type="spellStart"/>
      <w:r w:rsidRPr="0040008C">
        <w:rPr>
          <w:lang w:val="en-GB"/>
        </w:rPr>
        <w:t>предоставянето</w:t>
      </w:r>
      <w:proofErr w:type="spellEnd"/>
      <w:r w:rsidRPr="0040008C">
        <w:rPr>
          <w:lang w:val="en-GB"/>
        </w:rPr>
        <w:t xml:space="preserve"> на </w:t>
      </w:r>
      <w:proofErr w:type="spellStart"/>
      <w:r w:rsidRPr="0040008C">
        <w:rPr>
          <w:lang w:val="en-GB"/>
        </w:rPr>
        <w:t>медицинска</w:t>
      </w:r>
      <w:proofErr w:type="spellEnd"/>
      <w:r w:rsidRPr="0040008C">
        <w:rPr>
          <w:lang w:val="en-GB"/>
        </w:rPr>
        <w:t xml:space="preserve"> помощ</w:t>
      </w:r>
      <w:r w:rsidRPr="0040008C">
        <w:t xml:space="preserve">, както и на </w:t>
      </w:r>
      <w:proofErr w:type="spellStart"/>
      <w:r w:rsidRPr="0040008C">
        <w:rPr>
          <w:lang w:val="en-GB"/>
        </w:rPr>
        <w:t>диспропорции</w:t>
      </w:r>
      <w:proofErr w:type="spellEnd"/>
      <w:r w:rsidRPr="0040008C">
        <w:t>те</w:t>
      </w:r>
      <w:r w:rsidRPr="0040008C">
        <w:rPr>
          <w:lang w:val="en-GB"/>
        </w:rPr>
        <w:t xml:space="preserve"> в </w:t>
      </w:r>
      <w:proofErr w:type="spellStart"/>
      <w:r w:rsidR="0036575F">
        <w:rPr>
          <w:lang w:val="en-GB"/>
        </w:rPr>
        <w:t>инвестициите</w:t>
      </w:r>
      <w:proofErr w:type="spellEnd"/>
      <w:r w:rsidR="0036575F">
        <w:rPr>
          <w:lang w:val="en-GB"/>
        </w:rPr>
        <w:t xml:space="preserve"> в </w:t>
      </w:r>
      <w:proofErr w:type="spellStart"/>
      <w:r w:rsidR="0036575F">
        <w:rPr>
          <w:lang w:val="en-GB"/>
        </w:rPr>
        <w:t>профилактика</w:t>
      </w:r>
      <w:proofErr w:type="spellEnd"/>
      <w:r w:rsidR="0036575F">
        <w:rPr>
          <w:lang w:val="en-GB"/>
        </w:rPr>
        <w:t xml:space="preserve">. </w:t>
      </w:r>
    </w:p>
    <w:p w:rsidR="00F93C8E" w:rsidRDefault="00F93C8E" w:rsidP="0036575F">
      <w:pPr>
        <w:spacing w:line="276" w:lineRule="auto"/>
        <w:jc w:val="both"/>
        <w:rPr>
          <w:lang w:val="en-GB"/>
        </w:rPr>
      </w:pPr>
    </w:p>
    <w:p w:rsidR="00425B88" w:rsidRDefault="0036575F" w:rsidP="0036575F">
      <w:pPr>
        <w:spacing w:line="276" w:lineRule="auto"/>
        <w:jc w:val="both"/>
        <w:rPr>
          <w:lang w:val="en-GB"/>
        </w:rPr>
      </w:pPr>
      <w:proofErr w:type="spellStart"/>
      <w:r>
        <w:rPr>
          <w:lang w:val="en-GB"/>
        </w:rPr>
        <w:t>Една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година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преди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това</w:t>
      </w:r>
      <w:proofErr w:type="spellEnd"/>
      <w:r>
        <w:rPr>
          <w:lang w:val="en-GB"/>
        </w:rPr>
        <w:t xml:space="preserve"> – </w:t>
      </w:r>
      <w:proofErr w:type="spellStart"/>
      <w:r>
        <w:rPr>
          <w:lang w:val="en-GB"/>
        </w:rPr>
        <w:t>през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ноември</w:t>
      </w:r>
      <w:proofErr w:type="spellEnd"/>
      <w:r>
        <w:rPr>
          <w:lang w:val="en-GB"/>
        </w:rPr>
        <w:t xml:space="preserve"> 2021 г. Общински съвет Бургас </w:t>
      </w:r>
      <w:proofErr w:type="spellStart"/>
      <w:r>
        <w:rPr>
          <w:lang w:val="en-GB"/>
        </w:rPr>
        <w:t>приема</w:t>
      </w:r>
      <w:proofErr w:type="spellEnd"/>
      <w:r>
        <w:rPr>
          <w:lang w:val="en-GB"/>
        </w:rPr>
        <w:t xml:space="preserve"> План за </w:t>
      </w:r>
      <w:proofErr w:type="spellStart"/>
      <w:r>
        <w:rPr>
          <w:lang w:val="en-GB"/>
        </w:rPr>
        <w:t>интегрирано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развитие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общината</w:t>
      </w:r>
      <w:proofErr w:type="spellEnd"/>
      <w:r>
        <w:rPr>
          <w:lang w:val="en-GB"/>
        </w:rPr>
        <w:t xml:space="preserve"> </w:t>
      </w:r>
      <w:r w:rsidR="005C01B3">
        <w:rPr>
          <w:lang w:val="en-GB"/>
        </w:rPr>
        <w:t xml:space="preserve">(ПИРО) </w:t>
      </w:r>
      <w:r>
        <w:rPr>
          <w:lang w:val="en-GB"/>
        </w:rPr>
        <w:t xml:space="preserve">2021 – 2027 </w:t>
      </w:r>
      <w:proofErr w:type="gramStart"/>
      <w:r>
        <w:rPr>
          <w:lang w:val="en-GB"/>
        </w:rPr>
        <w:t>г.,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където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здравеопазването</w:t>
      </w:r>
      <w:proofErr w:type="spellEnd"/>
      <w:r>
        <w:rPr>
          <w:lang w:val="en-GB"/>
        </w:rPr>
        <w:t xml:space="preserve"> е </w:t>
      </w:r>
      <w:proofErr w:type="spellStart"/>
      <w:r>
        <w:rPr>
          <w:lang w:val="en-GB"/>
        </w:rPr>
        <w:t>опрелено</w:t>
      </w:r>
      <w:proofErr w:type="spellEnd"/>
      <w:r>
        <w:rPr>
          <w:lang w:val="en-GB"/>
        </w:rPr>
        <w:t xml:space="preserve"> като </w:t>
      </w:r>
      <w:proofErr w:type="spellStart"/>
      <w:r>
        <w:rPr>
          <w:lang w:val="en-GB"/>
        </w:rPr>
        <w:t>основен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приоритет</w:t>
      </w:r>
      <w:proofErr w:type="spellEnd"/>
      <w:r>
        <w:rPr>
          <w:lang w:val="en-GB"/>
        </w:rPr>
        <w:t xml:space="preserve"> 3. Бургас </w:t>
      </w:r>
      <w:proofErr w:type="spellStart"/>
      <w:r>
        <w:rPr>
          <w:lang w:val="en-GB"/>
        </w:rPr>
        <w:t>инвестира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здраве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Модел</w:t>
      </w:r>
      <w:proofErr w:type="spellEnd"/>
      <w:r>
        <w:rPr>
          <w:lang w:val="en-GB"/>
        </w:rPr>
        <w:t xml:space="preserve"> за </w:t>
      </w:r>
      <w:proofErr w:type="spellStart"/>
      <w:r>
        <w:rPr>
          <w:lang w:val="en-GB"/>
        </w:rPr>
        <w:t>интегрирани</w:t>
      </w:r>
      <w:proofErr w:type="spellEnd"/>
      <w:r>
        <w:rPr>
          <w:lang w:val="en-GB"/>
        </w:rPr>
        <w:t xml:space="preserve"> и </w:t>
      </w:r>
      <w:proofErr w:type="spellStart"/>
      <w:r>
        <w:rPr>
          <w:lang w:val="en-GB"/>
        </w:rPr>
        <w:t>достъпни</w:t>
      </w:r>
      <w:proofErr w:type="spellEnd"/>
      <w:r>
        <w:rPr>
          <w:lang w:val="en-GB"/>
        </w:rPr>
        <w:t xml:space="preserve"> здравни грижи, като </w:t>
      </w:r>
      <w:proofErr w:type="spellStart"/>
      <w:r>
        <w:rPr>
          <w:lang w:val="en-GB"/>
        </w:rPr>
        <w:t>са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предвидени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lastRenderedPageBreak/>
        <w:t>инвестиции</w:t>
      </w:r>
      <w:proofErr w:type="spellEnd"/>
      <w:r>
        <w:rPr>
          <w:lang w:val="en-GB"/>
        </w:rPr>
        <w:t xml:space="preserve"> във </w:t>
      </w:r>
      <w:proofErr w:type="spellStart"/>
      <w:r>
        <w:rPr>
          <w:lang w:val="en-GB"/>
        </w:rPr>
        <w:t>всички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сфери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здравеопазването</w:t>
      </w:r>
      <w:proofErr w:type="spellEnd"/>
      <w:r>
        <w:rPr>
          <w:lang w:val="en-GB"/>
        </w:rPr>
        <w:t xml:space="preserve"> с </w:t>
      </w:r>
      <w:proofErr w:type="spellStart"/>
      <w:r>
        <w:rPr>
          <w:lang w:val="en-GB"/>
        </w:rPr>
        <w:t>основни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акценти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профилактика</w:t>
      </w:r>
      <w:proofErr w:type="spellEnd"/>
      <w:r>
        <w:rPr>
          <w:lang w:val="en-GB"/>
        </w:rPr>
        <w:t xml:space="preserve"> и </w:t>
      </w:r>
      <w:proofErr w:type="spellStart"/>
      <w:r>
        <w:rPr>
          <w:lang w:val="en-GB"/>
        </w:rPr>
        <w:t>детско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здраве</w:t>
      </w:r>
      <w:proofErr w:type="spellEnd"/>
      <w:r>
        <w:rPr>
          <w:lang w:val="en-GB"/>
        </w:rPr>
        <w:t xml:space="preserve">. </w:t>
      </w:r>
    </w:p>
    <w:p w:rsidR="00F93C8E" w:rsidRDefault="00F93C8E" w:rsidP="0036575F">
      <w:pPr>
        <w:spacing w:line="276" w:lineRule="auto"/>
        <w:jc w:val="both"/>
        <w:rPr>
          <w:lang w:val="en-GB"/>
        </w:rPr>
      </w:pPr>
    </w:p>
    <w:p w:rsidR="005C01B3" w:rsidRDefault="005C01B3" w:rsidP="0036575F">
      <w:pPr>
        <w:spacing w:line="276" w:lineRule="auto"/>
        <w:jc w:val="both"/>
        <w:rPr>
          <w:lang w:val="en-GB"/>
        </w:rPr>
      </w:pPr>
      <w:proofErr w:type="spellStart"/>
      <w:r>
        <w:rPr>
          <w:lang w:val="en-GB"/>
        </w:rPr>
        <w:t>Тези</w:t>
      </w:r>
      <w:proofErr w:type="spellEnd"/>
      <w:r>
        <w:rPr>
          <w:lang w:val="en-GB"/>
        </w:rPr>
        <w:t xml:space="preserve"> мерки </w:t>
      </w:r>
      <w:proofErr w:type="spellStart"/>
      <w:r>
        <w:rPr>
          <w:lang w:val="en-GB"/>
        </w:rPr>
        <w:t>са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пряко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продължение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всички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усилия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които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Общината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реализира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подкрепа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здравето</w:t>
      </w:r>
      <w:proofErr w:type="spellEnd"/>
      <w:r>
        <w:rPr>
          <w:lang w:val="en-GB"/>
        </w:rPr>
        <w:t xml:space="preserve"> и </w:t>
      </w:r>
      <w:proofErr w:type="spellStart"/>
      <w:r>
        <w:rPr>
          <w:lang w:val="en-GB"/>
        </w:rPr>
        <w:t>развитието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медицината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местно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ниво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предходните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години</w:t>
      </w:r>
      <w:proofErr w:type="spellEnd"/>
      <w:r>
        <w:rPr>
          <w:lang w:val="en-GB"/>
        </w:rPr>
        <w:t>.</w:t>
      </w:r>
    </w:p>
    <w:p w:rsidR="005C01B3" w:rsidRDefault="005C01B3" w:rsidP="0036575F">
      <w:pPr>
        <w:spacing w:line="276" w:lineRule="auto"/>
        <w:jc w:val="both"/>
        <w:rPr>
          <w:lang w:val="en-GB"/>
        </w:rPr>
      </w:pPr>
      <w:r>
        <w:rPr>
          <w:lang w:val="en-GB"/>
        </w:rPr>
        <w:t xml:space="preserve">В ПИРО, </w:t>
      </w:r>
      <w:proofErr w:type="spellStart"/>
      <w:r>
        <w:rPr>
          <w:lang w:val="en-GB"/>
        </w:rPr>
        <w:t>приоритет</w:t>
      </w:r>
      <w:proofErr w:type="spellEnd"/>
      <w:r>
        <w:rPr>
          <w:lang w:val="en-GB"/>
        </w:rPr>
        <w:t xml:space="preserve"> 3, </w:t>
      </w:r>
      <w:proofErr w:type="spellStart"/>
      <w:r>
        <w:rPr>
          <w:lang w:val="en-GB"/>
        </w:rPr>
        <w:t>мярка</w:t>
      </w:r>
      <w:proofErr w:type="spellEnd"/>
      <w:r>
        <w:rPr>
          <w:lang w:val="en-GB"/>
        </w:rPr>
        <w:t xml:space="preserve"> 3.1. </w:t>
      </w:r>
      <w:proofErr w:type="gramStart"/>
      <w:r>
        <w:rPr>
          <w:lang w:val="en-GB"/>
        </w:rPr>
        <w:t>е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предвидено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подобряване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качеството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здравните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услуги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общинските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лечебни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заведения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чрез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целеви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инвестиции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тях</w:t>
      </w:r>
      <w:proofErr w:type="spellEnd"/>
      <w:r>
        <w:rPr>
          <w:lang w:val="en-GB"/>
        </w:rPr>
        <w:t xml:space="preserve">. </w:t>
      </w:r>
      <w:proofErr w:type="spellStart"/>
      <w:r>
        <w:rPr>
          <w:lang w:val="en-GB"/>
        </w:rPr>
        <w:t>Здравните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служби</w:t>
      </w:r>
      <w:proofErr w:type="spellEnd"/>
      <w:r>
        <w:rPr>
          <w:lang w:val="en-GB"/>
        </w:rPr>
        <w:t xml:space="preserve"> по </w:t>
      </w:r>
      <w:proofErr w:type="spellStart"/>
      <w:r>
        <w:rPr>
          <w:lang w:val="en-GB"/>
        </w:rPr>
        <w:t>населените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места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били</w:t>
      </w:r>
      <w:proofErr w:type="spellEnd"/>
      <w:r>
        <w:rPr>
          <w:lang w:val="en-GB"/>
        </w:rPr>
        <w:t xml:space="preserve"> </w:t>
      </w:r>
      <w:proofErr w:type="spellStart"/>
      <w:r w:rsidR="00921F0C">
        <w:rPr>
          <w:lang w:val="en-GB"/>
        </w:rPr>
        <w:t>отделни</w:t>
      </w:r>
      <w:proofErr w:type="spellEnd"/>
      <w:r w:rsidR="00921F0C">
        <w:rPr>
          <w:lang w:val="en-GB"/>
        </w:rPr>
        <w:t xml:space="preserve"> </w:t>
      </w:r>
      <w:proofErr w:type="spellStart"/>
      <w:r w:rsidR="00921F0C">
        <w:rPr>
          <w:lang w:val="en-GB"/>
        </w:rPr>
        <w:t>структури</w:t>
      </w:r>
      <w:proofErr w:type="spellEnd"/>
      <w:r w:rsidR="00921F0C">
        <w:rPr>
          <w:lang w:val="en-GB"/>
        </w:rPr>
        <w:t xml:space="preserve">, </w:t>
      </w:r>
      <w:proofErr w:type="spellStart"/>
      <w:r>
        <w:rPr>
          <w:lang w:val="en-GB"/>
        </w:rPr>
        <w:t>част</w:t>
      </w:r>
      <w:proofErr w:type="spellEnd"/>
      <w:r>
        <w:rPr>
          <w:lang w:val="en-GB"/>
        </w:rPr>
        <w:t xml:space="preserve"> от </w:t>
      </w:r>
      <w:proofErr w:type="spellStart"/>
      <w:r>
        <w:rPr>
          <w:lang w:val="en-GB"/>
        </w:rPr>
        <w:t>системата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здравеопазването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предходен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период</w:t>
      </w:r>
      <w:proofErr w:type="spellEnd"/>
      <w:r>
        <w:rPr>
          <w:lang w:val="en-GB"/>
        </w:rPr>
        <w:t xml:space="preserve">, като </w:t>
      </w:r>
      <w:proofErr w:type="spellStart"/>
      <w:r>
        <w:rPr>
          <w:lang w:val="en-GB"/>
        </w:rPr>
        <w:t>към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настоящия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период</w:t>
      </w:r>
      <w:proofErr w:type="spellEnd"/>
      <w:r>
        <w:rPr>
          <w:lang w:val="en-GB"/>
        </w:rPr>
        <w:t xml:space="preserve"> те </w:t>
      </w:r>
      <w:proofErr w:type="spellStart"/>
      <w:r>
        <w:rPr>
          <w:lang w:val="en-GB"/>
        </w:rPr>
        <w:t>са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част</w:t>
      </w:r>
      <w:proofErr w:type="spellEnd"/>
      <w:r>
        <w:rPr>
          <w:lang w:val="en-GB"/>
        </w:rPr>
        <w:t xml:space="preserve"> </w:t>
      </w:r>
      <w:proofErr w:type="spellStart"/>
      <w:r w:rsidR="00EE6C16">
        <w:rPr>
          <w:lang w:val="en-GB"/>
        </w:rPr>
        <w:t>само</w:t>
      </w:r>
      <w:proofErr w:type="spellEnd"/>
      <w:r w:rsidR="00EE6C16">
        <w:rPr>
          <w:lang w:val="en-GB"/>
        </w:rPr>
        <w:t xml:space="preserve"> </w:t>
      </w:r>
      <w:r>
        <w:rPr>
          <w:lang w:val="en-GB"/>
        </w:rPr>
        <w:t xml:space="preserve">от </w:t>
      </w:r>
      <w:proofErr w:type="spellStart"/>
      <w:r>
        <w:rPr>
          <w:lang w:val="en-GB"/>
        </w:rPr>
        <w:t>здравната</w:t>
      </w:r>
      <w:proofErr w:type="spellEnd"/>
      <w:r>
        <w:rPr>
          <w:lang w:val="en-GB"/>
        </w:rPr>
        <w:t xml:space="preserve"> инфраструктура</w:t>
      </w:r>
      <w:r w:rsidR="00EE6C16">
        <w:rPr>
          <w:lang w:val="en-GB"/>
        </w:rPr>
        <w:t xml:space="preserve"> </w:t>
      </w:r>
      <w:proofErr w:type="spellStart"/>
      <w:r w:rsidR="00EE6C16">
        <w:rPr>
          <w:lang w:val="en-GB"/>
        </w:rPr>
        <w:t>без</w:t>
      </w:r>
      <w:proofErr w:type="spellEnd"/>
      <w:r w:rsidR="00EE6C16">
        <w:rPr>
          <w:lang w:val="en-GB"/>
        </w:rPr>
        <w:t xml:space="preserve"> </w:t>
      </w:r>
      <w:proofErr w:type="spellStart"/>
      <w:r w:rsidR="00EE6C16">
        <w:rPr>
          <w:lang w:val="en-GB"/>
        </w:rPr>
        <w:t>да</w:t>
      </w:r>
      <w:proofErr w:type="spellEnd"/>
      <w:r w:rsidR="00EE6C16">
        <w:rPr>
          <w:lang w:val="en-GB"/>
        </w:rPr>
        <w:t xml:space="preserve"> </w:t>
      </w:r>
      <w:proofErr w:type="spellStart"/>
      <w:r w:rsidR="00EE6C16">
        <w:rPr>
          <w:lang w:val="en-GB"/>
        </w:rPr>
        <w:t>имат</w:t>
      </w:r>
      <w:proofErr w:type="spellEnd"/>
      <w:r w:rsidR="00EE6C16">
        <w:rPr>
          <w:lang w:val="en-GB"/>
        </w:rPr>
        <w:t xml:space="preserve"> </w:t>
      </w:r>
      <w:proofErr w:type="spellStart"/>
      <w:r w:rsidR="00EE6C16">
        <w:rPr>
          <w:lang w:val="en-GB"/>
        </w:rPr>
        <w:t>самостоятелни</w:t>
      </w:r>
      <w:proofErr w:type="spellEnd"/>
      <w:r w:rsidR="00EE6C16">
        <w:rPr>
          <w:lang w:val="en-GB"/>
        </w:rPr>
        <w:t xml:space="preserve"> </w:t>
      </w:r>
      <w:proofErr w:type="spellStart"/>
      <w:r w:rsidR="00EE6C16">
        <w:rPr>
          <w:lang w:val="en-GB"/>
        </w:rPr>
        <w:t>функции</w:t>
      </w:r>
      <w:proofErr w:type="spellEnd"/>
      <w:r w:rsidR="00EE6C16">
        <w:rPr>
          <w:lang w:val="en-GB"/>
        </w:rPr>
        <w:t>.</w:t>
      </w:r>
      <w:r>
        <w:rPr>
          <w:lang w:val="en-GB"/>
        </w:rPr>
        <w:t xml:space="preserve"> </w:t>
      </w:r>
      <w:r w:rsidR="00EE6C16">
        <w:rPr>
          <w:lang w:val="en-GB"/>
        </w:rPr>
        <w:t xml:space="preserve">В </w:t>
      </w:r>
      <w:proofErr w:type="spellStart"/>
      <w:r w:rsidR="00EE6C16">
        <w:rPr>
          <w:lang w:val="en-GB"/>
        </w:rPr>
        <w:t>здравните</w:t>
      </w:r>
      <w:proofErr w:type="spellEnd"/>
      <w:r w:rsidR="00EE6C16">
        <w:rPr>
          <w:lang w:val="en-GB"/>
        </w:rPr>
        <w:t xml:space="preserve"> </w:t>
      </w:r>
      <w:proofErr w:type="spellStart"/>
      <w:r w:rsidR="00EE6C16">
        <w:rPr>
          <w:lang w:val="en-GB"/>
        </w:rPr>
        <w:t>служби</w:t>
      </w:r>
      <w:proofErr w:type="spellEnd"/>
      <w:r w:rsidR="00EE6C16">
        <w:rPr>
          <w:lang w:val="en-GB"/>
        </w:rPr>
        <w:t xml:space="preserve"> </w:t>
      </w:r>
      <w:proofErr w:type="spellStart"/>
      <w:r>
        <w:rPr>
          <w:lang w:val="en-GB"/>
        </w:rPr>
        <w:t>общините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предоставят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условия</w:t>
      </w:r>
      <w:proofErr w:type="spellEnd"/>
      <w:r>
        <w:rPr>
          <w:lang w:val="en-GB"/>
        </w:rPr>
        <w:t xml:space="preserve"> за </w:t>
      </w:r>
      <w:proofErr w:type="spellStart"/>
      <w:r>
        <w:rPr>
          <w:lang w:val="en-GB"/>
        </w:rPr>
        <w:t>общопрактикуващите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лекари</w:t>
      </w:r>
      <w:proofErr w:type="spellEnd"/>
      <w:r>
        <w:rPr>
          <w:lang w:val="en-GB"/>
        </w:rPr>
        <w:t xml:space="preserve"> и на </w:t>
      </w:r>
      <w:proofErr w:type="spellStart"/>
      <w:r>
        <w:rPr>
          <w:lang w:val="en-GB"/>
        </w:rPr>
        <w:t>специалисти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да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лекуват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своите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пациенти</w:t>
      </w:r>
      <w:proofErr w:type="spellEnd"/>
      <w:r w:rsidR="00EE6C16">
        <w:rPr>
          <w:lang w:val="en-GB"/>
        </w:rPr>
        <w:t xml:space="preserve"> при </w:t>
      </w:r>
      <w:proofErr w:type="spellStart"/>
      <w:r w:rsidR="00EE6C16">
        <w:rPr>
          <w:lang w:val="en-GB"/>
        </w:rPr>
        <w:t>спазване</w:t>
      </w:r>
      <w:proofErr w:type="spellEnd"/>
      <w:r w:rsidR="00EE6C16">
        <w:rPr>
          <w:lang w:val="en-GB"/>
        </w:rPr>
        <w:t xml:space="preserve"> на </w:t>
      </w:r>
      <w:proofErr w:type="spellStart"/>
      <w:r w:rsidR="00EE6C16">
        <w:rPr>
          <w:lang w:val="en-GB"/>
        </w:rPr>
        <w:lastRenderedPageBreak/>
        <w:t>нормативните</w:t>
      </w:r>
      <w:proofErr w:type="spellEnd"/>
      <w:r w:rsidR="00EE6C16">
        <w:rPr>
          <w:lang w:val="en-GB"/>
        </w:rPr>
        <w:t xml:space="preserve"> </w:t>
      </w:r>
      <w:proofErr w:type="spellStart"/>
      <w:r w:rsidR="00EE6C16">
        <w:rPr>
          <w:lang w:val="en-GB"/>
        </w:rPr>
        <w:t>изисквания</w:t>
      </w:r>
      <w:proofErr w:type="spellEnd"/>
      <w:r w:rsidR="00EE6C16">
        <w:rPr>
          <w:lang w:val="en-GB"/>
        </w:rPr>
        <w:t xml:space="preserve"> за </w:t>
      </w:r>
      <w:proofErr w:type="spellStart"/>
      <w:r w:rsidR="00EE6C16">
        <w:rPr>
          <w:lang w:val="en-GB"/>
        </w:rPr>
        <w:t>това</w:t>
      </w:r>
      <w:proofErr w:type="spellEnd"/>
      <w:r w:rsidR="00CC74B9">
        <w:rPr>
          <w:lang w:val="en-GB"/>
        </w:rPr>
        <w:t xml:space="preserve">, като по </w:t>
      </w:r>
      <w:proofErr w:type="spellStart"/>
      <w:r w:rsidR="00CC74B9">
        <w:rPr>
          <w:lang w:val="en-GB"/>
        </w:rPr>
        <w:t>този</w:t>
      </w:r>
      <w:proofErr w:type="spellEnd"/>
      <w:r w:rsidR="00CC74B9">
        <w:rPr>
          <w:lang w:val="en-GB"/>
        </w:rPr>
        <w:t xml:space="preserve"> </w:t>
      </w:r>
      <w:proofErr w:type="spellStart"/>
      <w:r w:rsidR="00CC74B9">
        <w:rPr>
          <w:lang w:val="en-GB"/>
        </w:rPr>
        <w:t>начин</w:t>
      </w:r>
      <w:proofErr w:type="spellEnd"/>
      <w:r w:rsidR="00CC74B9">
        <w:rPr>
          <w:lang w:val="en-GB"/>
        </w:rPr>
        <w:t xml:space="preserve"> </w:t>
      </w:r>
      <w:proofErr w:type="spellStart"/>
      <w:r w:rsidR="00CC74B9">
        <w:rPr>
          <w:lang w:val="en-GB"/>
        </w:rPr>
        <w:t>играят</w:t>
      </w:r>
      <w:proofErr w:type="spellEnd"/>
      <w:r w:rsidR="00CC74B9">
        <w:rPr>
          <w:lang w:val="en-GB"/>
        </w:rPr>
        <w:t xml:space="preserve"> </w:t>
      </w:r>
      <w:proofErr w:type="spellStart"/>
      <w:r w:rsidR="00CC74B9">
        <w:rPr>
          <w:lang w:val="en-GB"/>
        </w:rPr>
        <w:t>съществена</w:t>
      </w:r>
      <w:proofErr w:type="spellEnd"/>
      <w:r w:rsidR="00CC74B9">
        <w:rPr>
          <w:lang w:val="en-GB"/>
        </w:rPr>
        <w:t xml:space="preserve"> </w:t>
      </w:r>
      <w:proofErr w:type="spellStart"/>
      <w:r w:rsidR="00CC74B9">
        <w:rPr>
          <w:lang w:val="en-GB"/>
        </w:rPr>
        <w:t>роля</w:t>
      </w:r>
      <w:proofErr w:type="spellEnd"/>
      <w:r w:rsidR="00CC74B9">
        <w:rPr>
          <w:lang w:val="en-GB"/>
        </w:rPr>
        <w:t xml:space="preserve"> в </w:t>
      </w:r>
      <w:proofErr w:type="spellStart"/>
      <w:r w:rsidR="00CC74B9">
        <w:rPr>
          <w:lang w:val="en-GB"/>
        </w:rPr>
        <w:t>осигуряването</w:t>
      </w:r>
      <w:proofErr w:type="spellEnd"/>
      <w:r w:rsidR="00CC74B9">
        <w:rPr>
          <w:lang w:val="en-GB"/>
        </w:rPr>
        <w:t xml:space="preserve"> на извънболнична помощ.</w:t>
      </w:r>
    </w:p>
    <w:p w:rsidR="005C01B3" w:rsidRDefault="00EE6C16" w:rsidP="0036575F">
      <w:pPr>
        <w:spacing w:line="276" w:lineRule="auto"/>
        <w:jc w:val="both"/>
        <w:rPr>
          <w:lang w:val="en-GB"/>
        </w:rPr>
      </w:pPr>
      <w:r>
        <w:rPr>
          <w:lang w:val="en-GB"/>
        </w:rPr>
        <w:t xml:space="preserve">За </w:t>
      </w:r>
      <w:proofErr w:type="spellStart"/>
      <w:r>
        <w:rPr>
          <w:lang w:val="en-GB"/>
        </w:rPr>
        <w:t>съжаление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у</w:t>
      </w:r>
      <w:r w:rsidR="005C01B3">
        <w:rPr>
          <w:lang w:val="en-GB"/>
        </w:rPr>
        <w:t>словията</w:t>
      </w:r>
      <w:proofErr w:type="spellEnd"/>
      <w:r w:rsidR="005C01B3">
        <w:rPr>
          <w:lang w:val="en-GB"/>
        </w:rPr>
        <w:t xml:space="preserve"> в </w:t>
      </w:r>
      <w:proofErr w:type="spellStart"/>
      <w:r w:rsidR="005C01B3">
        <w:rPr>
          <w:lang w:val="en-GB"/>
        </w:rPr>
        <w:t>здравните</w:t>
      </w:r>
      <w:proofErr w:type="spellEnd"/>
      <w:r w:rsidR="005C01B3">
        <w:rPr>
          <w:lang w:val="en-GB"/>
        </w:rPr>
        <w:t xml:space="preserve"> </w:t>
      </w:r>
      <w:proofErr w:type="spellStart"/>
      <w:r w:rsidR="005C01B3">
        <w:rPr>
          <w:lang w:val="en-GB"/>
        </w:rPr>
        <w:t>служби</w:t>
      </w:r>
      <w:proofErr w:type="spellEnd"/>
      <w:r w:rsidR="005C01B3">
        <w:rPr>
          <w:lang w:val="en-GB"/>
        </w:rPr>
        <w:t xml:space="preserve"> </w:t>
      </w:r>
      <w:proofErr w:type="spellStart"/>
      <w:r>
        <w:rPr>
          <w:lang w:val="en-GB"/>
        </w:rPr>
        <w:t>често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лоши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без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възможност</w:t>
      </w:r>
      <w:proofErr w:type="spellEnd"/>
      <w:r>
        <w:rPr>
          <w:lang w:val="en-GB"/>
        </w:rPr>
        <w:t xml:space="preserve"> за </w:t>
      </w:r>
      <w:proofErr w:type="spellStart"/>
      <w:r>
        <w:rPr>
          <w:lang w:val="en-GB"/>
        </w:rPr>
        <w:t>отопление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или</w:t>
      </w:r>
      <w:proofErr w:type="spellEnd"/>
      <w:r>
        <w:rPr>
          <w:lang w:val="en-GB"/>
        </w:rPr>
        <w:t xml:space="preserve"> за достъп за </w:t>
      </w:r>
      <w:proofErr w:type="spellStart"/>
      <w:r>
        <w:rPr>
          <w:lang w:val="en-GB"/>
        </w:rPr>
        <w:t>трудноподвижни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пациенти</w:t>
      </w:r>
      <w:proofErr w:type="spellEnd"/>
      <w:r w:rsidR="00E03933">
        <w:rPr>
          <w:lang w:val="en-GB"/>
        </w:rPr>
        <w:t xml:space="preserve">, със </w:t>
      </w:r>
      <w:proofErr w:type="spellStart"/>
      <w:r w:rsidR="00E03933">
        <w:rPr>
          <w:lang w:val="en-GB"/>
        </w:rPr>
        <w:t>старо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или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липсващо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обзавеждане</w:t>
      </w:r>
      <w:proofErr w:type="spellEnd"/>
      <w:r w:rsidR="00E03933">
        <w:rPr>
          <w:lang w:val="en-GB"/>
        </w:rPr>
        <w:t xml:space="preserve"> и </w:t>
      </w:r>
      <w:proofErr w:type="spellStart"/>
      <w:r w:rsidR="00E03933">
        <w:rPr>
          <w:lang w:val="en-GB"/>
        </w:rPr>
        <w:t>оборудване</w:t>
      </w:r>
      <w:proofErr w:type="spellEnd"/>
      <w:r w:rsidR="00E03933">
        <w:rPr>
          <w:lang w:val="en-GB"/>
        </w:rPr>
        <w:t xml:space="preserve">. </w:t>
      </w:r>
      <w:proofErr w:type="spellStart"/>
      <w:r w:rsidR="00E03933">
        <w:rPr>
          <w:lang w:val="en-GB"/>
        </w:rPr>
        <w:t>Често</w:t>
      </w:r>
      <w:proofErr w:type="spellEnd"/>
      <w:r w:rsidR="00E03933">
        <w:rPr>
          <w:lang w:val="en-GB"/>
        </w:rPr>
        <w:t xml:space="preserve"> се </w:t>
      </w:r>
      <w:proofErr w:type="spellStart"/>
      <w:r w:rsidR="00E03933">
        <w:rPr>
          <w:lang w:val="en-GB"/>
        </w:rPr>
        <w:t>налага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прегледите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да</w:t>
      </w:r>
      <w:proofErr w:type="spellEnd"/>
      <w:r w:rsidR="00E03933">
        <w:rPr>
          <w:lang w:val="en-GB"/>
        </w:rPr>
        <w:t xml:space="preserve"> се </w:t>
      </w:r>
      <w:proofErr w:type="spellStart"/>
      <w:r w:rsidR="00E03933">
        <w:rPr>
          <w:lang w:val="en-GB"/>
        </w:rPr>
        <w:t>провеждат</w:t>
      </w:r>
      <w:proofErr w:type="spellEnd"/>
      <w:r w:rsidR="00E03933">
        <w:rPr>
          <w:lang w:val="en-GB"/>
        </w:rPr>
        <w:t xml:space="preserve"> в </w:t>
      </w:r>
      <w:proofErr w:type="spellStart"/>
      <w:r w:rsidR="00E03933">
        <w:rPr>
          <w:lang w:val="en-GB"/>
        </w:rPr>
        <w:t>помещения</w:t>
      </w:r>
      <w:proofErr w:type="spellEnd"/>
      <w:r w:rsidR="00E03933">
        <w:rPr>
          <w:lang w:val="en-GB"/>
        </w:rPr>
        <w:t xml:space="preserve"> на </w:t>
      </w:r>
      <w:proofErr w:type="spellStart"/>
      <w:r w:rsidR="00E03933">
        <w:rPr>
          <w:lang w:val="en-GB"/>
        </w:rPr>
        <w:t>кметствата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или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читалищата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без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да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могат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да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бъдат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предоставени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елементарни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условия</w:t>
      </w:r>
      <w:proofErr w:type="spellEnd"/>
      <w:r w:rsidR="00E03933">
        <w:rPr>
          <w:lang w:val="en-GB"/>
        </w:rPr>
        <w:t xml:space="preserve"> за </w:t>
      </w:r>
      <w:proofErr w:type="spellStart"/>
      <w:r w:rsidR="00E03933">
        <w:rPr>
          <w:lang w:val="en-GB"/>
        </w:rPr>
        <w:t>работа</w:t>
      </w:r>
      <w:proofErr w:type="spellEnd"/>
      <w:r w:rsidR="00E03933">
        <w:rPr>
          <w:lang w:val="en-GB"/>
        </w:rPr>
        <w:t xml:space="preserve"> на </w:t>
      </w:r>
      <w:proofErr w:type="spellStart"/>
      <w:r w:rsidR="00E03933">
        <w:rPr>
          <w:lang w:val="en-GB"/>
        </w:rPr>
        <w:t>самите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лекари</w:t>
      </w:r>
      <w:proofErr w:type="spellEnd"/>
      <w:r w:rsidR="00E03933">
        <w:rPr>
          <w:lang w:val="en-GB"/>
        </w:rPr>
        <w:t xml:space="preserve">, </w:t>
      </w:r>
      <w:proofErr w:type="spellStart"/>
      <w:r w:rsidR="00E03933">
        <w:rPr>
          <w:lang w:val="en-GB"/>
        </w:rPr>
        <w:t>както</w:t>
      </w:r>
      <w:proofErr w:type="spellEnd"/>
      <w:r w:rsidR="00E03933">
        <w:rPr>
          <w:lang w:val="en-GB"/>
        </w:rPr>
        <w:t xml:space="preserve"> и за </w:t>
      </w:r>
      <w:proofErr w:type="spellStart"/>
      <w:r w:rsidR="00E03933">
        <w:rPr>
          <w:lang w:val="en-GB"/>
        </w:rPr>
        <w:t>пациентите</w:t>
      </w:r>
      <w:proofErr w:type="spellEnd"/>
      <w:r w:rsidR="00E03933">
        <w:rPr>
          <w:lang w:val="en-GB"/>
        </w:rPr>
        <w:t xml:space="preserve">. </w:t>
      </w:r>
    </w:p>
    <w:p w:rsidR="00F93C8E" w:rsidRDefault="00F93C8E" w:rsidP="0036575F">
      <w:pPr>
        <w:spacing w:line="276" w:lineRule="auto"/>
        <w:jc w:val="both"/>
        <w:rPr>
          <w:lang w:val="en-GB"/>
        </w:rPr>
      </w:pPr>
    </w:p>
    <w:p w:rsidR="00E03933" w:rsidRDefault="00E03933" w:rsidP="0036575F">
      <w:pPr>
        <w:spacing w:line="276" w:lineRule="auto"/>
        <w:jc w:val="both"/>
        <w:rPr>
          <w:lang w:val="en-GB"/>
        </w:rPr>
      </w:pPr>
      <w:proofErr w:type="spellStart"/>
      <w:r>
        <w:rPr>
          <w:lang w:val="en-GB"/>
        </w:rPr>
        <w:t>Лошите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условия</w:t>
      </w:r>
      <w:proofErr w:type="spellEnd"/>
      <w:r>
        <w:rPr>
          <w:lang w:val="en-GB"/>
        </w:rPr>
        <w:t xml:space="preserve"> за </w:t>
      </w:r>
      <w:proofErr w:type="spellStart"/>
      <w:r>
        <w:rPr>
          <w:lang w:val="en-GB"/>
        </w:rPr>
        <w:t>работа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са</w:t>
      </w:r>
      <w:proofErr w:type="spellEnd"/>
      <w:r>
        <w:rPr>
          <w:lang w:val="en-GB"/>
        </w:rPr>
        <w:t xml:space="preserve"> и </w:t>
      </w:r>
      <w:proofErr w:type="spellStart"/>
      <w:r>
        <w:rPr>
          <w:lang w:val="en-GB"/>
        </w:rPr>
        <w:t>допълнителна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предпоставка</w:t>
      </w:r>
      <w:proofErr w:type="spellEnd"/>
      <w:r>
        <w:rPr>
          <w:lang w:val="en-GB"/>
        </w:rPr>
        <w:t xml:space="preserve"> за </w:t>
      </w:r>
      <w:proofErr w:type="spellStart"/>
      <w:r>
        <w:rPr>
          <w:lang w:val="en-GB"/>
        </w:rPr>
        <w:t>не</w:t>
      </w:r>
      <w:r w:rsidR="00CC74B9">
        <w:rPr>
          <w:lang w:val="en-GB"/>
        </w:rPr>
        <w:t>желание</w:t>
      </w:r>
      <w:proofErr w:type="spellEnd"/>
      <w:r w:rsidR="00CC74B9">
        <w:rPr>
          <w:lang w:val="en-GB"/>
        </w:rPr>
        <w:t xml:space="preserve"> </w:t>
      </w:r>
      <w:r>
        <w:rPr>
          <w:lang w:val="en-GB"/>
        </w:rPr>
        <w:t xml:space="preserve">на ОПЛ и на </w:t>
      </w:r>
      <w:proofErr w:type="spellStart"/>
      <w:r>
        <w:rPr>
          <w:lang w:val="en-GB"/>
        </w:rPr>
        <w:t>специалистите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да</w:t>
      </w:r>
      <w:proofErr w:type="spellEnd"/>
      <w:r>
        <w:rPr>
          <w:lang w:val="en-GB"/>
        </w:rPr>
        <w:t xml:space="preserve"> </w:t>
      </w:r>
      <w:proofErr w:type="spellStart"/>
      <w:r w:rsidR="00CC74B9">
        <w:rPr>
          <w:lang w:val="en-GB"/>
        </w:rPr>
        <w:t>осъществяват</w:t>
      </w:r>
      <w:proofErr w:type="spellEnd"/>
      <w:r w:rsidR="00CC74B9">
        <w:rPr>
          <w:lang w:val="en-GB"/>
        </w:rPr>
        <w:t xml:space="preserve"> </w:t>
      </w:r>
      <w:proofErr w:type="spellStart"/>
      <w:r w:rsidR="00CC74B9">
        <w:rPr>
          <w:lang w:val="en-GB"/>
        </w:rPr>
        <w:t>своята</w:t>
      </w:r>
      <w:proofErr w:type="spellEnd"/>
      <w:r w:rsidR="00CC74B9">
        <w:rPr>
          <w:lang w:val="en-GB"/>
        </w:rPr>
        <w:t xml:space="preserve"> </w:t>
      </w:r>
      <w:proofErr w:type="spellStart"/>
      <w:r w:rsidR="00CC74B9">
        <w:rPr>
          <w:lang w:val="en-GB"/>
        </w:rPr>
        <w:t>дейност</w:t>
      </w:r>
      <w:proofErr w:type="spellEnd"/>
      <w:r>
        <w:rPr>
          <w:lang w:val="en-GB"/>
        </w:rPr>
        <w:t xml:space="preserve"> по </w:t>
      </w:r>
      <w:proofErr w:type="spellStart"/>
      <w:r>
        <w:rPr>
          <w:lang w:val="en-GB"/>
        </w:rPr>
        <w:t>места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оставяйки</w:t>
      </w:r>
      <w:proofErr w:type="spellEnd"/>
      <w:r>
        <w:rPr>
          <w:lang w:val="en-GB"/>
        </w:rPr>
        <w:t xml:space="preserve"> по </w:t>
      </w:r>
      <w:proofErr w:type="spellStart"/>
      <w:r>
        <w:rPr>
          <w:lang w:val="en-GB"/>
        </w:rPr>
        <w:t>този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начин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голяма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част</w:t>
      </w:r>
      <w:proofErr w:type="spellEnd"/>
      <w:r>
        <w:rPr>
          <w:lang w:val="en-GB"/>
        </w:rPr>
        <w:t xml:space="preserve"> от </w:t>
      </w:r>
      <w:proofErr w:type="spellStart"/>
      <w:r>
        <w:rPr>
          <w:lang w:val="en-GB"/>
        </w:rPr>
        <w:t>гражданите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тях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без</w:t>
      </w:r>
      <w:proofErr w:type="spellEnd"/>
      <w:r>
        <w:rPr>
          <w:lang w:val="en-GB"/>
        </w:rPr>
        <w:t xml:space="preserve"> достъп до </w:t>
      </w:r>
      <w:proofErr w:type="spellStart"/>
      <w:r>
        <w:rPr>
          <w:lang w:val="en-GB"/>
        </w:rPr>
        <w:t>елементарна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медицинска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грижа</w:t>
      </w:r>
      <w:proofErr w:type="spellEnd"/>
      <w:r>
        <w:rPr>
          <w:lang w:val="en-GB"/>
        </w:rPr>
        <w:t>.</w:t>
      </w:r>
    </w:p>
    <w:p w:rsidR="00F93C8E" w:rsidRDefault="00F93C8E" w:rsidP="003D4A56">
      <w:pPr>
        <w:spacing w:line="276" w:lineRule="auto"/>
        <w:jc w:val="both"/>
        <w:rPr>
          <w:lang w:val="en-GB"/>
        </w:rPr>
      </w:pPr>
    </w:p>
    <w:p w:rsidR="00E03933" w:rsidRPr="003D4A56" w:rsidRDefault="00E03933" w:rsidP="003D4A56">
      <w:pPr>
        <w:spacing w:line="276" w:lineRule="auto"/>
        <w:jc w:val="both"/>
        <w:rPr>
          <w:lang w:val="en-GB"/>
        </w:rPr>
      </w:pPr>
      <w:proofErr w:type="spellStart"/>
      <w:r>
        <w:rPr>
          <w:lang w:val="en-GB"/>
        </w:rPr>
        <w:lastRenderedPageBreak/>
        <w:t>Всички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тези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факти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ни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карат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да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предложим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цялостна</w:t>
      </w:r>
      <w:proofErr w:type="spellEnd"/>
      <w:r>
        <w:rPr>
          <w:lang w:val="en-GB"/>
        </w:rPr>
        <w:t xml:space="preserve"> </w:t>
      </w:r>
      <w:proofErr w:type="spellStart"/>
      <w:r w:rsidRPr="00CC74B9">
        <w:rPr>
          <w:b/>
          <w:bCs/>
          <w:lang w:val="en-GB"/>
        </w:rPr>
        <w:t>Програма</w:t>
      </w:r>
      <w:proofErr w:type="spellEnd"/>
      <w:r w:rsidRPr="00CC74B9">
        <w:rPr>
          <w:b/>
          <w:bCs/>
          <w:lang w:val="en-GB"/>
        </w:rPr>
        <w:t xml:space="preserve"> за </w:t>
      </w:r>
      <w:proofErr w:type="spellStart"/>
      <w:r w:rsidRPr="00CC74B9">
        <w:rPr>
          <w:b/>
          <w:bCs/>
          <w:lang w:val="en-GB"/>
        </w:rPr>
        <w:t>подобряване</w:t>
      </w:r>
      <w:proofErr w:type="spellEnd"/>
      <w:r w:rsidRPr="00CC74B9">
        <w:rPr>
          <w:b/>
          <w:bCs/>
          <w:lang w:val="en-GB"/>
        </w:rPr>
        <w:t xml:space="preserve"> на </w:t>
      </w:r>
      <w:proofErr w:type="spellStart"/>
      <w:r w:rsidRPr="00CC74B9">
        <w:rPr>
          <w:b/>
          <w:bCs/>
          <w:lang w:val="en-GB"/>
        </w:rPr>
        <w:t>достъпа</w:t>
      </w:r>
      <w:proofErr w:type="spellEnd"/>
      <w:r w:rsidRPr="00CC74B9">
        <w:rPr>
          <w:b/>
          <w:bCs/>
          <w:lang w:val="en-GB"/>
        </w:rPr>
        <w:t xml:space="preserve"> до здравни грижи в </w:t>
      </w:r>
      <w:proofErr w:type="spellStart"/>
      <w:r w:rsidR="00CC74B9" w:rsidRPr="00CC74B9">
        <w:rPr>
          <w:b/>
          <w:bCs/>
          <w:lang w:val="en-GB"/>
        </w:rPr>
        <w:t>извънболничната</w:t>
      </w:r>
      <w:proofErr w:type="spellEnd"/>
      <w:r w:rsidR="00CC74B9" w:rsidRPr="00CC74B9">
        <w:rPr>
          <w:b/>
          <w:bCs/>
          <w:lang w:val="en-GB"/>
        </w:rPr>
        <w:t xml:space="preserve"> помощ в </w:t>
      </w:r>
      <w:proofErr w:type="spellStart"/>
      <w:r w:rsidRPr="00CC74B9">
        <w:rPr>
          <w:b/>
          <w:bCs/>
          <w:lang w:val="en-GB"/>
        </w:rPr>
        <w:t>населените</w:t>
      </w:r>
      <w:proofErr w:type="spellEnd"/>
      <w:r w:rsidRPr="00CC74B9">
        <w:rPr>
          <w:b/>
          <w:bCs/>
          <w:lang w:val="en-GB"/>
        </w:rPr>
        <w:t xml:space="preserve"> </w:t>
      </w:r>
      <w:proofErr w:type="spellStart"/>
      <w:r w:rsidRPr="00CC74B9">
        <w:rPr>
          <w:b/>
          <w:bCs/>
          <w:lang w:val="en-GB"/>
        </w:rPr>
        <w:t>места</w:t>
      </w:r>
      <w:proofErr w:type="spellEnd"/>
      <w:r w:rsidRPr="00CC74B9">
        <w:rPr>
          <w:b/>
          <w:bCs/>
          <w:lang w:val="en-GB"/>
        </w:rPr>
        <w:t xml:space="preserve"> на Община Бургас</w:t>
      </w:r>
      <w:r w:rsidR="00CC74B9">
        <w:rPr>
          <w:b/>
          <w:bCs/>
          <w:lang w:val="en-GB"/>
        </w:rPr>
        <w:t xml:space="preserve"> за периода 2024 – 2027 г.</w:t>
      </w:r>
      <w:r w:rsidRPr="00CC74B9">
        <w:rPr>
          <w:b/>
          <w:bCs/>
          <w:lang w:val="en-GB"/>
        </w:rPr>
        <w:t>,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която</w:t>
      </w:r>
      <w:proofErr w:type="spellEnd"/>
      <w:r>
        <w:rPr>
          <w:lang w:val="en-GB"/>
        </w:rPr>
        <w:t xml:space="preserve"> се </w:t>
      </w:r>
      <w:proofErr w:type="spellStart"/>
      <w:r>
        <w:rPr>
          <w:lang w:val="en-GB"/>
        </w:rPr>
        <w:t>състои</w:t>
      </w:r>
      <w:proofErr w:type="spellEnd"/>
      <w:r>
        <w:rPr>
          <w:lang w:val="en-GB"/>
        </w:rPr>
        <w:t xml:space="preserve"> от </w:t>
      </w:r>
      <w:proofErr w:type="spellStart"/>
      <w:r>
        <w:rPr>
          <w:lang w:val="en-GB"/>
        </w:rPr>
        <w:t>два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основни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компотента</w:t>
      </w:r>
      <w:proofErr w:type="spellEnd"/>
      <w:r w:rsidR="003D4A56">
        <w:rPr>
          <w:lang w:val="en-GB"/>
        </w:rPr>
        <w:t xml:space="preserve"> - </w:t>
      </w:r>
      <w:proofErr w:type="spellStart"/>
      <w:r w:rsidRPr="003D4A56">
        <w:rPr>
          <w:lang w:val="en-GB"/>
        </w:rPr>
        <w:t>инвестиции</w:t>
      </w:r>
      <w:proofErr w:type="spellEnd"/>
      <w:r w:rsidRPr="003D4A56">
        <w:rPr>
          <w:lang w:val="en-GB"/>
        </w:rPr>
        <w:t xml:space="preserve"> в </w:t>
      </w:r>
      <w:proofErr w:type="spellStart"/>
      <w:r w:rsidRPr="003D4A56">
        <w:rPr>
          <w:lang w:val="en-GB"/>
        </w:rPr>
        <w:t>здравна</w:t>
      </w:r>
      <w:proofErr w:type="spellEnd"/>
      <w:r w:rsidRPr="003D4A56">
        <w:rPr>
          <w:lang w:val="en-GB"/>
        </w:rPr>
        <w:t xml:space="preserve"> инфраструктура</w:t>
      </w:r>
      <w:r w:rsidR="003D4A56">
        <w:rPr>
          <w:lang w:val="en-GB"/>
        </w:rPr>
        <w:t xml:space="preserve"> </w:t>
      </w:r>
      <w:r w:rsidR="00CC74B9">
        <w:rPr>
          <w:lang w:val="en-GB"/>
        </w:rPr>
        <w:t xml:space="preserve">– здравни </w:t>
      </w:r>
      <w:proofErr w:type="spellStart"/>
      <w:r w:rsidR="00CC74B9">
        <w:rPr>
          <w:lang w:val="en-GB"/>
        </w:rPr>
        <w:t>служби</w:t>
      </w:r>
      <w:proofErr w:type="spellEnd"/>
      <w:r w:rsidR="00CC74B9">
        <w:rPr>
          <w:lang w:val="en-GB"/>
        </w:rPr>
        <w:t xml:space="preserve"> и здравни </w:t>
      </w:r>
      <w:proofErr w:type="spellStart"/>
      <w:r w:rsidR="00CC74B9">
        <w:rPr>
          <w:lang w:val="en-GB"/>
        </w:rPr>
        <w:t>кабинети</w:t>
      </w:r>
      <w:proofErr w:type="spellEnd"/>
      <w:r w:rsidR="00CC74B9">
        <w:rPr>
          <w:lang w:val="en-GB"/>
        </w:rPr>
        <w:t xml:space="preserve">, </w:t>
      </w:r>
      <w:r w:rsidR="003D4A56">
        <w:rPr>
          <w:lang w:val="en-GB"/>
        </w:rPr>
        <w:t>и</w:t>
      </w:r>
      <w:r w:rsidRPr="003D4A56">
        <w:rPr>
          <w:lang w:val="en-GB"/>
        </w:rPr>
        <w:t xml:space="preserve"> осигуряване на медицински </w:t>
      </w:r>
      <w:proofErr w:type="spellStart"/>
      <w:r w:rsidRPr="003D4A56">
        <w:rPr>
          <w:lang w:val="en-GB"/>
        </w:rPr>
        <w:t>лица</w:t>
      </w:r>
      <w:proofErr w:type="spellEnd"/>
      <w:r w:rsidRPr="003D4A56">
        <w:rPr>
          <w:lang w:val="en-GB"/>
        </w:rPr>
        <w:t xml:space="preserve"> в </w:t>
      </w:r>
      <w:proofErr w:type="spellStart"/>
      <w:r w:rsidRPr="003D4A56">
        <w:rPr>
          <w:lang w:val="en-GB"/>
        </w:rPr>
        <w:t>населените</w:t>
      </w:r>
      <w:proofErr w:type="spellEnd"/>
      <w:r w:rsidRPr="003D4A56">
        <w:rPr>
          <w:lang w:val="en-GB"/>
        </w:rPr>
        <w:t xml:space="preserve"> </w:t>
      </w:r>
      <w:proofErr w:type="spellStart"/>
      <w:r w:rsidRPr="003D4A56">
        <w:rPr>
          <w:lang w:val="en-GB"/>
        </w:rPr>
        <w:t>места</w:t>
      </w:r>
      <w:proofErr w:type="spellEnd"/>
      <w:r w:rsidR="003D4A56">
        <w:rPr>
          <w:lang w:val="en-GB"/>
        </w:rPr>
        <w:t>.</w:t>
      </w:r>
      <w:r w:rsidRPr="003D4A56">
        <w:rPr>
          <w:lang w:val="en-GB"/>
        </w:rPr>
        <w:t xml:space="preserve"> </w:t>
      </w:r>
    </w:p>
    <w:p w:rsidR="00F93C8E" w:rsidRDefault="00F93C8E" w:rsidP="00E03933">
      <w:pPr>
        <w:spacing w:line="276" w:lineRule="auto"/>
        <w:jc w:val="both"/>
        <w:rPr>
          <w:lang w:val="en-GB"/>
        </w:rPr>
      </w:pPr>
    </w:p>
    <w:p w:rsidR="00CC74B9" w:rsidRPr="002974BE" w:rsidRDefault="003D4A56" w:rsidP="00E03933">
      <w:pPr>
        <w:spacing w:line="276" w:lineRule="auto"/>
        <w:jc w:val="both"/>
        <w:rPr>
          <w:b/>
          <w:bCs/>
          <w:lang w:val="en-GB"/>
        </w:rPr>
      </w:pPr>
      <w:r w:rsidRPr="00CC74B9">
        <w:rPr>
          <w:lang w:val="en-GB"/>
        </w:rPr>
        <w:t>В</w:t>
      </w:r>
      <w:r w:rsidR="00E03933" w:rsidRPr="00CC74B9">
        <w:rPr>
          <w:lang w:val="en-GB"/>
        </w:rPr>
        <w:t xml:space="preserve"> </w:t>
      </w:r>
      <w:proofErr w:type="spellStart"/>
      <w:r w:rsidR="00CC74B9" w:rsidRPr="00CC74B9">
        <w:rPr>
          <w:lang w:val="en-GB"/>
        </w:rPr>
        <w:t>Програмата</w:t>
      </w:r>
      <w:proofErr w:type="spellEnd"/>
      <w:r w:rsidR="00CC74B9" w:rsidRPr="00CC74B9">
        <w:rPr>
          <w:lang w:val="en-GB"/>
        </w:rPr>
        <w:t xml:space="preserve"> </w:t>
      </w:r>
      <w:proofErr w:type="spellStart"/>
      <w:r w:rsidR="00CC74B9" w:rsidRPr="00CC74B9">
        <w:rPr>
          <w:lang w:val="en-GB"/>
        </w:rPr>
        <w:t>са</w:t>
      </w:r>
      <w:proofErr w:type="spellEnd"/>
      <w:r w:rsidR="00E03933" w:rsidRPr="00E03933">
        <w:rPr>
          <w:lang w:val="en-GB"/>
        </w:rPr>
        <w:t xml:space="preserve"> </w:t>
      </w:r>
      <w:proofErr w:type="spellStart"/>
      <w:r w:rsidR="00E03933" w:rsidRPr="00E03933">
        <w:rPr>
          <w:lang w:val="en-GB"/>
        </w:rPr>
        <w:t>предвидени</w:t>
      </w:r>
      <w:proofErr w:type="spellEnd"/>
      <w:r w:rsidR="00E03933" w:rsidRPr="00E03933">
        <w:rPr>
          <w:lang w:val="en-GB"/>
        </w:rPr>
        <w:t xml:space="preserve"> </w:t>
      </w:r>
      <w:proofErr w:type="spellStart"/>
      <w:r w:rsidR="00CC74B9" w:rsidRPr="002974BE">
        <w:rPr>
          <w:b/>
          <w:bCs/>
          <w:lang w:val="en-GB"/>
        </w:rPr>
        <w:t>две</w:t>
      </w:r>
      <w:proofErr w:type="spellEnd"/>
      <w:r w:rsidR="00CC74B9" w:rsidRPr="002974BE">
        <w:rPr>
          <w:b/>
          <w:bCs/>
          <w:lang w:val="en-GB"/>
        </w:rPr>
        <w:t xml:space="preserve"> </w:t>
      </w:r>
      <w:proofErr w:type="spellStart"/>
      <w:r w:rsidR="00CC74B9" w:rsidRPr="002974BE">
        <w:rPr>
          <w:b/>
          <w:bCs/>
          <w:lang w:val="en-GB"/>
        </w:rPr>
        <w:t>групи</w:t>
      </w:r>
      <w:proofErr w:type="spellEnd"/>
      <w:r w:rsidR="00CC74B9" w:rsidRPr="002974BE">
        <w:rPr>
          <w:b/>
          <w:bCs/>
          <w:lang w:val="en-GB"/>
        </w:rPr>
        <w:t xml:space="preserve"> мерки:</w:t>
      </w:r>
    </w:p>
    <w:p w:rsidR="002974BE" w:rsidRDefault="002974BE" w:rsidP="00CC74B9">
      <w:pPr>
        <w:pStyle w:val="ListParagraph"/>
        <w:numPr>
          <w:ilvl w:val="0"/>
          <w:numId w:val="3"/>
        </w:numPr>
        <w:spacing w:line="276" w:lineRule="auto"/>
        <w:jc w:val="both"/>
        <w:rPr>
          <w:b/>
          <w:bCs/>
        </w:rPr>
      </w:pPr>
      <w:proofErr w:type="spellStart"/>
      <w:r>
        <w:rPr>
          <w:b/>
          <w:bCs/>
          <w:lang w:val="en-GB"/>
        </w:rPr>
        <w:t>И</w:t>
      </w:r>
      <w:r w:rsidR="00CC74B9" w:rsidRPr="00CC74B9">
        <w:rPr>
          <w:b/>
          <w:bCs/>
          <w:lang w:val="en-GB"/>
        </w:rPr>
        <w:t>нвестиции</w:t>
      </w:r>
      <w:proofErr w:type="spellEnd"/>
      <w:r w:rsidR="00E03933" w:rsidRPr="00CC74B9">
        <w:rPr>
          <w:b/>
          <w:bCs/>
        </w:rPr>
        <w:t xml:space="preserve"> </w:t>
      </w:r>
      <w:r>
        <w:rPr>
          <w:b/>
          <w:bCs/>
        </w:rPr>
        <w:t>в здравни служби или кабинети</w:t>
      </w:r>
    </w:p>
    <w:p w:rsidR="002974BE" w:rsidRDefault="002974BE" w:rsidP="00CC74B9">
      <w:pPr>
        <w:pStyle w:val="ListParagraph"/>
        <w:numPr>
          <w:ilvl w:val="0"/>
          <w:numId w:val="3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>Мерки за осигуряване на медицински лица в населените места</w:t>
      </w:r>
    </w:p>
    <w:p w:rsidR="00E03933" w:rsidRPr="002974BE" w:rsidRDefault="002974BE" w:rsidP="002974BE">
      <w:pPr>
        <w:spacing w:line="276" w:lineRule="auto"/>
        <w:jc w:val="both"/>
        <w:rPr>
          <w:b/>
          <w:bCs/>
        </w:rPr>
      </w:pPr>
      <w:r w:rsidRPr="002974BE">
        <w:t xml:space="preserve">По първата група мерки се предвижда инвестициите да бъдат </w:t>
      </w:r>
      <w:proofErr w:type="spellStart"/>
      <w:r w:rsidRPr="002974BE">
        <w:t>диверсифицирани</w:t>
      </w:r>
      <w:proofErr w:type="spellEnd"/>
      <w:r w:rsidR="003D4A56" w:rsidRPr="002974BE">
        <w:t xml:space="preserve"> </w:t>
      </w:r>
      <w:r>
        <w:t xml:space="preserve">в две групи населени места - </w:t>
      </w:r>
      <w:r w:rsidR="003D4A56" w:rsidRPr="002974BE">
        <w:t>в зависимост</w:t>
      </w:r>
      <w:r w:rsidR="003D4A56" w:rsidRPr="002974BE">
        <w:rPr>
          <w:b/>
          <w:bCs/>
        </w:rPr>
        <w:t xml:space="preserve"> от </w:t>
      </w:r>
      <w:r w:rsidR="003D4A56" w:rsidRPr="002974BE">
        <w:rPr>
          <w:b/>
          <w:bCs/>
        </w:rPr>
        <w:lastRenderedPageBreak/>
        <w:t>броя на жителите с постоянна адресна регистрация (по данни на НСИ към 31.12.2023 г.)</w:t>
      </w:r>
      <w:r w:rsidR="00E03933" w:rsidRPr="002974BE">
        <w:rPr>
          <w:b/>
          <w:bCs/>
        </w:rPr>
        <w:t>:</w:t>
      </w:r>
    </w:p>
    <w:p w:rsidR="003D4A56" w:rsidRDefault="003D4A56" w:rsidP="003D4A56">
      <w:pPr>
        <w:pStyle w:val="ListParagraph"/>
        <w:numPr>
          <w:ilvl w:val="1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lang w:val="en-GB"/>
        </w:rPr>
      </w:pPr>
      <w:r w:rsidRPr="003D4A56">
        <w:rPr>
          <w:b/>
          <w:bCs/>
          <w:lang w:val="en-GB"/>
        </w:rPr>
        <w:t xml:space="preserve">За </w:t>
      </w:r>
      <w:proofErr w:type="spellStart"/>
      <w:r w:rsidRPr="003D4A56">
        <w:rPr>
          <w:b/>
          <w:bCs/>
          <w:lang w:val="en-GB"/>
        </w:rPr>
        <w:t>н</w:t>
      </w:r>
      <w:r w:rsidR="00E03933" w:rsidRPr="003D4A56">
        <w:rPr>
          <w:b/>
          <w:bCs/>
          <w:lang w:val="en-GB"/>
        </w:rPr>
        <w:t>аселени</w:t>
      </w:r>
      <w:proofErr w:type="spellEnd"/>
      <w:r w:rsidR="00E03933" w:rsidRPr="003D4A56">
        <w:rPr>
          <w:b/>
          <w:bCs/>
          <w:lang w:val="en-GB"/>
        </w:rPr>
        <w:t xml:space="preserve"> </w:t>
      </w:r>
      <w:proofErr w:type="spellStart"/>
      <w:r w:rsidR="00E03933" w:rsidRPr="003D4A56">
        <w:rPr>
          <w:b/>
          <w:bCs/>
          <w:lang w:val="en-GB"/>
        </w:rPr>
        <w:t>места</w:t>
      </w:r>
      <w:proofErr w:type="spellEnd"/>
      <w:r w:rsidR="00E03933" w:rsidRPr="003D4A56">
        <w:rPr>
          <w:b/>
          <w:bCs/>
          <w:lang w:val="en-GB"/>
        </w:rPr>
        <w:t xml:space="preserve"> с </w:t>
      </w:r>
      <w:proofErr w:type="spellStart"/>
      <w:r w:rsidR="00E03933" w:rsidRPr="003D4A56">
        <w:rPr>
          <w:b/>
          <w:bCs/>
          <w:lang w:val="en-GB"/>
        </w:rPr>
        <w:t>над</w:t>
      </w:r>
      <w:proofErr w:type="spellEnd"/>
      <w:r w:rsidR="00E03933" w:rsidRPr="003D4A56">
        <w:rPr>
          <w:b/>
          <w:bCs/>
          <w:lang w:val="en-GB"/>
        </w:rPr>
        <w:t xml:space="preserve"> 500 </w:t>
      </w:r>
      <w:proofErr w:type="spellStart"/>
      <w:r w:rsidR="00E03933" w:rsidRPr="003D4A56">
        <w:rPr>
          <w:b/>
          <w:bCs/>
          <w:lang w:val="en-GB"/>
        </w:rPr>
        <w:t>жители</w:t>
      </w:r>
      <w:proofErr w:type="spellEnd"/>
      <w:r w:rsidR="00E03933">
        <w:rPr>
          <w:lang w:val="en-GB"/>
        </w:rPr>
        <w:t xml:space="preserve"> –</w:t>
      </w:r>
      <w:r>
        <w:rPr>
          <w:lang w:val="en-GB"/>
        </w:rPr>
        <w:t xml:space="preserve"> четири от </w:t>
      </w:r>
      <w:proofErr w:type="spellStart"/>
      <w:r>
        <w:rPr>
          <w:lang w:val="en-GB"/>
        </w:rPr>
        <w:t>населените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места</w:t>
      </w:r>
      <w:proofErr w:type="spellEnd"/>
      <w:r>
        <w:rPr>
          <w:lang w:val="en-GB"/>
        </w:rPr>
        <w:t xml:space="preserve"> на Община Бургас - </w:t>
      </w:r>
      <w:proofErr w:type="spellStart"/>
      <w:r w:rsidR="00E03933">
        <w:rPr>
          <w:lang w:val="en-GB"/>
        </w:rPr>
        <w:t>това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са</w:t>
      </w:r>
      <w:proofErr w:type="spellEnd"/>
      <w:r w:rsidR="00E03933">
        <w:rPr>
          <w:lang w:val="en-GB"/>
        </w:rPr>
        <w:t xml:space="preserve"> </w:t>
      </w:r>
      <w:proofErr w:type="spellStart"/>
      <w:r w:rsidR="00E03933">
        <w:rPr>
          <w:lang w:val="en-GB"/>
        </w:rPr>
        <w:t>Българово</w:t>
      </w:r>
      <w:proofErr w:type="spellEnd"/>
      <w:r w:rsidR="00E03933">
        <w:rPr>
          <w:lang w:val="en-GB"/>
        </w:rPr>
        <w:t xml:space="preserve"> с 1516 </w:t>
      </w:r>
      <w:proofErr w:type="spellStart"/>
      <w:r w:rsidR="00E03933">
        <w:rPr>
          <w:lang w:val="en-GB"/>
        </w:rPr>
        <w:t>жит</w:t>
      </w:r>
      <w:proofErr w:type="spellEnd"/>
      <w:r>
        <w:rPr>
          <w:lang w:val="en-GB"/>
        </w:rPr>
        <w:t>.</w:t>
      </w:r>
      <w:r w:rsidR="00E03933">
        <w:rPr>
          <w:lang w:val="en-GB"/>
        </w:rPr>
        <w:t xml:space="preserve">, </w:t>
      </w:r>
      <w:proofErr w:type="spellStart"/>
      <w:r w:rsidR="00E03933">
        <w:rPr>
          <w:lang w:val="en-GB"/>
        </w:rPr>
        <w:t>Равнец</w:t>
      </w:r>
      <w:proofErr w:type="spellEnd"/>
      <w:r w:rsidR="00E03933">
        <w:rPr>
          <w:lang w:val="en-GB"/>
        </w:rPr>
        <w:t xml:space="preserve"> – с 1277 </w:t>
      </w:r>
      <w:proofErr w:type="spellStart"/>
      <w:r w:rsidR="00E03933">
        <w:rPr>
          <w:lang w:val="en-GB"/>
        </w:rPr>
        <w:t>жит</w:t>
      </w:r>
      <w:proofErr w:type="spellEnd"/>
      <w:r>
        <w:rPr>
          <w:lang w:val="en-GB"/>
        </w:rPr>
        <w:t>.</w:t>
      </w:r>
      <w:r w:rsidR="00E03933">
        <w:rPr>
          <w:lang w:val="en-GB"/>
        </w:rPr>
        <w:t xml:space="preserve">, Маринка – с 1274 </w:t>
      </w:r>
      <w:proofErr w:type="spellStart"/>
      <w:r w:rsidR="00E03933">
        <w:rPr>
          <w:lang w:val="en-GB"/>
        </w:rPr>
        <w:t>жит</w:t>
      </w:r>
      <w:proofErr w:type="spellEnd"/>
      <w:r w:rsidR="00E03933">
        <w:rPr>
          <w:lang w:val="en-GB"/>
        </w:rPr>
        <w:t xml:space="preserve">. и Твърдица </w:t>
      </w:r>
      <w:r>
        <w:rPr>
          <w:lang w:val="en-GB"/>
        </w:rPr>
        <w:t>–</w:t>
      </w:r>
      <w:r w:rsidR="00E03933">
        <w:rPr>
          <w:lang w:val="en-GB"/>
        </w:rPr>
        <w:t xml:space="preserve"> </w:t>
      </w:r>
      <w:r>
        <w:rPr>
          <w:lang w:val="en-GB"/>
        </w:rPr>
        <w:t xml:space="preserve">539 </w:t>
      </w:r>
      <w:proofErr w:type="spellStart"/>
      <w:r>
        <w:rPr>
          <w:lang w:val="en-GB"/>
        </w:rPr>
        <w:t>жители</w:t>
      </w:r>
      <w:proofErr w:type="spellEnd"/>
      <w:r>
        <w:rPr>
          <w:lang w:val="en-GB"/>
        </w:rPr>
        <w:t>:</w:t>
      </w:r>
    </w:p>
    <w:p w:rsidR="003D4A56" w:rsidRDefault="003D4A56" w:rsidP="003D4A56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lang w:val="en-GB"/>
        </w:rPr>
      </w:pPr>
      <w:proofErr w:type="spellStart"/>
      <w:r>
        <w:rPr>
          <w:lang w:val="en-GB"/>
        </w:rPr>
        <w:t>инвестиции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съществуваща</w:t>
      </w:r>
      <w:proofErr w:type="spellEnd"/>
      <w:r>
        <w:rPr>
          <w:lang w:val="en-GB"/>
        </w:rPr>
        <w:t xml:space="preserve"> инфраструктура</w:t>
      </w:r>
      <w:r w:rsidR="00E35531">
        <w:rPr>
          <w:lang w:val="en-GB"/>
        </w:rPr>
        <w:t>;</w:t>
      </w:r>
    </w:p>
    <w:p w:rsidR="003D4A56" w:rsidRDefault="003D4A56" w:rsidP="003D4A56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lang w:val="en-GB"/>
        </w:rPr>
      </w:pPr>
      <w:proofErr w:type="spellStart"/>
      <w:proofErr w:type="gramStart"/>
      <w:r>
        <w:rPr>
          <w:lang w:val="en-GB"/>
        </w:rPr>
        <w:t>изграждане</w:t>
      </w:r>
      <w:proofErr w:type="spellEnd"/>
      <w:proofErr w:type="gramEnd"/>
      <w:r>
        <w:rPr>
          <w:lang w:val="en-GB"/>
        </w:rPr>
        <w:t xml:space="preserve"> на </w:t>
      </w:r>
      <w:proofErr w:type="spellStart"/>
      <w:r>
        <w:rPr>
          <w:lang w:val="en-GB"/>
        </w:rPr>
        <w:t>нова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сграда</w:t>
      </w:r>
      <w:proofErr w:type="spellEnd"/>
      <w:r w:rsidR="00E35531">
        <w:rPr>
          <w:lang w:val="en-GB"/>
        </w:rPr>
        <w:t>.</w:t>
      </w:r>
    </w:p>
    <w:p w:rsidR="003D4A56" w:rsidRPr="003D4A56" w:rsidRDefault="003D4A56" w:rsidP="003D4A56">
      <w:pPr>
        <w:pStyle w:val="ListParagraph"/>
        <w:numPr>
          <w:ilvl w:val="1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lang w:val="en-GB"/>
        </w:rPr>
      </w:pPr>
      <w:r w:rsidRPr="003D4A56">
        <w:rPr>
          <w:b/>
          <w:bCs/>
          <w:lang w:val="en-GB"/>
        </w:rPr>
        <w:t xml:space="preserve">За </w:t>
      </w:r>
      <w:proofErr w:type="spellStart"/>
      <w:r w:rsidRPr="003D4A56">
        <w:rPr>
          <w:b/>
          <w:bCs/>
          <w:lang w:val="en-GB"/>
        </w:rPr>
        <w:t>населени</w:t>
      </w:r>
      <w:proofErr w:type="spellEnd"/>
      <w:r w:rsidRPr="003D4A56">
        <w:rPr>
          <w:b/>
          <w:bCs/>
          <w:lang w:val="en-GB"/>
        </w:rPr>
        <w:t xml:space="preserve"> </w:t>
      </w:r>
      <w:proofErr w:type="spellStart"/>
      <w:r w:rsidRPr="003D4A56">
        <w:rPr>
          <w:b/>
          <w:bCs/>
          <w:lang w:val="en-GB"/>
        </w:rPr>
        <w:t>места</w:t>
      </w:r>
      <w:proofErr w:type="spellEnd"/>
      <w:r w:rsidRPr="003D4A56">
        <w:rPr>
          <w:b/>
          <w:bCs/>
          <w:lang w:val="en-GB"/>
        </w:rPr>
        <w:t xml:space="preserve"> с </w:t>
      </w:r>
      <w:proofErr w:type="spellStart"/>
      <w:r w:rsidRPr="003D4A56">
        <w:rPr>
          <w:b/>
          <w:bCs/>
          <w:lang w:val="en-GB"/>
        </w:rPr>
        <w:t>под</w:t>
      </w:r>
      <w:proofErr w:type="spellEnd"/>
      <w:r w:rsidRPr="003D4A56">
        <w:rPr>
          <w:b/>
          <w:bCs/>
          <w:lang w:val="en-GB"/>
        </w:rPr>
        <w:t xml:space="preserve"> 500 </w:t>
      </w:r>
      <w:proofErr w:type="spellStart"/>
      <w:r w:rsidRPr="003D4A56">
        <w:rPr>
          <w:b/>
          <w:bCs/>
          <w:lang w:val="en-GB"/>
        </w:rPr>
        <w:t>жители</w:t>
      </w:r>
      <w:proofErr w:type="spellEnd"/>
      <w:r>
        <w:rPr>
          <w:b/>
          <w:bCs/>
          <w:lang w:val="en-GB"/>
        </w:rPr>
        <w:t>:</w:t>
      </w:r>
    </w:p>
    <w:p w:rsidR="00E35531" w:rsidRDefault="003D4A56" w:rsidP="003D4A56">
      <w:pPr>
        <w:pStyle w:val="ListParagraph"/>
        <w:numPr>
          <w:ilvl w:val="0"/>
          <w:numId w:val="5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lang w:val="en-GB"/>
        </w:rPr>
      </w:pPr>
      <w:r>
        <w:rPr>
          <w:lang w:val="en-GB"/>
        </w:rPr>
        <w:t xml:space="preserve">осигуряване на </w:t>
      </w:r>
      <w:proofErr w:type="spellStart"/>
      <w:r w:rsidR="00E35531">
        <w:rPr>
          <w:lang w:val="en-GB"/>
        </w:rPr>
        <w:t>поне</w:t>
      </w:r>
      <w:proofErr w:type="spellEnd"/>
      <w:r w:rsidR="00E35531">
        <w:rPr>
          <w:lang w:val="en-GB"/>
        </w:rPr>
        <w:t xml:space="preserve"> 1 </w:t>
      </w:r>
      <w:proofErr w:type="spellStart"/>
      <w:r w:rsidR="00E35531">
        <w:rPr>
          <w:lang w:val="en-GB"/>
        </w:rPr>
        <w:t>помещение</w:t>
      </w:r>
      <w:proofErr w:type="spellEnd"/>
      <w:r w:rsidR="00E35531">
        <w:rPr>
          <w:lang w:val="en-GB"/>
        </w:rPr>
        <w:t xml:space="preserve"> с </w:t>
      </w:r>
      <w:proofErr w:type="spellStart"/>
      <w:r w:rsidR="00E35531">
        <w:rPr>
          <w:lang w:val="en-GB"/>
        </w:rPr>
        <w:t>необходимото</w:t>
      </w:r>
      <w:proofErr w:type="spellEnd"/>
      <w:r w:rsidR="00E35531">
        <w:rPr>
          <w:lang w:val="en-GB"/>
        </w:rPr>
        <w:t xml:space="preserve"> </w:t>
      </w:r>
      <w:proofErr w:type="spellStart"/>
      <w:r w:rsidR="00E35531">
        <w:rPr>
          <w:lang w:val="en-GB"/>
        </w:rPr>
        <w:t>обзавеждане</w:t>
      </w:r>
      <w:proofErr w:type="spellEnd"/>
      <w:r w:rsidR="00E35531">
        <w:rPr>
          <w:lang w:val="en-GB"/>
        </w:rPr>
        <w:t xml:space="preserve"> за </w:t>
      </w:r>
      <w:proofErr w:type="spellStart"/>
      <w:r w:rsidR="00E35531">
        <w:rPr>
          <w:lang w:val="en-GB"/>
        </w:rPr>
        <w:t>провеждане</w:t>
      </w:r>
      <w:proofErr w:type="spellEnd"/>
      <w:r w:rsidR="00E35531">
        <w:rPr>
          <w:lang w:val="en-GB"/>
        </w:rPr>
        <w:t xml:space="preserve"> на </w:t>
      </w:r>
      <w:proofErr w:type="spellStart"/>
      <w:r w:rsidR="00E35531">
        <w:rPr>
          <w:lang w:val="en-GB"/>
        </w:rPr>
        <w:t>консултации</w:t>
      </w:r>
      <w:proofErr w:type="spellEnd"/>
      <w:r w:rsidR="00E35531">
        <w:rPr>
          <w:lang w:val="en-GB"/>
        </w:rPr>
        <w:t>;</w:t>
      </w:r>
    </w:p>
    <w:p w:rsidR="003D4A56" w:rsidRPr="003D4A56" w:rsidRDefault="003D4A56" w:rsidP="003D4A56">
      <w:pPr>
        <w:pStyle w:val="ListParagraph"/>
        <w:numPr>
          <w:ilvl w:val="0"/>
          <w:numId w:val="5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lang w:val="en-GB"/>
        </w:rPr>
      </w:pPr>
      <w:proofErr w:type="spellStart"/>
      <w:proofErr w:type="gramStart"/>
      <w:r>
        <w:rPr>
          <w:lang w:val="en-GB"/>
        </w:rPr>
        <w:t>възможност</w:t>
      </w:r>
      <w:proofErr w:type="spellEnd"/>
      <w:proofErr w:type="gramEnd"/>
      <w:r>
        <w:rPr>
          <w:lang w:val="en-GB"/>
        </w:rPr>
        <w:t xml:space="preserve"> за </w:t>
      </w:r>
      <w:proofErr w:type="spellStart"/>
      <w:r>
        <w:rPr>
          <w:lang w:val="en-GB"/>
        </w:rPr>
        <w:t>посещение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екипи</w:t>
      </w:r>
      <w:proofErr w:type="spellEnd"/>
      <w:r>
        <w:rPr>
          <w:lang w:val="en-GB"/>
        </w:rPr>
        <w:t xml:space="preserve"> от </w:t>
      </w:r>
      <w:proofErr w:type="spellStart"/>
      <w:r>
        <w:rPr>
          <w:lang w:val="en-GB"/>
        </w:rPr>
        <w:t>лекари</w:t>
      </w:r>
      <w:proofErr w:type="spellEnd"/>
      <w:r>
        <w:rPr>
          <w:lang w:val="en-GB"/>
        </w:rPr>
        <w:t xml:space="preserve"> с </w:t>
      </w:r>
      <w:proofErr w:type="spellStart"/>
      <w:r>
        <w:rPr>
          <w:lang w:val="en-GB"/>
        </w:rPr>
        <w:t>мобилен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здравен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кабинет</w:t>
      </w:r>
      <w:proofErr w:type="spellEnd"/>
      <w:r>
        <w:rPr>
          <w:lang w:val="en-GB"/>
        </w:rPr>
        <w:t xml:space="preserve"> по определен </w:t>
      </w:r>
      <w:proofErr w:type="spellStart"/>
      <w:r>
        <w:rPr>
          <w:lang w:val="en-GB"/>
        </w:rPr>
        <w:t>график</w:t>
      </w:r>
      <w:proofErr w:type="spellEnd"/>
      <w:r>
        <w:rPr>
          <w:lang w:val="en-GB"/>
        </w:rPr>
        <w:t>.</w:t>
      </w:r>
    </w:p>
    <w:p w:rsidR="00F93C8E" w:rsidRDefault="00F93C8E" w:rsidP="00E03933">
      <w:pPr>
        <w:pStyle w:val="ListParagraph"/>
        <w:tabs>
          <w:tab w:val="left" w:pos="426"/>
        </w:tabs>
        <w:spacing w:line="276" w:lineRule="auto"/>
        <w:ind w:left="0"/>
        <w:jc w:val="both"/>
        <w:rPr>
          <w:lang w:val="en-GB"/>
        </w:rPr>
      </w:pPr>
    </w:p>
    <w:p w:rsidR="00E03933" w:rsidRPr="00E03933" w:rsidRDefault="003D4A56" w:rsidP="00E03933">
      <w:pPr>
        <w:pStyle w:val="ListParagraph"/>
        <w:tabs>
          <w:tab w:val="left" w:pos="426"/>
        </w:tabs>
        <w:spacing w:line="276" w:lineRule="auto"/>
        <w:ind w:left="0"/>
        <w:jc w:val="both"/>
        <w:rPr>
          <w:lang w:val="en-GB"/>
        </w:rPr>
      </w:pPr>
      <w:proofErr w:type="spellStart"/>
      <w:r>
        <w:rPr>
          <w:lang w:val="en-GB"/>
        </w:rPr>
        <w:lastRenderedPageBreak/>
        <w:t>Инвестициите</w:t>
      </w:r>
      <w:proofErr w:type="spellEnd"/>
      <w:r>
        <w:rPr>
          <w:lang w:val="en-GB"/>
        </w:rPr>
        <w:t xml:space="preserve"> в СМР (в </w:t>
      </w:r>
      <w:proofErr w:type="spellStart"/>
      <w:r>
        <w:rPr>
          <w:lang w:val="en-GB"/>
        </w:rPr>
        <w:t>съществуващи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сгради</w:t>
      </w:r>
      <w:proofErr w:type="spellEnd"/>
      <w:r>
        <w:rPr>
          <w:lang w:val="en-GB"/>
        </w:rPr>
        <w:t>/</w:t>
      </w:r>
      <w:proofErr w:type="spellStart"/>
      <w:r>
        <w:rPr>
          <w:lang w:val="en-GB"/>
        </w:rPr>
        <w:t>помещения</w:t>
      </w:r>
      <w:proofErr w:type="spellEnd"/>
      <w:r>
        <w:rPr>
          <w:lang w:val="en-GB"/>
        </w:rPr>
        <w:t xml:space="preserve">) и </w:t>
      </w:r>
      <w:proofErr w:type="spellStart"/>
      <w:r>
        <w:rPr>
          <w:lang w:val="en-GB"/>
        </w:rPr>
        <w:t>изграждане</w:t>
      </w:r>
      <w:proofErr w:type="spellEnd"/>
      <w:r>
        <w:rPr>
          <w:lang w:val="en-GB"/>
        </w:rPr>
        <w:t xml:space="preserve"> на </w:t>
      </w:r>
      <w:proofErr w:type="spellStart"/>
      <w:r>
        <w:rPr>
          <w:lang w:val="en-GB"/>
        </w:rPr>
        <w:t>нова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сграда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както</w:t>
      </w:r>
      <w:proofErr w:type="spellEnd"/>
      <w:r>
        <w:rPr>
          <w:lang w:val="en-GB"/>
        </w:rPr>
        <w:t xml:space="preserve"> и в </w:t>
      </w:r>
      <w:proofErr w:type="spellStart"/>
      <w:r>
        <w:rPr>
          <w:lang w:val="en-GB"/>
        </w:rPr>
        <w:t>обзавеждане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могат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да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бъдат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осигурени</w:t>
      </w:r>
      <w:proofErr w:type="spellEnd"/>
      <w:r>
        <w:rPr>
          <w:lang w:val="en-GB"/>
        </w:rPr>
        <w:t xml:space="preserve"> със </w:t>
      </w:r>
      <w:proofErr w:type="spellStart"/>
      <w:r>
        <w:rPr>
          <w:lang w:val="en-GB"/>
        </w:rPr>
        <w:t>средства</w:t>
      </w:r>
      <w:proofErr w:type="spellEnd"/>
      <w:r>
        <w:rPr>
          <w:lang w:val="en-GB"/>
        </w:rPr>
        <w:t xml:space="preserve"> от </w:t>
      </w:r>
      <w:proofErr w:type="spellStart"/>
      <w:r w:rsidR="00E03933" w:rsidRPr="00E03933">
        <w:rPr>
          <w:lang w:val="en-GB"/>
        </w:rPr>
        <w:t>общински</w:t>
      </w:r>
      <w:r>
        <w:rPr>
          <w:lang w:val="en-GB"/>
        </w:rPr>
        <w:t>я</w:t>
      </w:r>
      <w:proofErr w:type="spellEnd"/>
      <w:r w:rsidR="00E03933" w:rsidRPr="00E03933">
        <w:rPr>
          <w:lang w:val="en-GB"/>
        </w:rPr>
        <w:t xml:space="preserve"> и от </w:t>
      </w:r>
      <w:proofErr w:type="spellStart"/>
      <w:r w:rsidR="00E03933" w:rsidRPr="00E03933">
        <w:rPr>
          <w:lang w:val="en-GB"/>
        </w:rPr>
        <w:t>национал</w:t>
      </w:r>
      <w:r>
        <w:rPr>
          <w:lang w:val="en-GB"/>
        </w:rPr>
        <w:t>е</w:t>
      </w:r>
      <w:r w:rsidR="00E03933" w:rsidRPr="00E03933">
        <w:rPr>
          <w:lang w:val="en-GB"/>
        </w:rPr>
        <w:t>н</w:t>
      </w:r>
      <w:proofErr w:type="spellEnd"/>
      <w:r w:rsidR="00E03933" w:rsidRPr="00E03933">
        <w:rPr>
          <w:lang w:val="en-GB"/>
        </w:rPr>
        <w:t xml:space="preserve"> </w:t>
      </w:r>
      <w:proofErr w:type="spellStart"/>
      <w:r w:rsidR="00E03933" w:rsidRPr="00E03933">
        <w:rPr>
          <w:lang w:val="en-GB"/>
        </w:rPr>
        <w:t>бюджет</w:t>
      </w:r>
      <w:proofErr w:type="spellEnd"/>
      <w:r>
        <w:rPr>
          <w:lang w:val="en-GB"/>
        </w:rPr>
        <w:t xml:space="preserve">, като </w:t>
      </w:r>
      <w:proofErr w:type="spellStart"/>
      <w:r>
        <w:rPr>
          <w:lang w:val="en-GB"/>
        </w:rPr>
        <w:t>нашето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предложение</w:t>
      </w:r>
      <w:proofErr w:type="spellEnd"/>
      <w:r>
        <w:rPr>
          <w:lang w:val="en-GB"/>
        </w:rPr>
        <w:t xml:space="preserve"> е </w:t>
      </w:r>
      <w:proofErr w:type="spellStart"/>
      <w:r>
        <w:rPr>
          <w:lang w:val="en-GB"/>
        </w:rPr>
        <w:t>това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да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стане</w:t>
      </w:r>
      <w:proofErr w:type="spellEnd"/>
      <w:r>
        <w:rPr>
          <w:lang w:val="en-GB"/>
        </w:rPr>
        <w:t xml:space="preserve"> в </w:t>
      </w:r>
      <w:proofErr w:type="spellStart"/>
      <w:r>
        <w:rPr>
          <w:lang w:val="en-GB"/>
        </w:rPr>
        <w:t>рамките</w:t>
      </w:r>
      <w:proofErr w:type="spellEnd"/>
      <w:r>
        <w:rPr>
          <w:lang w:val="en-GB"/>
        </w:rPr>
        <w:t xml:space="preserve"> на 4-годишен </w:t>
      </w:r>
      <w:proofErr w:type="spellStart"/>
      <w:r>
        <w:rPr>
          <w:lang w:val="en-GB"/>
        </w:rPr>
        <w:t>период</w:t>
      </w:r>
      <w:proofErr w:type="spellEnd"/>
      <w:r>
        <w:rPr>
          <w:lang w:val="en-GB"/>
        </w:rPr>
        <w:t xml:space="preserve"> от </w:t>
      </w:r>
      <w:proofErr w:type="spellStart"/>
      <w:r>
        <w:rPr>
          <w:lang w:val="en-GB"/>
        </w:rPr>
        <w:t>време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считано</w:t>
      </w:r>
      <w:proofErr w:type="spellEnd"/>
      <w:r>
        <w:rPr>
          <w:lang w:val="en-GB"/>
        </w:rPr>
        <w:t xml:space="preserve"> от 2024 г. </w:t>
      </w:r>
      <w:r w:rsidR="00E03933" w:rsidRPr="00E03933">
        <w:rPr>
          <w:lang w:val="en-GB"/>
        </w:rPr>
        <w:t xml:space="preserve"> </w:t>
      </w:r>
    </w:p>
    <w:p w:rsidR="0036575F" w:rsidRPr="0036575F" w:rsidRDefault="003D4A56" w:rsidP="0036575F">
      <w:pPr>
        <w:spacing w:line="276" w:lineRule="auto"/>
        <w:jc w:val="both"/>
      </w:pPr>
      <w:r>
        <w:t>След направен оглед по места</w:t>
      </w:r>
      <w:r w:rsidR="00511171">
        <w:t xml:space="preserve"> от</w:t>
      </w:r>
      <w:r>
        <w:t xml:space="preserve"> експерти</w:t>
      </w:r>
      <w:r w:rsidR="00511171">
        <w:t>те</w:t>
      </w:r>
      <w:r>
        <w:t xml:space="preserve"> на Община Бургас </w:t>
      </w:r>
      <w:r w:rsidR="00E35531">
        <w:t xml:space="preserve">в Приложение 1 е представена реалната ситуация в тази група населени места към момента, </w:t>
      </w:r>
      <w:r w:rsidR="0072059A">
        <w:t xml:space="preserve">а в Приложение 2 е представен Индикативен план за необходимите </w:t>
      </w:r>
      <w:r w:rsidR="00E35531">
        <w:t>инвестиции</w:t>
      </w:r>
      <w:r w:rsidR="0072059A">
        <w:t xml:space="preserve"> в тях</w:t>
      </w:r>
      <w:r w:rsidR="00E35531">
        <w:t xml:space="preserve">. </w:t>
      </w:r>
      <w:r w:rsidR="00CC74B9">
        <w:t xml:space="preserve">Здравните служби и здравните кабинети са общинска собственост, която се предоставя за ползване от ОПЛ, други специалисти, дентални специалисти или други медицински лица, както и за осъществяване на профилактични прегледи в рамките на кампании, осъществявани от Общината. </w:t>
      </w:r>
    </w:p>
    <w:p w:rsidR="00F93C8E" w:rsidRDefault="00F93C8E" w:rsidP="00E35531">
      <w:pPr>
        <w:spacing w:line="276" w:lineRule="auto"/>
        <w:jc w:val="both"/>
      </w:pPr>
    </w:p>
    <w:p w:rsidR="00E35531" w:rsidRDefault="00E35531" w:rsidP="00E35531">
      <w:pPr>
        <w:spacing w:line="276" w:lineRule="auto"/>
        <w:jc w:val="both"/>
      </w:pPr>
      <w:r>
        <w:lastRenderedPageBreak/>
        <w:t xml:space="preserve">Що се отнася до мерките, насочени към по-малките населени места то следва да се отбележи, че и към момента Общината, съвместно с лекари специалисти извършва периодично прегледи по места, като </w:t>
      </w:r>
      <w:r w:rsidR="00CC74B9">
        <w:t xml:space="preserve">заедно с това </w:t>
      </w:r>
      <w:r>
        <w:t>е предвидено осигуряване на мобилен здравен кабинет в рамките на проект на Общината по Програмата „Развитие на регионите“ 2021 – 2027, с който да бъдат провеждани подобни прегледи с подходящо оборудване и при спазване на нормативните изисквания.</w:t>
      </w:r>
    </w:p>
    <w:p w:rsidR="00E35531" w:rsidRPr="007152F2" w:rsidRDefault="002974BE" w:rsidP="00173445">
      <w:pPr>
        <w:spacing w:line="276" w:lineRule="auto"/>
        <w:jc w:val="both"/>
      </w:pPr>
      <w:r w:rsidRPr="007152F2">
        <w:t xml:space="preserve">По втората група мерки – за осигуряване на медицински лица по места - </w:t>
      </w:r>
      <w:r w:rsidR="00E35531" w:rsidRPr="007152F2">
        <w:t>Община Бургас</w:t>
      </w:r>
      <w:r w:rsidR="00CC74B9" w:rsidRPr="007152F2">
        <w:t xml:space="preserve"> – съвместно с</w:t>
      </w:r>
      <w:r w:rsidR="00E35531" w:rsidRPr="007152F2">
        <w:t xml:space="preserve"> Медицински факултет и Факултет по здравно образование и здравни грижи Бургас </w:t>
      </w:r>
      <w:r w:rsidRPr="007152F2">
        <w:t>ще</w:t>
      </w:r>
      <w:r w:rsidR="00E35531" w:rsidRPr="007152F2">
        <w:t xml:space="preserve"> </w:t>
      </w:r>
      <w:r w:rsidRPr="007152F2">
        <w:t xml:space="preserve">предприеме инициативи за осигуряване на </w:t>
      </w:r>
      <w:r w:rsidR="00E35531" w:rsidRPr="007152F2">
        <w:t>медицинск</w:t>
      </w:r>
      <w:r w:rsidR="00CC74B9" w:rsidRPr="007152F2">
        <w:t>и</w:t>
      </w:r>
      <w:r w:rsidR="00E35531" w:rsidRPr="007152F2">
        <w:t xml:space="preserve"> лиц</w:t>
      </w:r>
      <w:r w:rsidR="00CC74B9" w:rsidRPr="007152F2">
        <w:t>а</w:t>
      </w:r>
      <w:r w:rsidR="00E35531" w:rsidRPr="007152F2">
        <w:t>, ко</w:t>
      </w:r>
      <w:r w:rsidR="00CC74B9" w:rsidRPr="007152F2">
        <w:t>и</w:t>
      </w:r>
      <w:r w:rsidR="00E35531" w:rsidRPr="007152F2">
        <w:t>то да предлага</w:t>
      </w:r>
      <w:r w:rsidR="00CC74B9" w:rsidRPr="007152F2">
        <w:t>т</w:t>
      </w:r>
      <w:r w:rsidR="00E35531" w:rsidRPr="007152F2">
        <w:t xml:space="preserve"> здравни услуги по места (там където към момента липсват) поне три дни от седмицата по график.</w:t>
      </w:r>
    </w:p>
    <w:p w:rsidR="00F93C8E" w:rsidRDefault="00F93C8E" w:rsidP="00F93C8E">
      <w:pPr>
        <w:spacing w:line="276" w:lineRule="auto"/>
        <w:jc w:val="both"/>
      </w:pPr>
    </w:p>
    <w:p w:rsidR="0072059A" w:rsidRPr="00F93C8E" w:rsidRDefault="0072059A" w:rsidP="00F93C8E">
      <w:pPr>
        <w:spacing w:line="276" w:lineRule="auto"/>
        <w:jc w:val="both"/>
      </w:pPr>
      <w:r w:rsidRPr="007152F2">
        <w:lastRenderedPageBreak/>
        <w:t xml:space="preserve">Предвид изложеното, на основание </w:t>
      </w:r>
      <w:r w:rsidR="007152F2" w:rsidRPr="007152F2">
        <w:t xml:space="preserve">чл. </w:t>
      </w:r>
      <w:r w:rsidR="006A27DC">
        <w:t>21</w:t>
      </w:r>
      <w:r w:rsidR="007152F2" w:rsidRPr="007152F2">
        <w:t>, ал. 1, т.</w:t>
      </w:r>
      <w:r w:rsidR="00DB647C">
        <w:t xml:space="preserve"> </w:t>
      </w:r>
      <w:r w:rsidR="006A27DC">
        <w:t>8 и т.12 от</w:t>
      </w:r>
      <w:r w:rsidR="007152F2" w:rsidRPr="007152F2">
        <w:t xml:space="preserve"> Закона за местното самоуправление и местната администрация (ЗМСМА) и чл. 29 от Закона за здравето (ЗЗ)</w:t>
      </w:r>
      <w:r w:rsidRPr="007152F2">
        <w:t xml:space="preserve">, </w:t>
      </w:r>
      <w:r w:rsidR="006A27DC" w:rsidRPr="007152F2">
        <w:t xml:space="preserve">предлагам </w:t>
      </w:r>
      <w:r w:rsidRPr="007152F2">
        <w:t xml:space="preserve">Общински съвет Бургас да вземе следните </w:t>
      </w:r>
    </w:p>
    <w:p w:rsidR="00F93C8E" w:rsidRDefault="00F93C8E" w:rsidP="00F93C8E">
      <w:pPr>
        <w:spacing w:line="276" w:lineRule="auto"/>
        <w:ind w:right="423"/>
        <w:jc w:val="center"/>
        <w:rPr>
          <w:b/>
          <w:sz w:val="26"/>
          <w:szCs w:val="26"/>
        </w:rPr>
      </w:pPr>
    </w:p>
    <w:p w:rsidR="00F93C8E" w:rsidRDefault="00F93C8E" w:rsidP="00F93C8E">
      <w:pPr>
        <w:spacing w:line="276" w:lineRule="auto"/>
        <w:ind w:right="423"/>
        <w:jc w:val="center"/>
        <w:rPr>
          <w:b/>
          <w:sz w:val="26"/>
          <w:szCs w:val="26"/>
        </w:rPr>
      </w:pPr>
    </w:p>
    <w:p w:rsidR="00F93C8E" w:rsidRDefault="0072059A" w:rsidP="00F93C8E">
      <w:pPr>
        <w:spacing w:line="276" w:lineRule="auto"/>
        <w:ind w:right="423"/>
        <w:jc w:val="center"/>
        <w:rPr>
          <w:b/>
          <w:sz w:val="26"/>
          <w:szCs w:val="26"/>
        </w:rPr>
      </w:pPr>
      <w:r w:rsidRPr="007152F2">
        <w:rPr>
          <w:b/>
          <w:sz w:val="26"/>
          <w:szCs w:val="26"/>
        </w:rPr>
        <w:t>Р Е Ш Е Н И Я:</w:t>
      </w:r>
    </w:p>
    <w:p w:rsidR="002974BE" w:rsidRPr="00F93C8E" w:rsidRDefault="00F93C8E" w:rsidP="00F93C8E">
      <w:pPr>
        <w:spacing w:line="276" w:lineRule="auto"/>
        <w:jc w:val="both"/>
        <w:rPr>
          <w:sz w:val="26"/>
          <w:szCs w:val="26"/>
        </w:rPr>
      </w:pPr>
      <w:r w:rsidRPr="00F93C8E">
        <w:t>1</w:t>
      </w:r>
      <w:r w:rsidRPr="00F93C8E">
        <w:rPr>
          <w:b/>
        </w:rPr>
        <w:t xml:space="preserve">. </w:t>
      </w:r>
      <w:r w:rsidR="00CC74B9" w:rsidRPr="00F93C8E">
        <w:t xml:space="preserve">Приема </w:t>
      </w:r>
      <w:proofErr w:type="spellStart"/>
      <w:r w:rsidR="002974BE" w:rsidRPr="00F93C8E">
        <w:rPr>
          <w:lang w:val="en-GB"/>
        </w:rPr>
        <w:t>Програма</w:t>
      </w:r>
      <w:proofErr w:type="spellEnd"/>
      <w:r w:rsidR="002974BE" w:rsidRPr="00F93C8E">
        <w:rPr>
          <w:lang w:val="en-GB"/>
        </w:rPr>
        <w:t xml:space="preserve"> за </w:t>
      </w:r>
      <w:proofErr w:type="spellStart"/>
      <w:r w:rsidR="002974BE" w:rsidRPr="00F93C8E">
        <w:rPr>
          <w:lang w:val="en-GB"/>
        </w:rPr>
        <w:t>подобряване</w:t>
      </w:r>
      <w:proofErr w:type="spellEnd"/>
      <w:r w:rsidR="002974BE" w:rsidRPr="00F93C8E">
        <w:rPr>
          <w:lang w:val="en-GB"/>
        </w:rPr>
        <w:t xml:space="preserve"> на </w:t>
      </w:r>
      <w:proofErr w:type="spellStart"/>
      <w:r w:rsidR="002974BE" w:rsidRPr="00F93C8E">
        <w:rPr>
          <w:lang w:val="en-GB"/>
        </w:rPr>
        <w:t>достъпа</w:t>
      </w:r>
      <w:proofErr w:type="spellEnd"/>
      <w:r w:rsidR="002974BE" w:rsidRPr="00F93C8E">
        <w:rPr>
          <w:lang w:val="en-GB"/>
        </w:rPr>
        <w:t xml:space="preserve"> до здравни грижи в </w:t>
      </w:r>
      <w:proofErr w:type="spellStart"/>
      <w:r w:rsidR="002974BE" w:rsidRPr="00F93C8E">
        <w:rPr>
          <w:lang w:val="en-GB"/>
        </w:rPr>
        <w:t>извънболничната</w:t>
      </w:r>
      <w:proofErr w:type="spellEnd"/>
      <w:r w:rsidR="002974BE" w:rsidRPr="004C4C4B">
        <w:rPr>
          <w:lang w:val="en-GB"/>
        </w:rPr>
        <w:t xml:space="preserve"> помощ в </w:t>
      </w:r>
      <w:proofErr w:type="spellStart"/>
      <w:r w:rsidR="002974BE" w:rsidRPr="004C4C4B">
        <w:rPr>
          <w:lang w:val="en-GB"/>
        </w:rPr>
        <w:t>населените</w:t>
      </w:r>
      <w:proofErr w:type="spellEnd"/>
      <w:r w:rsidR="002974BE" w:rsidRPr="004C4C4B">
        <w:rPr>
          <w:lang w:val="en-GB"/>
        </w:rPr>
        <w:t xml:space="preserve"> </w:t>
      </w:r>
      <w:proofErr w:type="spellStart"/>
      <w:r w:rsidR="002974BE" w:rsidRPr="004C4C4B">
        <w:rPr>
          <w:lang w:val="en-GB"/>
        </w:rPr>
        <w:t>места</w:t>
      </w:r>
      <w:proofErr w:type="spellEnd"/>
      <w:r w:rsidR="002974BE" w:rsidRPr="004C4C4B">
        <w:rPr>
          <w:lang w:val="en-GB"/>
        </w:rPr>
        <w:t xml:space="preserve"> на Община Бургас за периода 2024 – 2027 г.</w:t>
      </w:r>
    </w:p>
    <w:p w:rsidR="00173445" w:rsidRDefault="00564252" w:rsidP="00F93C8E">
      <w:pPr>
        <w:tabs>
          <w:tab w:val="left" w:pos="0"/>
          <w:tab w:val="left" w:pos="426"/>
        </w:tabs>
        <w:spacing w:line="276" w:lineRule="auto"/>
        <w:jc w:val="both"/>
      </w:pPr>
      <w:r>
        <w:t>2</w:t>
      </w:r>
      <w:r w:rsidR="00F93C8E">
        <w:t>.</w:t>
      </w:r>
      <w:r>
        <w:t xml:space="preserve"> Финансирането на програмата се осъществява със собствени бюджетни средства</w:t>
      </w:r>
      <w:r w:rsidR="00991377">
        <w:t>, заложени в Бюджета на Община Бургас за всяка година в периода 2024-2027 г.</w:t>
      </w:r>
      <w:r>
        <w:t xml:space="preserve"> и/или </w:t>
      </w:r>
      <w:r w:rsidR="00991377">
        <w:t>външно финансиране.</w:t>
      </w:r>
      <w:r>
        <w:t xml:space="preserve"> </w:t>
      </w:r>
    </w:p>
    <w:p w:rsidR="00F93C8E" w:rsidRDefault="00F93C8E" w:rsidP="00173445">
      <w:pPr>
        <w:pStyle w:val="ListParagraph"/>
        <w:tabs>
          <w:tab w:val="left" w:pos="426"/>
        </w:tabs>
        <w:spacing w:line="276" w:lineRule="auto"/>
        <w:ind w:left="0"/>
        <w:jc w:val="both"/>
      </w:pPr>
    </w:p>
    <w:p w:rsidR="00173445" w:rsidRDefault="00173445" w:rsidP="00173445">
      <w:pPr>
        <w:pStyle w:val="ListParagraph"/>
        <w:tabs>
          <w:tab w:val="left" w:pos="426"/>
        </w:tabs>
        <w:spacing w:line="276" w:lineRule="auto"/>
        <w:ind w:left="0"/>
        <w:jc w:val="both"/>
      </w:pPr>
      <w:r>
        <w:lastRenderedPageBreak/>
        <w:t>Приложения:</w:t>
      </w:r>
    </w:p>
    <w:p w:rsidR="00511171" w:rsidRPr="00173445" w:rsidRDefault="00511171" w:rsidP="004C4C4B">
      <w:pPr>
        <w:pStyle w:val="ListParagraph"/>
        <w:numPr>
          <w:ilvl w:val="0"/>
          <w:numId w:val="7"/>
        </w:numPr>
        <w:tabs>
          <w:tab w:val="left" w:pos="567"/>
        </w:tabs>
        <w:ind w:left="0" w:hanging="11"/>
      </w:pPr>
      <w:r w:rsidRPr="00173445">
        <w:t xml:space="preserve">Програма за подобряване на достъпа до здравни грижи в </w:t>
      </w:r>
      <w:proofErr w:type="spellStart"/>
      <w:r w:rsidRPr="00173445">
        <w:t>извънболничната</w:t>
      </w:r>
      <w:proofErr w:type="spellEnd"/>
      <w:r w:rsidRPr="00173445">
        <w:t xml:space="preserve"> помощ в населените места на Община Бургас за периода 2024 – 2027 г.</w:t>
      </w:r>
    </w:p>
    <w:p w:rsidR="00173445" w:rsidRPr="007152F2" w:rsidRDefault="00173445" w:rsidP="00173445">
      <w:pPr>
        <w:tabs>
          <w:tab w:val="left" w:pos="426"/>
        </w:tabs>
        <w:spacing w:line="276" w:lineRule="auto"/>
        <w:ind w:left="360"/>
        <w:jc w:val="both"/>
      </w:pPr>
    </w:p>
    <w:p w:rsidR="00F93C8E" w:rsidRDefault="00F93C8E" w:rsidP="00F93C8E">
      <w:pPr>
        <w:pStyle w:val="ListParagraph"/>
        <w:ind w:left="0"/>
        <w:rPr>
          <w:b/>
        </w:rPr>
      </w:pPr>
    </w:p>
    <w:p w:rsidR="00F93C8E" w:rsidRPr="004F335C" w:rsidRDefault="00F93C8E" w:rsidP="00F93C8E">
      <w:pPr>
        <w:pStyle w:val="ListParagraph"/>
        <w:ind w:left="0"/>
        <w:rPr>
          <w:b/>
        </w:rPr>
      </w:pPr>
      <w:r w:rsidRPr="004F335C">
        <w:rPr>
          <w:b/>
        </w:rPr>
        <w:t>ДИМИТЪР НИКОЛОВ</w:t>
      </w:r>
    </w:p>
    <w:p w:rsidR="00F93C8E" w:rsidRDefault="00F93C8E" w:rsidP="00F93C8E">
      <w:pPr>
        <w:pStyle w:val="ListParagraph"/>
        <w:ind w:left="0"/>
        <w:rPr>
          <w:b/>
        </w:rPr>
      </w:pPr>
      <w:r w:rsidRPr="004F335C">
        <w:rPr>
          <w:b/>
        </w:rPr>
        <w:t>КМЕТ НА ОБЩИНА БУРГАС</w:t>
      </w:r>
    </w:p>
    <w:p w:rsidR="00F93C8E" w:rsidRDefault="00F93C8E" w:rsidP="00F93C8E">
      <w:pPr>
        <w:pStyle w:val="ListParagraph"/>
        <w:ind w:left="0"/>
        <w:rPr>
          <w:b/>
        </w:rPr>
      </w:pPr>
    </w:p>
    <w:p w:rsidR="00F93C8E" w:rsidRDefault="00F93C8E" w:rsidP="00F93C8E">
      <w:pPr>
        <w:pStyle w:val="ListParagraph"/>
        <w:ind w:left="0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Pr="00C706A1" w:rsidRDefault="00F93C8E" w:rsidP="00F93C8E">
      <w:pPr>
        <w:spacing w:line="276" w:lineRule="auto"/>
        <w:jc w:val="right"/>
        <w:rPr>
          <w:lang w:val="en-US"/>
        </w:rPr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F93C8E" w:rsidRDefault="00F93C8E" w:rsidP="00F93C8E">
      <w:pPr>
        <w:spacing w:line="276" w:lineRule="auto"/>
        <w:jc w:val="right"/>
      </w:pPr>
    </w:p>
    <w:p w:rsidR="0036575F" w:rsidRPr="00511171" w:rsidRDefault="00511171" w:rsidP="00F93C8E">
      <w:pPr>
        <w:spacing w:line="276" w:lineRule="auto"/>
        <w:jc w:val="right"/>
        <w:rPr>
          <w:i/>
          <w:iCs/>
        </w:rPr>
      </w:pPr>
      <w:r w:rsidRPr="00511171">
        <w:rPr>
          <w:i/>
          <w:iCs/>
        </w:rPr>
        <w:t>Приложение 1</w:t>
      </w:r>
    </w:p>
    <w:p w:rsidR="00511171" w:rsidRDefault="00511171" w:rsidP="00511171">
      <w:pPr>
        <w:pStyle w:val="ListParagraph"/>
        <w:ind w:left="0"/>
        <w:jc w:val="center"/>
        <w:rPr>
          <w:b/>
          <w:bCs/>
        </w:rPr>
      </w:pPr>
    </w:p>
    <w:p w:rsidR="00511171" w:rsidRPr="00511171" w:rsidRDefault="00511171" w:rsidP="00511171">
      <w:pPr>
        <w:pStyle w:val="ListParagraph"/>
        <w:ind w:left="0"/>
        <w:jc w:val="center"/>
        <w:rPr>
          <w:b/>
          <w:bCs/>
        </w:rPr>
      </w:pPr>
      <w:r w:rsidRPr="00511171">
        <w:rPr>
          <w:b/>
          <w:bCs/>
        </w:rPr>
        <w:t xml:space="preserve">Програма за подобряване на достъпа до здравни грижи в </w:t>
      </w:r>
      <w:proofErr w:type="spellStart"/>
      <w:r w:rsidRPr="00511171">
        <w:rPr>
          <w:b/>
          <w:bCs/>
        </w:rPr>
        <w:t>извънболничната</w:t>
      </w:r>
      <w:proofErr w:type="spellEnd"/>
      <w:r w:rsidRPr="00511171">
        <w:rPr>
          <w:b/>
          <w:bCs/>
        </w:rPr>
        <w:t xml:space="preserve"> помощ в населените места на Община Бургас за периода 2024 – 2027 г.</w:t>
      </w:r>
    </w:p>
    <w:p w:rsidR="00425B88" w:rsidRPr="003B5333" w:rsidRDefault="00425B88" w:rsidP="00425B88"/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276"/>
        <w:gridCol w:w="1089"/>
        <w:gridCol w:w="4216"/>
        <w:gridCol w:w="2002"/>
        <w:gridCol w:w="1765"/>
      </w:tblGrid>
      <w:tr w:rsidR="00511171" w:rsidRPr="00FE6136" w:rsidTr="00511171">
        <w:tc>
          <w:tcPr>
            <w:tcW w:w="1276" w:type="dxa"/>
            <w:shd w:val="clear" w:color="auto" w:fill="BDD6EE" w:themeFill="accent1" w:themeFillTint="66"/>
          </w:tcPr>
          <w:p w:rsidR="00511171" w:rsidRPr="00FE6136" w:rsidRDefault="00511171" w:rsidP="005B0A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6136">
              <w:rPr>
                <w:rFonts w:ascii="Times New Roman" w:hAnsi="Times New Roman" w:cs="Times New Roman"/>
                <w:b/>
                <w:bCs/>
              </w:rPr>
              <w:t>Населено място</w:t>
            </w:r>
          </w:p>
        </w:tc>
        <w:tc>
          <w:tcPr>
            <w:tcW w:w="992" w:type="dxa"/>
            <w:shd w:val="clear" w:color="auto" w:fill="BDD6EE" w:themeFill="accent1" w:themeFillTint="66"/>
          </w:tcPr>
          <w:p w:rsidR="00511171" w:rsidRDefault="00511171" w:rsidP="005B0A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Жители</w:t>
            </w:r>
          </w:p>
          <w:p w:rsidR="00511171" w:rsidRPr="00FE6B05" w:rsidRDefault="00511171" w:rsidP="005B0A7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E6B05">
              <w:rPr>
                <w:rFonts w:ascii="Times New Roman" w:hAnsi="Times New Roman" w:cs="Times New Roman"/>
                <w:i/>
                <w:iCs/>
              </w:rPr>
              <w:t>(брой)</w:t>
            </w:r>
          </w:p>
        </w:tc>
        <w:tc>
          <w:tcPr>
            <w:tcW w:w="4294" w:type="dxa"/>
            <w:shd w:val="clear" w:color="auto" w:fill="BDD6EE" w:themeFill="accent1" w:themeFillTint="66"/>
          </w:tcPr>
          <w:p w:rsidR="00511171" w:rsidRPr="00FE6136" w:rsidRDefault="00511171" w:rsidP="005B0A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Състояние здравна служба</w:t>
            </w:r>
          </w:p>
        </w:tc>
        <w:tc>
          <w:tcPr>
            <w:tcW w:w="2012" w:type="dxa"/>
            <w:shd w:val="clear" w:color="auto" w:fill="BDD6EE" w:themeFill="accent1" w:themeFillTint="66"/>
          </w:tcPr>
          <w:p w:rsidR="00511171" w:rsidRPr="00511171" w:rsidRDefault="00511171" w:rsidP="005B0A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1171">
              <w:rPr>
                <w:rFonts w:ascii="Times New Roman" w:hAnsi="Times New Roman" w:cs="Times New Roman"/>
                <w:b/>
                <w:bCs/>
              </w:rPr>
              <w:t>Индикативна стойност</w:t>
            </w:r>
          </w:p>
        </w:tc>
        <w:tc>
          <w:tcPr>
            <w:tcW w:w="1774" w:type="dxa"/>
            <w:shd w:val="clear" w:color="auto" w:fill="BDD6EE" w:themeFill="accent1" w:themeFillTint="66"/>
          </w:tcPr>
          <w:p w:rsidR="00511171" w:rsidRPr="00511171" w:rsidRDefault="00511171" w:rsidP="005B0A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Период за</w:t>
            </w:r>
            <w:r w:rsidRPr="0051117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11171">
              <w:rPr>
                <w:rFonts w:ascii="Times New Roman" w:hAnsi="Times New Roman" w:cs="Times New Roman"/>
                <w:b/>
                <w:bCs/>
              </w:rPr>
              <w:t>реализиция</w:t>
            </w:r>
            <w:proofErr w:type="spellEnd"/>
          </w:p>
        </w:tc>
      </w:tr>
      <w:tr w:rsidR="00511171" w:rsidRPr="00FE6136" w:rsidTr="00511171">
        <w:tc>
          <w:tcPr>
            <w:tcW w:w="1276" w:type="dxa"/>
            <w:shd w:val="clear" w:color="auto" w:fill="BDD6EE" w:themeFill="accent1" w:themeFillTint="66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 w:rsidRPr="00FE6136">
              <w:rPr>
                <w:rFonts w:ascii="Times New Roman" w:hAnsi="Times New Roman" w:cs="Times New Roman"/>
              </w:rPr>
              <w:t xml:space="preserve">Българово </w:t>
            </w:r>
          </w:p>
        </w:tc>
        <w:tc>
          <w:tcPr>
            <w:tcW w:w="992" w:type="dxa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1516</w:t>
            </w:r>
          </w:p>
        </w:tc>
        <w:tc>
          <w:tcPr>
            <w:tcW w:w="4294" w:type="dxa"/>
          </w:tcPr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Съществуваща масивна сграда за здравна служба на 2 етажа и сутерен, разположена на общински терен. В момента в сградата функционира дентален кабинет. Необходим е основен ремонт, вкл. мерки за ЕЕ и достъпна среда. </w:t>
            </w:r>
          </w:p>
        </w:tc>
        <w:tc>
          <w:tcPr>
            <w:tcW w:w="2012" w:type="dxa"/>
          </w:tcPr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 w:rsidRPr="00511171">
              <w:rPr>
                <w:rFonts w:ascii="Times New Roman" w:hAnsi="Times New Roman" w:cs="Times New Roman"/>
              </w:rPr>
              <w:t xml:space="preserve">500 000 лв. </w:t>
            </w:r>
          </w:p>
        </w:tc>
        <w:tc>
          <w:tcPr>
            <w:tcW w:w="1774" w:type="dxa"/>
          </w:tcPr>
          <w:p w:rsid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г. – 2027 </w:t>
            </w:r>
          </w:p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</w:p>
        </w:tc>
      </w:tr>
      <w:tr w:rsidR="00511171" w:rsidRPr="00FE6136" w:rsidTr="00511171">
        <w:tc>
          <w:tcPr>
            <w:tcW w:w="1276" w:type="dxa"/>
            <w:shd w:val="clear" w:color="auto" w:fill="BDD6EE" w:themeFill="accent1" w:themeFillTint="66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 w:rsidRPr="00FE6136">
              <w:rPr>
                <w:rFonts w:ascii="Times New Roman" w:hAnsi="Times New Roman" w:cs="Times New Roman"/>
              </w:rPr>
              <w:t>Равнец</w:t>
            </w:r>
          </w:p>
        </w:tc>
        <w:tc>
          <w:tcPr>
            <w:tcW w:w="992" w:type="dxa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</w:t>
            </w:r>
          </w:p>
        </w:tc>
        <w:tc>
          <w:tcPr>
            <w:tcW w:w="4294" w:type="dxa"/>
          </w:tcPr>
          <w:p w:rsid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Намира се в сградата на читалището на с. Равнец. Необходим е ремонт на три помещения за кабинета и пространство за изчакване. Един от кабинетите ще бъде обособен за педиатричен.</w:t>
            </w:r>
          </w:p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 цялата сграда е предвидено реализиране на мерки за ЕЕ със средства по НПВУ.</w:t>
            </w:r>
          </w:p>
        </w:tc>
        <w:tc>
          <w:tcPr>
            <w:tcW w:w="2012" w:type="dxa"/>
          </w:tcPr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50 000 лв. </w:t>
            </w:r>
          </w:p>
        </w:tc>
        <w:tc>
          <w:tcPr>
            <w:tcW w:w="1774" w:type="dxa"/>
          </w:tcPr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2024 - 2025</w:t>
            </w:r>
          </w:p>
        </w:tc>
      </w:tr>
      <w:tr w:rsidR="00511171" w:rsidRPr="00FE6136" w:rsidTr="00511171">
        <w:tc>
          <w:tcPr>
            <w:tcW w:w="1276" w:type="dxa"/>
            <w:shd w:val="clear" w:color="auto" w:fill="BDD6EE" w:themeFill="accent1" w:themeFillTint="66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 w:rsidRPr="00FE6136">
              <w:rPr>
                <w:rFonts w:ascii="Times New Roman" w:hAnsi="Times New Roman" w:cs="Times New Roman"/>
              </w:rPr>
              <w:t xml:space="preserve">Маринка </w:t>
            </w:r>
          </w:p>
        </w:tc>
        <w:tc>
          <w:tcPr>
            <w:tcW w:w="992" w:type="dxa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4294" w:type="dxa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 w:rsidRPr="00FE6136">
              <w:rPr>
                <w:rFonts w:ascii="Times New Roman" w:hAnsi="Times New Roman" w:cs="Times New Roman"/>
              </w:rPr>
              <w:t>Здравната служба се намира в</w:t>
            </w:r>
            <w:r>
              <w:rPr>
                <w:rFonts w:ascii="Times New Roman" w:hAnsi="Times New Roman" w:cs="Times New Roman"/>
              </w:rPr>
              <w:t xml:space="preserve"> преместваем обект тип</w:t>
            </w:r>
            <w:r w:rsidRPr="00FE6136">
              <w:rPr>
                <w:rFonts w:ascii="Times New Roman" w:hAnsi="Times New Roman" w:cs="Times New Roman"/>
              </w:rPr>
              <w:t xml:space="preserve"> фургон. </w:t>
            </w:r>
            <w:r>
              <w:rPr>
                <w:rFonts w:ascii="Times New Roman" w:hAnsi="Times New Roman" w:cs="Times New Roman"/>
              </w:rPr>
              <w:t>Заявено</w:t>
            </w:r>
            <w:r w:rsidRPr="00FE6136">
              <w:rPr>
                <w:rFonts w:ascii="Times New Roman" w:hAnsi="Times New Roman" w:cs="Times New Roman"/>
              </w:rPr>
              <w:t xml:space="preserve"> желание </w:t>
            </w:r>
            <w:r>
              <w:rPr>
                <w:rFonts w:ascii="Times New Roman" w:hAnsi="Times New Roman" w:cs="Times New Roman"/>
              </w:rPr>
              <w:t xml:space="preserve">от страна на медицински лица </w:t>
            </w:r>
            <w:r w:rsidRPr="00FE6136">
              <w:rPr>
                <w:rFonts w:ascii="Times New Roman" w:hAnsi="Times New Roman" w:cs="Times New Roman"/>
              </w:rPr>
              <w:t>за разширяване на дейностите, вкл. включване на дентален кабинет и помещения за аптека (за продажба и склад).</w:t>
            </w:r>
          </w:p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 w:rsidRPr="00FE6136">
              <w:rPr>
                <w:rFonts w:ascii="Times New Roman" w:hAnsi="Times New Roman" w:cs="Times New Roman"/>
              </w:rPr>
              <w:t xml:space="preserve">Възможно изграждане на нова сграда на терена, общинска собственост, </w:t>
            </w:r>
            <w:r w:rsidR="00F27C36">
              <w:rPr>
                <w:rFonts w:ascii="Times New Roman" w:hAnsi="Times New Roman" w:cs="Times New Roman"/>
              </w:rPr>
              <w:t xml:space="preserve">отреден </w:t>
            </w:r>
            <w:r w:rsidRPr="00FE6136">
              <w:rPr>
                <w:rFonts w:ascii="Times New Roman" w:hAnsi="Times New Roman" w:cs="Times New Roman"/>
              </w:rPr>
              <w:t xml:space="preserve">за здравни нужди. </w:t>
            </w:r>
          </w:p>
        </w:tc>
        <w:tc>
          <w:tcPr>
            <w:tcW w:w="2012" w:type="dxa"/>
          </w:tcPr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500 000 лв. </w:t>
            </w:r>
          </w:p>
        </w:tc>
        <w:tc>
          <w:tcPr>
            <w:tcW w:w="1774" w:type="dxa"/>
          </w:tcPr>
          <w:p w:rsidR="00511171" w:rsidRPr="00511171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2025 - 2027</w:t>
            </w:r>
          </w:p>
        </w:tc>
      </w:tr>
      <w:tr w:rsidR="00511171" w:rsidRPr="00FE6136" w:rsidTr="00511171">
        <w:tc>
          <w:tcPr>
            <w:tcW w:w="1276" w:type="dxa"/>
            <w:shd w:val="clear" w:color="auto" w:fill="BDD6EE" w:themeFill="accent1" w:themeFillTint="66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 w:rsidRPr="00FE6136">
              <w:rPr>
                <w:rFonts w:ascii="Times New Roman" w:hAnsi="Times New Roman" w:cs="Times New Roman"/>
              </w:rPr>
              <w:t>Твърдица</w:t>
            </w:r>
          </w:p>
        </w:tc>
        <w:tc>
          <w:tcPr>
            <w:tcW w:w="992" w:type="dxa"/>
          </w:tcPr>
          <w:p w:rsidR="00511171" w:rsidRPr="00FE6136" w:rsidRDefault="00511171" w:rsidP="005B0A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4294" w:type="dxa"/>
          </w:tcPr>
          <w:p w:rsidR="00511171" w:rsidRPr="00FE6136" w:rsidRDefault="00511171" w:rsidP="005B0A76">
            <w:pPr>
              <w:jc w:val="both"/>
              <w:rPr>
                <w:rFonts w:ascii="Times New Roman" w:hAnsi="Times New Roman" w:cs="Times New Roman"/>
              </w:rPr>
            </w:pPr>
            <w:r w:rsidRPr="00FE6136">
              <w:rPr>
                <w:rFonts w:ascii="Times New Roman" w:hAnsi="Times New Roman" w:cs="Times New Roman"/>
              </w:rPr>
              <w:t>Здравен кабинет</w:t>
            </w:r>
            <w:r w:rsidR="00F27C36">
              <w:rPr>
                <w:rFonts w:ascii="Times New Roman" w:hAnsi="Times New Roman" w:cs="Times New Roman"/>
              </w:rPr>
              <w:t>, манипулационна и чакалня</w:t>
            </w:r>
            <w:r w:rsidRPr="00FE6136">
              <w:rPr>
                <w:rFonts w:ascii="Times New Roman" w:hAnsi="Times New Roman" w:cs="Times New Roman"/>
              </w:rPr>
              <w:t xml:space="preserve">– част от сградата на </w:t>
            </w:r>
            <w:r w:rsidR="00F27C36">
              <w:rPr>
                <w:rFonts w:ascii="Times New Roman" w:hAnsi="Times New Roman" w:cs="Times New Roman"/>
              </w:rPr>
              <w:t>читалище</w:t>
            </w:r>
            <w:r w:rsidRPr="00FE6136">
              <w:rPr>
                <w:rFonts w:ascii="Times New Roman" w:hAnsi="Times New Roman" w:cs="Times New Roman"/>
              </w:rPr>
              <w:t xml:space="preserve">. Намира се на втори етаж – </w:t>
            </w:r>
            <w:r w:rsidR="00F27C36">
              <w:rPr>
                <w:rFonts w:ascii="Times New Roman" w:hAnsi="Times New Roman" w:cs="Times New Roman"/>
              </w:rPr>
              <w:t>на практика</w:t>
            </w:r>
            <w:r w:rsidRPr="00FE6136">
              <w:rPr>
                <w:rFonts w:ascii="Times New Roman" w:hAnsi="Times New Roman" w:cs="Times New Roman"/>
              </w:rPr>
              <w:t xml:space="preserve"> </w:t>
            </w:r>
            <w:r w:rsidR="00F27C36">
              <w:rPr>
                <w:rFonts w:ascii="Times New Roman" w:hAnsi="Times New Roman" w:cs="Times New Roman"/>
              </w:rPr>
              <w:t xml:space="preserve">недостъпна към момента. </w:t>
            </w:r>
            <w:r w:rsidRPr="00FE6136">
              <w:rPr>
                <w:rFonts w:ascii="Times New Roman" w:hAnsi="Times New Roman" w:cs="Times New Roman"/>
              </w:rPr>
              <w:t xml:space="preserve"> </w:t>
            </w:r>
          </w:p>
          <w:p w:rsidR="00511171" w:rsidRPr="00AD3FD4" w:rsidRDefault="00511171" w:rsidP="00F27C36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E6136">
              <w:rPr>
                <w:rFonts w:ascii="Times New Roman" w:hAnsi="Times New Roman" w:cs="Times New Roman"/>
              </w:rPr>
              <w:t xml:space="preserve">Възможно преместване на първи етаж, с </w:t>
            </w:r>
            <w:r w:rsidR="00F27C36">
              <w:rPr>
                <w:rFonts w:ascii="Times New Roman" w:hAnsi="Times New Roman" w:cs="Times New Roman"/>
              </w:rPr>
              <w:t>осигурена достъпна среда</w:t>
            </w:r>
            <w:r w:rsidRPr="00FE6136">
              <w:rPr>
                <w:rFonts w:ascii="Times New Roman" w:hAnsi="Times New Roman" w:cs="Times New Roman"/>
              </w:rPr>
              <w:t>.</w:t>
            </w:r>
            <w:r w:rsidR="00F27C36">
              <w:rPr>
                <w:rFonts w:ascii="Times New Roman" w:hAnsi="Times New Roman" w:cs="Times New Roman"/>
              </w:rPr>
              <w:t xml:space="preserve"> За цялата сграда е предвидено реализиране на мерки за ЕЕ със средства по НПВУ.</w:t>
            </w:r>
            <w:r w:rsidRPr="00FE6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3FD4">
              <w:rPr>
                <w:rFonts w:ascii="Times New Roman" w:hAnsi="Times New Roman" w:cs="Times New Roman"/>
                <w:b/>
                <w:bCs/>
                <w:lang w:val="en-US"/>
              </w:rPr>
              <w:t>Индикативна</w:t>
            </w:r>
            <w:proofErr w:type="spellEnd"/>
            <w:r w:rsidRPr="00AD3FD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AD3FD4">
              <w:rPr>
                <w:rFonts w:ascii="Times New Roman" w:hAnsi="Times New Roman" w:cs="Times New Roman"/>
                <w:b/>
                <w:bCs/>
                <w:lang w:val="en-US"/>
              </w:rPr>
              <w:t>стойност</w:t>
            </w:r>
            <w:proofErr w:type="spellEnd"/>
            <w:r w:rsidRPr="00AD3FD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– 40 000 лв. </w:t>
            </w:r>
          </w:p>
        </w:tc>
        <w:tc>
          <w:tcPr>
            <w:tcW w:w="2012" w:type="dxa"/>
          </w:tcPr>
          <w:p w:rsidR="00511171" w:rsidRPr="00511171" w:rsidRDefault="00511171" w:rsidP="005B0A76">
            <w:pPr>
              <w:jc w:val="both"/>
              <w:rPr>
                <w:rFonts w:ascii="Times New Roman" w:hAnsi="Times New Roman" w:cs="Times New Roman"/>
              </w:rPr>
            </w:pPr>
            <w:r w:rsidRPr="00511171">
              <w:rPr>
                <w:rFonts w:ascii="Times New Roman" w:hAnsi="Times New Roman" w:cs="Times New Roman"/>
              </w:rPr>
              <w:t xml:space="preserve">50 000 лв. </w:t>
            </w:r>
          </w:p>
        </w:tc>
        <w:tc>
          <w:tcPr>
            <w:tcW w:w="1774" w:type="dxa"/>
          </w:tcPr>
          <w:p w:rsidR="00511171" w:rsidRPr="00511171" w:rsidRDefault="00511171" w:rsidP="005B0A76">
            <w:pPr>
              <w:jc w:val="both"/>
              <w:rPr>
                <w:rFonts w:ascii="Times New Roman" w:hAnsi="Times New Roman" w:cs="Times New Roman"/>
              </w:rPr>
            </w:pPr>
            <w:r w:rsidRPr="00511171">
              <w:rPr>
                <w:rFonts w:ascii="Times New Roman" w:hAnsi="Times New Roman" w:cs="Times New Roman"/>
              </w:rPr>
              <w:t>2024 - 2025</w:t>
            </w:r>
          </w:p>
        </w:tc>
      </w:tr>
    </w:tbl>
    <w:p w:rsidR="00425B88" w:rsidRDefault="00425B88" w:rsidP="00425B88"/>
    <w:p w:rsidR="003E5CA1" w:rsidRDefault="003E5CA1" w:rsidP="003E5CA1"/>
    <w:p w:rsidR="003E5CA1" w:rsidRDefault="003E5CA1" w:rsidP="003E5CA1"/>
    <w:p w:rsidR="00E75131" w:rsidRPr="003E5CA1" w:rsidRDefault="003E5CA1" w:rsidP="003E5CA1">
      <w:pPr>
        <w:tabs>
          <w:tab w:val="left" w:pos="7920"/>
        </w:tabs>
      </w:pPr>
      <w:r>
        <w:tab/>
      </w:r>
    </w:p>
    <w:sectPr w:rsidR="00E75131" w:rsidRPr="003E5CA1" w:rsidSect="00CA107A">
      <w:headerReference w:type="default" r:id="rId7"/>
      <w:pgSz w:w="11906" w:h="16838"/>
      <w:pgMar w:top="1417" w:right="1417" w:bottom="1417" w:left="1417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5B3" w:rsidRDefault="003045B3">
      <w:r>
        <w:separator/>
      </w:r>
    </w:p>
  </w:endnote>
  <w:endnote w:type="continuationSeparator" w:id="0">
    <w:p w:rsidR="003045B3" w:rsidRDefault="0030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5B3" w:rsidRDefault="003045B3">
      <w:r>
        <w:separator/>
      </w:r>
    </w:p>
  </w:footnote>
  <w:footnote w:type="continuationSeparator" w:id="0">
    <w:p w:rsidR="003045B3" w:rsidRDefault="00304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C8E" w:rsidRPr="00F93C8E" w:rsidRDefault="00F93C8E" w:rsidP="00F93C8E">
    <w:pPr>
      <w:keepNext/>
      <w:outlineLvl w:val="0"/>
      <w:rPr>
        <w:rFonts w:ascii="Century Gothic" w:hAnsi="Century Gothic" w:cs="Tunga"/>
        <w:b/>
        <w:sz w:val="36"/>
        <w:szCs w:val="36"/>
        <w:lang w:eastAsia="en-US"/>
      </w:rPr>
    </w:pPr>
    <w:r w:rsidRPr="00F93C8E">
      <w:rPr>
        <w:rFonts w:ascii="Arial" w:hAnsi="Arial" w:cs="Arial"/>
        <w:noProof/>
      </w:rPr>
      <w:drawing>
        <wp:anchor distT="0" distB="0" distL="114300" distR="114300" simplePos="0" relativeHeight="251656704" behindDoc="0" locked="0" layoutInCell="1" allowOverlap="1" wp14:anchorId="4C0CCACE" wp14:editId="2B91AD3B">
          <wp:simplePos x="0" y="0"/>
          <wp:positionH relativeFrom="column">
            <wp:posOffset>2541905</wp:posOffset>
          </wp:positionH>
          <wp:positionV relativeFrom="paragraph">
            <wp:posOffset>-103505</wp:posOffset>
          </wp:positionV>
          <wp:extent cx="637540" cy="951865"/>
          <wp:effectExtent l="0" t="0" r="0" b="635"/>
          <wp:wrapNone/>
          <wp:docPr id="4" name="Picture 4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_1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951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3C8E">
      <w:rPr>
        <w:rFonts w:ascii="Century Gothic" w:hAnsi="Century Gothic" w:cs="Tunga"/>
        <w:b/>
        <w:sz w:val="32"/>
        <w:szCs w:val="36"/>
        <w:lang w:eastAsia="en-US"/>
      </w:rPr>
      <w:t xml:space="preserve">ОБЩИНА БУРГАС </w:t>
    </w:r>
    <w:r w:rsidRPr="00F93C8E">
      <w:rPr>
        <w:rFonts w:ascii="Century Gothic" w:hAnsi="Century Gothic" w:cs="Tunga"/>
        <w:b/>
        <w:sz w:val="32"/>
        <w:szCs w:val="36"/>
        <w:lang w:eastAsia="en-US"/>
      </w:rPr>
      <w:tab/>
      <w:t xml:space="preserve">           </w:t>
    </w:r>
    <w:r w:rsidRPr="00F93C8E">
      <w:rPr>
        <w:rFonts w:ascii="Century Gothic" w:hAnsi="Century Gothic" w:cs="Tunga"/>
        <w:b/>
        <w:sz w:val="32"/>
        <w:szCs w:val="36"/>
        <w:lang w:eastAsia="en-US"/>
      </w:rPr>
      <w:tab/>
      <w:t xml:space="preserve"> </w:t>
    </w:r>
    <w:r>
      <w:rPr>
        <w:rFonts w:ascii="Century Gothic" w:hAnsi="Century Gothic" w:cs="Tunga"/>
        <w:b/>
        <w:sz w:val="32"/>
        <w:szCs w:val="36"/>
        <w:lang w:val="en-US" w:eastAsia="en-US"/>
      </w:rPr>
      <w:t xml:space="preserve">   </w:t>
    </w:r>
    <w:r w:rsidRPr="00F93C8E">
      <w:rPr>
        <w:rFonts w:ascii="Century Gothic" w:hAnsi="Century Gothic" w:cs="Tunga"/>
        <w:b/>
        <w:sz w:val="32"/>
        <w:szCs w:val="36"/>
        <w:lang w:val="en-US" w:eastAsia="en-US"/>
      </w:rPr>
      <w:t>BURGAS MUNICIPALITY</w:t>
    </w:r>
  </w:p>
  <w:p w:rsidR="00F93C8E" w:rsidRPr="00F93C8E" w:rsidRDefault="00F93C8E" w:rsidP="00F93C8E">
    <w:pPr>
      <w:keepNext/>
      <w:outlineLvl w:val="0"/>
      <w:rPr>
        <w:rFonts w:ascii="Century Gothic" w:hAnsi="Century Gothic" w:cs="Arial"/>
        <w:sz w:val="16"/>
        <w:szCs w:val="20"/>
        <w:lang w:val="en-US" w:eastAsia="en-US"/>
      </w:rPr>
    </w:pPr>
    <w:r w:rsidRPr="00F93C8E">
      <w:rPr>
        <w:rFonts w:ascii="Century Gothic" w:hAnsi="Century Gothic" w:cs="Arial"/>
        <w:sz w:val="16"/>
        <w:szCs w:val="20"/>
        <w:lang w:eastAsia="en-US"/>
      </w:rPr>
      <w:t>8000 Бургас, ул. ”Александровска” № 26</w:t>
    </w:r>
    <w:r w:rsidRPr="00F93C8E">
      <w:rPr>
        <w:rFonts w:ascii="Century Gothic" w:hAnsi="Century Gothic" w:cs="Arial"/>
        <w:sz w:val="16"/>
        <w:szCs w:val="20"/>
        <w:lang w:eastAsia="en-US"/>
      </w:rPr>
      <w:tab/>
    </w:r>
    <w:r w:rsidRPr="00F93C8E">
      <w:rPr>
        <w:rFonts w:ascii="Century Gothic" w:hAnsi="Century Gothic" w:cs="Arial"/>
        <w:sz w:val="16"/>
        <w:szCs w:val="20"/>
        <w:lang w:eastAsia="en-US"/>
      </w:rPr>
      <w:tab/>
      <w:t xml:space="preserve">  </w:t>
    </w:r>
    <w:r w:rsidRPr="00F93C8E">
      <w:rPr>
        <w:rFonts w:ascii="Century Gothic" w:hAnsi="Century Gothic" w:cs="Arial"/>
        <w:sz w:val="16"/>
        <w:szCs w:val="20"/>
        <w:lang w:val="en-US" w:eastAsia="en-US"/>
      </w:rPr>
      <w:t xml:space="preserve">            </w:t>
    </w:r>
    <w:r>
      <w:rPr>
        <w:rFonts w:ascii="Century Gothic" w:hAnsi="Century Gothic" w:cs="Arial"/>
        <w:sz w:val="16"/>
        <w:szCs w:val="20"/>
        <w:lang w:val="en-US" w:eastAsia="en-US"/>
      </w:rPr>
      <w:t xml:space="preserve">           </w:t>
    </w:r>
    <w:r w:rsidRPr="00F93C8E">
      <w:rPr>
        <w:rFonts w:ascii="Century Gothic" w:hAnsi="Century Gothic" w:cs="Arial"/>
        <w:sz w:val="16"/>
        <w:szCs w:val="20"/>
        <w:lang w:val="en-US" w:eastAsia="en-US"/>
      </w:rPr>
      <w:t xml:space="preserve">26, </w:t>
    </w:r>
    <w:proofErr w:type="spellStart"/>
    <w:r w:rsidRPr="00F93C8E">
      <w:rPr>
        <w:rFonts w:ascii="Century Gothic" w:hAnsi="Century Gothic" w:cs="Arial"/>
        <w:sz w:val="16"/>
        <w:szCs w:val="20"/>
        <w:lang w:val="en-US" w:eastAsia="en-US"/>
      </w:rPr>
      <w:t>Aleksandrovs</w:t>
    </w:r>
    <w:r>
      <w:rPr>
        <w:rFonts w:ascii="Century Gothic" w:hAnsi="Century Gothic" w:cs="Arial"/>
        <w:sz w:val="16"/>
        <w:szCs w:val="20"/>
        <w:lang w:val="en-US" w:eastAsia="en-US"/>
      </w:rPr>
      <w:t>ka</w:t>
    </w:r>
    <w:proofErr w:type="spellEnd"/>
    <w:r>
      <w:rPr>
        <w:rFonts w:ascii="Century Gothic" w:hAnsi="Century Gothic" w:cs="Arial"/>
        <w:sz w:val="16"/>
        <w:szCs w:val="20"/>
        <w:lang w:val="en-US" w:eastAsia="en-US"/>
      </w:rPr>
      <w:t xml:space="preserve"> Street, 8000 Burgas,</w:t>
    </w:r>
    <w:r>
      <w:rPr>
        <w:rFonts w:ascii="Century Gothic" w:hAnsi="Century Gothic" w:cs="Arial"/>
        <w:sz w:val="16"/>
        <w:szCs w:val="20"/>
        <w:lang w:eastAsia="en-US"/>
      </w:rPr>
      <w:t xml:space="preserve"> </w:t>
    </w:r>
    <w:r w:rsidRPr="00F93C8E">
      <w:rPr>
        <w:rFonts w:ascii="Century Gothic" w:hAnsi="Century Gothic" w:cs="Arial"/>
        <w:sz w:val="16"/>
        <w:szCs w:val="20"/>
        <w:lang w:val="en-US" w:eastAsia="en-US"/>
      </w:rPr>
      <w:t xml:space="preserve">Bulgaria   </w:t>
    </w:r>
  </w:p>
  <w:p w:rsidR="00F93C8E" w:rsidRPr="00F93C8E" w:rsidRDefault="00F93C8E" w:rsidP="00F93C8E">
    <w:pPr>
      <w:rPr>
        <w:rFonts w:ascii="Century Gothic" w:hAnsi="Century Gothic" w:cs="Arial"/>
        <w:sz w:val="16"/>
        <w:szCs w:val="20"/>
        <w:lang w:eastAsia="en-US"/>
      </w:rPr>
    </w:pPr>
    <w:r w:rsidRPr="00F93C8E">
      <w:rPr>
        <w:rFonts w:ascii="Century Gothic" w:hAnsi="Century Gothic" w:cs="Arial"/>
        <w:sz w:val="16"/>
        <w:szCs w:val="20"/>
        <w:lang w:eastAsia="en-US"/>
      </w:rPr>
      <w:t>телефон: 056/840915-19; факс: 056/841314</w:t>
    </w:r>
    <w:r w:rsidRPr="00F93C8E">
      <w:rPr>
        <w:rFonts w:ascii="Century Gothic" w:hAnsi="Century Gothic" w:cs="Arial"/>
        <w:sz w:val="16"/>
        <w:szCs w:val="20"/>
        <w:lang w:eastAsia="en-US"/>
      </w:rPr>
      <w:tab/>
    </w:r>
    <w:r w:rsidRPr="00F93C8E">
      <w:rPr>
        <w:rFonts w:ascii="Century Gothic" w:hAnsi="Century Gothic" w:cs="Arial"/>
        <w:sz w:val="16"/>
        <w:szCs w:val="20"/>
        <w:lang w:eastAsia="en-US"/>
      </w:rPr>
      <w:tab/>
      <w:t xml:space="preserve">   </w:t>
    </w:r>
    <w:r w:rsidRPr="00F93C8E">
      <w:rPr>
        <w:rFonts w:ascii="Century Gothic" w:hAnsi="Century Gothic" w:cs="Arial"/>
        <w:sz w:val="16"/>
        <w:szCs w:val="20"/>
        <w:lang w:val="en-US" w:eastAsia="en-US"/>
      </w:rPr>
      <w:t>Phone</w:t>
    </w:r>
    <w:r w:rsidRPr="00F93C8E">
      <w:rPr>
        <w:rFonts w:ascii="Century Gothic" w:hAnsi="Century Gothic" w:cs="Arial"/>
        <w:sz w:val="16"/>
        <w:szCs w:val="20"/>
        <w:lang w:eastAsia="en-US"/>
      </w:rPr>
      <w:t xml:space="preserve">: </w:t>
    </w:r>
    <w:r>
      <w:rPr>
        <w:rFonts w:ascii="Century Gothic" w:hAnsi="Century Gothic" w:cs="Arial"/>
        <w:sz w:val="16"/>
        <w:szCs w:val="20"/>
        <w:lang w:val="en-US" w:eastAsia="en-US"/>
      </w:rPr>
      <w:t xml:space="preserve">          </w:t>
    </w:r>
    <w:r w:rsidRPr="00F93C8E">
      <w:rPr>
        <w:rFonts w:ascii="Century Gothic" w:hAnsi="Century Gothic" w:cs="Arial"/>
        <w:sz w:val="16"/>
        <w:szCs w:val="20"/>
        <w:lang w:val="en-US" w:eastAsia="en-US"/>
      </w:rPr>
      <w:t>+359</w:t>
    </w:r>
    <w:r w:rsidRPr="00F93C8E">
      <w:rPr>
        <w:rFonts w:ascii="Century Gothic" w:hAnsi="Century Gothic" w:cs="Arial"/>
        <w:sz w:val="16"/>
        <w:szCs w:val="20"/>
        <w:lang w:eastAsia="en-US"/>
      </w:rPr>
      <w:t xml:space="preserve">56/840915-19; </w:t>
    </w:r>
    <w:r w:rsidRPr="00F93C8E">
      <w:rPr>
        <w:rFonts w:ascii="Century Gothic" w:hAnsi="Century Gothic" w:cs="Arial"/>
        <w:sz w:val="16"/>
        <w:szCs w:val="20"/>
        <w:lang w:val="en-US" w:eastAsia="en-US"/>
      </w:rPr>
      <w:t>Fax</w:t>
    </w:r>
    <w:r w:rsidRPr="00F93C8E">
      <w:rPr>
        <w:rFonts w:ascii="Century Gothic" w:hAnsi="Century Gothic" w:cs="Arial"/>
        <w:sz w:val="16"/>
        <w:szCs w:val="20"/>
        <w:lang w:eastAsia="en-US"/>
      </w:rPr>
      <w:t xml:space="preserve">: </w:t>
    </w:r>
    <w:r w:rsidRPr="00F93C8E">
      <w:rPr>
        <w:rFonts w:ascii="Century Gothic" w:hAnsi="Century Gothic" w:cs="Arial"/>
        <w:sz w:val="16"/>
        <w:szCs w:val="20"/>
        <w:lang w:val="en-US" w:eastAsia="en-US"/>
      </w:rPr>
      <w:t>+359</w:t>
    </w:r>
    <w:r w:rsidRPr="00F93C8E">
      <w:rPr>
        <w:rFonts w:ascii="Century Gothic" w:hAnsi="Century Gothic" w:cs="Arial"/>
        <w:sz w:val="16"/>
        <w:szCs w:val="20"/>
        <w:lang w:eastAsia="en-US"/>
      </w:rPr>
      <w:t>56/841314</w:t>
    </w:r>
  </w:p>
  <w:p w:rsidR="00F93C8E" w:rsidRPr="00F93C8E" w:rsidRDefault="00F93C8E" w:rsidP="00F93C8E">
    <w:pPr>
      <w:rPr>
        <w:rFonts w:ascii="Century Gothic" w:hAnsi="Century Gothic"/>
        <w:sz w:val="16"/>
        <w:szCs w:val="20"/>
        <w:lang w:eastAsia="en-US"/>
      </w:rPr>
    </w:pPr>
    <w:r w:rsidRPr="00F93C8E">
      <w:rPr>
        <w:rFonts w:ascii="Century Gothic" w:hAnsi="Century Gothic"/>
        <w:sz w:val="16"/>
        <w:szCs w:val="20"/>
        <w:lang w:eastAsia="en-US"/>
      </w:rPr>
      <w:t>електронна поща:</w:t>
    </w:r>
    <w:r w:rsidRPr="00F93C8E">
      <w:rPr>
        <w:rFonts w:ascii="Century Gothic" w:hAnsi="Century Gothic"/>
        <w:sz w:val="16"/>
        <w:szCs w:val="20"/>
        <w:lang w:val="en-US" w:eastAsia="en-US"/>
      </w:rPr>
      <w:t xml:space="preserve"> </w:t>
    </w:r>
    <w:hyperlink r:id="rId2" w:history="1">
      <w:r w:rsidRPr="00F93C8E">
        <w:rPr>
          <w:rFonts w:ascii="Century Gothic" w:hAnsi="Century Gothic"/>
          <w:sz w:val="16"/>
          <w:szCs w:val="20"/>
          <w:lang w:val="en-US" w:eastAsia="en-US"/>
        </w:rPr>
        <w:t>o</w:t>
      </w:r>
      <w:r w:rsidRPr="00F93C8E">
        <w:rPr>
          <w:rFonts w:ascii="Century Gothic" w:hAnsi="Century Gothic"/>
          <w:sz w:val="16"/>
          <w:szCs w:val="20"/>
          <w:lang w:val="pt-BR" w:eastAsia="en-US"/>
        </w:rPr>
        <w:t>bs</w:t>
      </w:r>
      <w:r w:rsidRPr="00F93C8E">
        <w:rPr>
          <w:rFonts w:ascii="Century Gothic" w:hAnsi="Century Gothic"/>
          <w:sz w:val="16"/>
          <w:szCs w:val="20"/>
          <w:lang w:val="en-US" w:eastAsia="en-US"/>
        </w:rPr>
        <w:t>h</w:t>
      </w:r>
      <w:r w:rsidRPr="00F93C8E">
        <w:rPr>
          <w:rFonts w:ascii="Century Gothic" w:hAnsi="Century Gothic"/>
          <w:sz w:val="16"/>
          <w:szCs w:val="20"/>
          <w:lang w:val="pt-BR" w:eastAsia="en-US"/>
        </w:rPr>
        <w:t>tina</w:t>
      </w:r>
      <w:r w:rsidRPr="00F93C8E">
        <w:rPr>
          <w:rFonts w:ascii="Century Gothic" w:hAnsi="Century Gothic"/>
          <w:sz w:val="16"/>
          <w:szCs w:val="20"/>
          <w:lang w:eastAsia="en-US"/>
        </w:rPr>
        <w:t>@</w:t>
      </w:r>
      <w:r w:rsidRPr="00F93C8E">
        <w:rPr>
          <w:rFonts w:ascii="Century Gothic" w:hAnsi="Century Gothic"/>
          <w:sz w:val="16"/>
          <w:szCs w:val="20"/>
          <w:lang w:val="pt-BR" w:eastAsia="en-US"/>
        </w:rPr>
        <w:t>burgas</w:t>
      </w:r>
      <w:r w:rsidRPr="00F93C8E">
        <w:rPr>
          <w:rFonts w:ascii="Century Gothic" w:hAnsi="Century Gothic"/>
          <w:sz w:val="16"/>
          <w:szCs w:val="20"/>
          <w:lang w:eastAsia="en-US"/>
        </w:rPr>
        <w:t>.</w:t>
      </w:r>
      <w:r w:rsidRPr="00F93C8E">
        <w:rPr>
          <w:rFonts w:ascii="Century Gothic" w:hAnsi="Century Gothic"/>
          <w:sz w:val="16"/>
          <w:szCs w:val="20"/>
          <w:lang w:val="pt-BR" w:eastAsia="en-US"/>
        </w:rPr>
        <w:t>bg</w:t>
      </w:r>
    </w:hyperlink>
    <w:r w:rsidRPr="00F93C8E">
      <w:rPr>
        <w:rFonts w:ascii="Century Gothic" w:hAnsi="Century Gothic"/>
        <w:sz w:val="16"/>
        <w:szCs w:val="20"/>
        <w:lang w:val="pt-BR" w:eastAsia="en-US"/>
      </w:rPr>
      <w:tab/>
    </w:r>
    <w:r w:rsidRPr="00F93C8E">
      <w:rPr>
        <w:rFonts w:ascii="Century Gothic" w:hAnsi="Century Gothic"/>
        <w:sz w:val="16"/>
        <w:szCs w:val="20"/>
        <w:lang w:val="pt-BR" w:eastAsia="en-US"/>
      </w:rPr>
      <w:tab/>
    </w:r>
    <w:r w:rsidRPr="00F93C8E">
      <w:rPr>
        <w:rFonts w:ascii="Century Gothic" w:hAnsi="Century Gothic"/>
        <w:sz w:val="16"/>
        <w:szCs w:val="20"/>
        <w:lang w:eastAsia="en-US"/>
      </w:rPr>
      <w:t xml:space="preserve">  </w:t>
    </w:r>
    <w:r w:rsidRPr="00F93C8E">
      <w:rPr>
        <w:rFonts w:ascii="Century Gothic" w:hAnsi="Century Gothic"/>
        <w:sz w:val="16"/>
        <w:szCs w:val="20"/>
        <w:lang w:val="en-US" w:eastAsia="en-US"/>
      </w:rPr>
      <w:t xml:space="preserve">                        e-mail</w:t>
    </w:r>
    <w:r w:rsidRPr="00F93C8E">
      <w:rPr>
        <w:rFonts w:ascii="Century Gothic" w:hAnsi="Century Gothic"/>
        <w:sz w:val="16"/>
        <w:szCs w:val="20"/>
        <w:lang w:eastAsia="en-US"/>
      </w:rPr>
      <w:t xml:space="preserve">: </w:t>
    </w:r>
    <w:r w:rsidRPr="00F93C8E">
      <w:rPr>
        <w:rFonts w:ascii="Century Gothic" w:hAnsi="Century Gothic"/>
        <w:sz w:val="16"/>
        <w:szCs w:val="20"/>
        <w:lang w:val="pt-BR" w:eastAsia="en-US"/>
      </w:rPr>
      <w:t>obs</w:t>
    </w:r>
    <w:r w:rsidRPr="00F93C8E">
      <w:rPr>
        <w:rFonts w:ascii="Century Gothic" w:hAnsi="Century Gothic"/>
        <w:sz w:val="16"/>
        <w:szCs w:val="20"/>
        <w:lang w:val="en-US" w:eastAsia="en-US"/>
      </w:rPr>
      <w:t>h</w:t>
    </w:r>
    <w:r w:rsidRPr="00F93C8E">
      <w:rPr>
        <w:rFonts w:ascii="Century Gothic" w:hAnsi="Century Gothic"/>
        <w:sz w:val="16"/>
        <w:szCs w:val="20"/>
        <w:lang w:val="pt-BR" w:eastAsia="en-US"/>
      </w:rPr>
      <w:t>tina</w:t>
    </w:r>
    <w:r w:rsidRPr="00F93C8E">
      <w:rPr>
        <w:rFonts w:ascii="Century Gothic" w:hAnsi="Century Gothic"/>
        <w:sz w:val="16"/>
        <w:szCs w:val="20"/>
        <w:lang w:eastAsia="en-US"/>
      </w:rPr>
      <w:t>@</w:t>
    </w:r>
    <w:r w:rsidRPr="00F93C8E">
      <w:rPr>
        <w:rFonts w:ascii="Century Gothic" w:hAnsi="Century Gothic"/>
        <w:sz w:val="16"/>
        <w:szCs w:val="20"/>
        <w:lang w:val="pt-BR" w:eastAsia="en-US"/>
      </w:rPr>
      <w:t>burgas</w:t>
    </w:r>
    <w:r w:rsidRPr="00F93C8E">
      <w:rPr>
        <w:rFonts w:ascii="Century Gothic" w:hAnsi="Century Gothic"/>
        <w:sz w:val="16"/>
        <w:szCs w:val="20"/>
        <w:lang w:eastAsia="en-US"/>
      </w:rPr>
      <w:t>.</w:t>
    </w:r>
    <w:r w:rsidRPr="00F93C8E">
      <w:rPr>
        <w:rFonts w:ascii="Century Gothic" w:hAnsi="Century Gothic"/>
        <w:sz w:val="16"/>
        <w:szCs w:val="20"/>
        <w:lang w:val="pt-BR" w:eastAsia="en-US"/>
      </w:rPr>
      <w:t>bg</w:t>
    </w:r>
    <w:r w:rsidRPr="00F93C8E">
      <w:rPr>
        <w:rFonts w:ascii="Century Gothic" w:hAnsi="Century Gothic"/>
        <w:sz w:val="16"/>
        <w:szCs w:val="16"/>
        <w:lang w:eastAsia="en-US"/>
      </w:rPr>
      <w:t xml:space="preserve"> </w:t>
    </w:r>
  </w:p>
  <w:p w:rsidR="00F93C8E" w:rsidRPr="00F93C8E" w:rsidRDefault="00F93C8E" w:rsidP="00F93C8E">
    <w:pPr>
      <w:rPr>
        <w:rFonts w:ascii="Century Gothic" w:hAnsi="Century Gothic"/>
        <w:sz w:val="16"/>
        <w:szCs w:val="16"/>
        <w:lang w:eastAsia="en-US"/>
      </w:rPr>
    </w:pPr>
    <w:r w:rsidRPr="00F93C8E"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 wp14:anchorId="21CD2BFC" wp14:editId="113577EB">
          <wp:simplePos x="0" y="0"/>
          <wp:positionH relativeFrom="column">
            <wp:posOffset>4640580</wp:posOffset>
          </wp:positionH>
          <wp:positionV relativeFrom="paragraph">
            <wp:posOffset>5080</wp:posOffset>
          </wp:positionV>
          <wp:extent cx="297180" cy="158115"/>
          <wp:effectExtent l="0" t="0" r="762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3C8E">
      <w:rPr>
        <w:rFonts w:ascii="Century Gothic" w:hAnsi="Century Gothic"/>
        <w:sz w:val="16"/>
        <w:szCs w:val="16"/>
        <w:lang w:eastAsia="en-US"/>
      </w:rPr>
      <w:t xml:space="preserve">www.burgas.bg </w:t>
    </w:r>
    <w:r w:rsidRPr="00F93C8E">
      <w:rPr>
        <w:rFonts w:ascii="Century Gothic" w:hAnsi="Century Gothic"/>
        <w:sz w:val="16"/>
        <w:szCs w:val="16"/>
        <w:lang w:val="en-US" w:eastAsia="en-US"/>
      </w:rPr>
      <w:t xml:space="preserve">                                                                        </w:t>
    </w:r>
    <w:r w:rsidRPr="00F93C8E">
      <w:rPr>
        <w:rFonts w:ascii="Century Gothic" w:hAnsi="Century Gothic"/>
        <w:sz w:val="16"/>
        <w:szCs w:val="16"/>
        <w:lang w:eastAsia="en-US"/>
      </w:rPr>
      <w:t xml:space="preserve">   </w:t>
    </w:r>
    <w:r w:rsidRPr="00F93C8E">
      <w:rPr>
        <w:rFonts w:ascii="Century Gothic" w:hAnsi="Century Gothic"/>
        <w:sz w:val="16"/>
        <w:szCs w:val="16"/>
        <w:lang w:val="en-US" w:eastAsia="en-US"/>
      </w:rPr>
      <w:t xml:space="preserve">      </w:t>
    </w:r>
    <w:r>
      <w:rPr>
        <w:rFonts w:ascii="Century Gothic" w:hAnsi="Century Gothic"/>
        <w:sz w:val="16"/>
        <w:szCs w:val="16"/>
        <w:lang w:eastAsia="en-US"/>
      </w:rPr>
      <w:t xml:space="preserve">            </w:t>
    </w:r>
    <w:r w:rsidRPr="00F93C8E">
      <w:rPr>
        <w:rFonts w:ascii="Century Gothic" w:hAnsi="Century Gothic"/>
        <w:sz w:val="16"/>
        <w:szCs w:val="16"/>
        <w:lang w:eastAsia="en-US"/>
      </w:rPr>
      <w:t>www.burgas.bg</w:t>
    </w:r>
    <w:r w:rsidRPr="00F93C8E">
      <w:rPr>
        <w:rFonts w:ascii="Century Gothic" w:hAnsi="Century Gothic"/>
        <w:noProof/>
        <w:sz w:val="16"/>
        <w:szCs w:val="16"/>
        <w:lang w:eastAsia="en-US"/>
      </w:rPr>
      <w:t xml:space="preserve"> </w:t>
    </w:r>
    <w:r w:rsidRPr="00F93C8E">
      <w:rPr>
        <w:rFonts w:ascii="Arial" w:hAnsi="Arial" w:cs="Arial"/>
        <w:noProof/>
      </w:rPr>
      <w:drawing>
        <wp:anchor distT="0" distB="0" distL="114300" distR="114300" simplePos="0" relativeHeight="251658752" behindDoc="0" locked="0" layoutInCell="1" allowOverlap="1" wp14:anchorId="571D32A5" wp14:editId="0FAAB598">
          <wp:simplePos x="0" y="0"/>
          <wp:positionH relativeFrom="column">
            <wp:posOffset>1646555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93C8E" w:rsidRPr="00F93C8E" w:rsidRDefault="00F93C8E" w:rsidP="00F93C8E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</w:p>
  <w:p w:rsidR="00F93C8E" w:rsidRDefault="00F93C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442B"/>
    <w:multiLevelType w:val="hybridMultilevel"/>
    <w:tmpl w:val="E28A63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A4E86"/>
    <w:multiLevelType w:val="hybridMultilevel"/>
    <w:tmpl w:val="57408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9089E"/>
    <w:multiLevelType w:val="hybridMultilevel"/>
    <w:tmpl w:val="30BADD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117A9"/>
    <w:multiLevelType w:val="multilevel"/>
    <w:tmpl w:val="EC169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66D6EBC"/>
    <w:multiLevelType w:val="hybridMultilevel"/>
    <w:tmpl w:val="30BADD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62196"/>
    <w:multiLevelType w:val="multilevel"/>
    <w:tmpl w:val="5AB65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216250C"/>
    <w:multiLevelType w:val="hybridMultilevel"/>
    <w:tmpl w:val="E1809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E1076"/>
    <w:multiLevelType w:val="hybridMultilevel"/>
    <w:tmpl w:val="894456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953886"/>
    <w:multiLevelType w:val="hybridMultilevel"/>
    <w:tmpl w:val="41D4C0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10E16"/>
    <w:rsid w:val="00034639"/>
    <w:rsid w:val="00080AF9"/>
    <w:rsid w:val="00123BC8"/>
    <w:rsid w:val="0012554A"/>
    <w:rsid w:val="00134D23"/>
    <w:rsid w:val="001641E7"/>
    <w:rsid w:val="00173445"/>
    <w:rsid w:val="001934D9"/>
    <w:rsid w:val="00206B00"/>
    <w:rsid w:val="002815EA"/>
    <w:rsid w:val="002974BE"/>
    <w:rsid w:val="002F04FA"/>
    <w:rsid w:val="003045B3"/>
    <w:rsid w:val="0036575F"/>
    <w:rsid w:val="00375787"/>
    <w:rsid w:val="0039302D"/>
    <w:rsid w:val="003A3855"/>
    <w:rsid w:val="003B5333"/>
    <w:rsid w:val="003D4A56"/>
    <w:rsid w:val="003E5CA1"/>
    <w:rsid w:val="003F4703"/>
    <w:rsid w:val="00424C81"/>
    <w:rsid w:val="00424F39"/>
    <w:rsid w:val="00425B88"/>
    <w:rsid w:val="00427EC0"/>
    <w:rsid w:val="004734E0"/>
    <w:rsid w:val="004811DA"/>
    <w:rsid w:val="004A3804"/>
    <w:rsid w:val="004A5C12"/>
    <w:rsid w:val="004C4C4B"/>
    <w:rsid w:val="004D4D99"/>
    <w:rsid w:val="00505E0A"/>
    <w:rsid w:val="00511171"/>
    <w:rsid w:val="005439B2"/>
    <w:rsid w:val="005500CB"/>
    <w:rsid w:val="00564252"/>
    <w:rsid w:val="005C01B3"/>
    <w:rsid w:val="005C53A4"/>
    <w:rsid w:val="00695121"/>
    <w:rsid w:val="00697CA3"/>
    <w:rsid w:val="006A27DC"/>
    <w:rsid w:val="006A2D64"/>
    <w:rsid w:val="006C068D"/>
    <w:rsid w:val="006E0807"/>
    <w:rsid w:val="006F08B8"/>
    <w:rsid w:val="006F13B1"/>
    <w:rsid w:val="006F1558"/>
    <w:rsid w:val="007152F2"/>
    <w:rsid w:val="0072059A"/>
    <w:rsid w:val="00723359"/>
    <w:rsid w:val="007857CF"/>
    <w:rsid w:val="007A5526"/>
    <w:rsid w:val="00822555"/>
    <w:rsid w:val="0082492D"/>
    <w:rsid w:val="00824934"/>
    <w:rsid w:val="00894869"/>
    <w:rsid w:val="008A2902"/>
    <w:rsid w:val="008B3E91"/>
    <w:rsid w:val="008D2085"/>
    <w:rsid w:val="008D6A28"/>
    <w:rsid w:val="00921F0C"/>
    <w:rsid w:val="00923E3B"/>
    <w:rsid w:val="00991377"/>
    <w:rsid w:val="00997917"/>
    <w:rsid w:val="009A5CD1"/>
    <w:rsid w:val="00A27930"/>
    <w:rsid w:val="00A32218"/>
    <w:rsid w:val="00AA248F"/>
    <w:rsid w:val="00AD781E"/>
    <w:rsid w:val="00AF2735"/>
    <w:rsid w:val="00B319D0"/>
    <w:rsid w:val="00B31D09"/>
    <w:rsid w:val="00BD3534"/>
    <w:rsid w:val="00C27482"/>
    <w:rsid w:val="00C706A1"/>
    <w:rsid w:val="00C71A48"/>
    <w:rsid w:val="00CA107A"/>
    <w:rsid w:val="00CA2FB0"/>
    <w:rsid w:val="00CC74B9"/>
    <w:rsid w:val="00D176A1"/>
    <w:rsid w:val="00D505C5"/>
    <w:rsid w:val="00D74E30"/>
    <w:rsid w:val="00D76B3A"/>
    <w:rsid w:val="00DB647C"/>
    <w:rsid w:val="00E02BEC"/>
    <w:rsid w:val="00E03933"/>
    <w:rsid w:val="00E35531"/>
    <w:rsid w:val="00E75131"/>
    <w:rsid w:val="00EC142E"/>
    <w:rsid w:val="00EE6C16"/>
    <w:rsid w:val="00F27C36"/>
    <w:rsid w:val="00F9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25B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933"/>
    <w:pPr>
      <w:ind w:left="720"/>
      <w:contextualSpacing/>
    </w:pPr>
  </w:style>
  <w:style w:type="paragraph" w:styleId="Revision">
    <w:name w:val="Revision"/>
    <w:hidden/>
    <w:uiPriority w:val="99"/>
    <w:semiHidden/>
    <w:rsid w:val="006F13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1349</Words>
  <Characters>7451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8783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2024-02-06T11:50:00Z</cp:lastPrinted>
  <dcterms:created xsi:type="dcterms:W3CDTF">2024-02-06T14:06:00Z</dcterms:created>
  <dcterms:modified xsi:type="dcterms:W3CDTF">2024-02-06T14:06:00Z</dcterms:modified>
</cp:coreProperties>
</file>