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91" w:rsidRPr="00590049" w:rsidRDefault="002E2891">
      <w:pPr>
        <w:pStyle w:val="ListParagraph"/>
        <w:ind w:left="0" w:firstLine="708"/>
        <w:rPr>
          <w:rFonts w:eastAsia="Times New Roman" w:cs="Times New Roman"/>
          <w:bCs/>
          <w:sz w:val="26"/>
          <w:szCs w:val="26"/>
          <w:lang w:eastAsia="bg-BG"/>
        </w:rPr>
      </w:pPr>
      <w:bookmarkStart w:id="0" w:name="_GoBack"/>
      <w:bookmarkEnd w:id="0"/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-209330</wp:posOffset>
                </wp:positionH>
                <wp:positionV relativeFrom="paragraph">
                  <wp:posOffset>-126702</wp:posOffset>
                </wp:positionV>
                <wp:extent cx="6269718" cy="9349273"/>
                <wp:effectExtent l="0" t="0" r="0" b="50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9718" cy="934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2891" w:rsidRPr="00590049" w:rsidRDefault="002E2891" w:rsidP="002E289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>Декларация</w:t>
                            </w:r>
                          </w:p>
                          <w:p w:rsidR="002E2891" w:rsidRPr="004714BD" w:rsidRDefault="002E2891" w:rsidP="004714BD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>на Общински съвет – Бургас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>за изграждането на национален център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  <w:t>за протонна терапия в Бургас</w:t>
                            </w:r>
                          </w:p>
                          <w:p w:rsidR="002E2891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</w:p>
                          <w:p w:rsidR="004714BD" w:rsidRPr="00590049" w:rsidRDefault="004714BD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Общински съвет – Бургас, изразява категоричната си подкрепа за изграждането на Протонен център за лечение на злокачествени заболявания в Бургас.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Заявяваме, че аргументите в полза на избирането на Бургас за изграждането на такъв център са безспорни: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Община Бургас и Общински съвет – Бургас водят последователна политика в сферата на здравеопазването и инвестират ежегодно средства, както в здравна инфраструктура и оборудване, така и в политики за масова профилактика на социалнозначими заболявания.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Доказан приоритет на Община Бургас е детското здравеопазване. Вече започна изграждането на Многопрофилна болница за активно лечение на детски болести в Бургас, която ще отговори на нуждите на пациентите в Югоизточна България. Изграждането на Детската болница е резултат както от последователни усилия на всички институции в града, така и на мащабно проучване за нуждите от педиатрични грижи в целия регион. Това ни дава основание, да настояваме за изграждането на Национален център за протонна терапия в Бургас, който ще е от изключително значение за лечението и диагностиката на хилядите пациенти, които ще бъдат лекувани в бъдещата Детска болница. По този начин ще се осигури комплексна медицинска грижа за малките пациенти, страдащи от онкологични заболявания.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Географското местоположение на Бургас е изключително подходящо за изграждането на Национален център за протонна терапия. Научно доказано е, че градът ни е в зона с най-нисък риск от земетресения, което се явява предимство при изграждането на такива центрове, тъй като те боравят с апаратура с повишени изисквания за прецизност и защита от сеизмичен риск поради спецификата на апаратурата и изследванията, които се провеждат с тях. Друг аргумент, в подкрепа на тезата ни е и наличието на транспортна свързаност по суша, въздух и море, което дава безспорни предимства за привличането на потребители не само от страната, но и от Европа.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За изграждането на Център за протонна терапия в Бургас са извършени предварителни анализи – медицински и икономически от утвърдени имена и специалисти с международен опит в различни сфери – лекари, икономисти, архитекти и физици. Техните становища са представени в Общински съвет – Бургас и в Министерство на здравеопазването.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 xml:space="preserve">Изграждането на Национален център за протонна терапия е проект с изключително голяма обществена значимост. В годините, Община Бургас е доказала опита си при изграждането на големи проекти, както при реализацията им, но така също и по отношение на ангажираността и прозрачността при работата си. </w:t>
                            </w:r>
                          </w:p>
                          <w:p w:rsidR="002E2891" w:rsidRPr="00590049" w:rsidRDefault="002E2891" w:rsidP="002E2891">
                            <w:pPr>
                              <w:pStyle w:val="ListParagraph"/>
                              <w:ind w:left="0" w:firstLine="708"/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</w:pPr>
                            <w:r w:rsidRPr="00590049">
                              <w:rPr>
                                <w:rFonts w:eastAsia="Times New Roman" w:cs="Times New Roman"/>
                                <w:bCs/>
                                <w:sz w:val="26"/>
                                <w:szCs w:val="26"/>
                                <w:lang w:eastAsia="bg-BG"/>
                              </w:rPr>
                              <w:t>С настоящата Декларация, Общински съвет – Бургас изразява категоричната си воля за изграждането на Национален център за протонна терапия в Бургас. Общински съвет – Бургас се ангажира с изпълнение на всички приоритетни дейности и решения, които касаят местната власт, за да се гарантира благоприятна среда за осъществяването и функционирането му.</w:t>
                            </w:r>
                          </w:p>
                          <w:p w:rsidR="002E2891" w:rsidRDefault="002E28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5pt;margin-top:-10pt;width:493.7pt;height:7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" filled="f" stroked="f" strokeweight=".5pt">
                <v:textbox>
                  <w:txbxContent>
                    <w:p w:rsidR="002E2891" w:rsidRPr="00590049" w:rsidRDefault="002E2891" w:rsidP="002E2891">
                      <w:pPr>
                        <w:pStyle w:val="ListParagraph"/>
                        <w:ind w:left="0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  <w:t>Декларация</w:t>
                      </w:r>
                    </w:p>
                    <w:p w:rsidR="002E2891" w:rsidRPr="004714BD" w:rsidRDefault="002E2891" w:rsidP="004714BD">
                      <w:pPr>
                        <w:pStyle w:val="ListParagraph"/>
                        <w:ind w:left="0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  <w:t>на Общински съвет – Бургас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  <w:t>за изграждането на национален център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  <w:t>за протонна терапия в Бургас</w:t>
                      </w:r>
                    </w:p>
                    <w:p w:rsidR="002E2891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</w:p>
                    <w:p w:rsidR="004714BD" w:rsidRPr="00590049" w:rsidRDefault="004714BD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Общински съвет – Бургас, изразява категоричната си подкрепа за изграждането на Протонен център за лечение на злокачествени заболявания в Бургас.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Заявяваме, че аргументите в полза на избирането на Бургас за изграждането на такъв център са безспорни: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Община Бургас и Общински съвет – Бургас водят последователна политика в сферата на здравеопазването и инвестират ежегодно средства, както в здравна инфраструктура и оборудване, така и в политики за масова профилактика на социалнозначими заболявания.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Доказан приоритет на Община Бургас е детското здравеопазване. Вече започна изграждането на Многопрофилна болница за активно лечение на детски болести в Бургас, която ще отговори на нуждите на пациентите в Югоизточна България. Изграждането на Детската болница е резултат както от последователни усилия на всички институции в града, така и на мащабно проучване за нуждите от педиатрични грижи в целия регион. Това ни дава основание, да настояваме за изграждането на Национален център за протонна терапия в Бургас, който ще е от изключително значение за лечението и диагностиката на хилядите пациенти, които ще бъдат лекувани в бъдещата Детска болница. По този начин ще се осигури комплексна медицинска грижа за малките пациенти, страдащи от онкологични заболявания.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Географското местоположение на Бургас е изключително подходящо за изграждането на Национален център за протонна терапия. Научно доказано е, че градът ни е в зона с най-нисък риск от земетресения, което се явява предимство при изграждането на такива центрове, тъй като те боравят с апаратура с повишени изисквания за прецизност и защита от сеизмичен риск поради спецификата на апаратурата и изследванията, които се провеждат с тях. Друг аргумент, в подкрепа на тезата ни е и наличието на транспортна свързаност по суша, въздух и море, което дава безспорни предимства за привличането на потребители не само от страната, но и от Европа.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За изграждането на Център за протонна терапия в Бургас са извършени предварителни анализи – медицински и икономически от утвърдени имена и специалисти с международен опит в различни сфери – лекари, икономисти, архитекти и физици. Техните становища са представени в Общински съвет – Бургас и в Министерство на здравеопазването.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 xml:space="preserve">Изграждането на Национален център за протонна терапия е проект с изключително голяма обществена значимост. В годините, Община Бургас е доказала опита си при изграждането на големи проекти, както при реализацията им, но така също и по отношение на ангажираността и прозрачността при работата си. </w:t>
                      </w:r>
                    </w:p>
                    <w:p w:rsidR="002E2891" w:rsidRPr="00590049" w:rsidRDefault="002E2891" w:rsidP="002E2891">
                      <w:pPr>
                        <w:pStyle w:val="ListParagraph"/>
                        <w:ind w:left="0" w:firstLine="708"/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</w:pPr>
                      <w:r w:rsidRPr="00590049">
                        <w:rPr>
                          <w:rFonts w:eastAsia="Times New Roman" w:cs="Times New Roman"/>
                          <w:bCs/>
                          <w:sz w:val="26"/>
                          <w:szCs w:val="26"/>
                          <w:lang w:eastAsia="bg-BG"/>
                        </w:rPr>
                        <w:t>С настоящата Декларация, Общински съвет – Бургас изразява категоричната си воля за изграждането на Национален център за протонна терапия в Бургас. Общински съвет – Бургас се ангажира с изпълнение на всички приоритетни дейности и решения, които касаят местната власт, за да се гарантира благоприятна среда за осъществяването и функционирането му.</w:t>
                      </w:r>
                    </w:p>
                    <w:p w:rsidR="002E2891" w:rsidRDefault="002E289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-947420</wp:posOffset>
            </wp:positionH>
            <wp:positionV relativeFrom="paragraph">
              <wp:posOffset>-611505</wp:posOffset>
            </wp:positionV>
            <wp:extent cx="7591425" cy="10658475"/>
            <wp:effectExtent l="0" t="0" r="9525" b="9525"/>
            <wp:wrapNone/>
            <wp:docPr id="1" name="Picture 1" descr="C:\Users\j.gospodinova\Desktop\шаблони\roman-style-black-ornamental-decorative-frame-vector-3208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gospodinova\Desktop\шаблони\roman-style-black-ornamental-decorative-frame-vector-32085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1" t="5371" r="7467" b="12870"/>
                    <a:stretch/>
                  </pic:blipFill>
                  <pic:spPr bwMode="auto">
                    <a:xfrm>
                      <a:off x="0" y="0"/>
                      <a:ext cx="759142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E2891" w:rsidRPr="00590049" w:rsidSect="00590049">
      <w:pgSz w:w="11906" w:h="16838"/>
      <w:pgMar w:top="993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313"/>
    <w:rsid w:val="00025EC3"/>
    <w:rsid w:val="001154CA"/>
    <w:rsid w:val="00236BB8"/>
    <w:rsid w:val="002E0650"/>
    <w:rsid w:val="002E2891"/>
    <w:rsid w:val="004714BD"/>
    <w:rsid w:val="00506142"/>
    <w:rsid w:val="00590049"/>
    <w:rsid w:val="00AA79D3"/>
    <w:rsid w:val="00B85744"/>
    <w:rsid w:val="00CE0434"/>
    <w:rsid w:val="00E62FBF"/>
    <w:rsid w:val="00EB4313"/>
    <w:rsid w:val="00ED00C5"/>
    <w:rsid w:val="00F1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28FC"/>
  <w15:chartTrackingRefBased/>
  <w15:docId w15:val="{F7F7990B-7315-4223-B85F-7AF219B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3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E28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D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7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4</cp:revision>
  <cp:lastPrinted>2024-01-30T14:45:00Z</cp:lastPrinted>
  <dcterms:created xsi:type="dcterms:W3CDTF">2024-01-30T14:34:00Z</dcterms:created>
  <dcterms:modified xsi:type="dcterms:W3CDTF">2024-01-30T14:47:00Z</dcterms:modified>
</cp:coreProperties>
</file>